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5F65B" w14:textId="77777777" w:rsidR="00F571D6" w:rsidRPr="006232E5" w:rsidRDefault="00F571D6">
      <w:pPr>
        <w:spacing w:before="3" w:line="120" w:lineRule="exact"/>
        <w:rPr>
          <w:rFonts w:ascii="Times New Roman" w:hAnsi="Times New Roman" w:cs="Times New Roman"/>
          <w:sz w:val="24"/>
          <w:szCs w:val="24"/>
        </w:rPr>
      </w:pPr>
    </w:p>
    <w:p w14:paraId="7A88CEE8" w14:textId="2B0D7D55" w:rsidR="00F571D6" w:rsidRPr="00C92618" w:rsidRDefault="00C03810">
      <w:pPr>
        <w:ind w:right="297"/>
        <w:jc w:val="center"/>
        <w:rPr>
          <w:rFonts w:ascii="Times New Roman" w:eastAsia="Times New Roman" w:hAnsi="Times New Roman" w:cs="Times New Roman"/>
          <w:b/>
          <w:bCs/>
          <w:sz w:val="24"/>
          <w:szCs w:val="24"/>
          <w:u w:val="thick" w:color="000000"/>
        </w:rPr>
      </w:pPr>
      <w:r w:rsidRPr="00C92618">
        <w:rPr>
          <w:rFonts w:ascii="Times New Roman" w:eastAsia="Times New Roman" w:hAnsi="Times New Roman" w:cs="Times New Roman"/>
          <w:b/>
          <w:bCs/>
          <w:spacing w:val="-2"/>
          <w:sz w:val="24"/>
          <w:szCs w:val="24"/>
          <w:u w:val="thick" w:color="000000"/>
        </w:rPr>
        <w:t>DA</w:t>
      </w:r>
      <w:r w:rsidRPr="00C92618">
        <w:rPr>
          <w:rFonts w:ascii="Times New Roman" w:eastAsia="Times New Roman" w:hAnsi="Times New Roman" w:cs="Times New Roman"/>
          <w:b/>
          <w:bCs/>
          <w:spacing w:val="-1"/>
          <w:sz w:val="24"/>
          <w:szCs w:val="24"/>
          <w:u w:val="thick" w:color="000000"/>
        </w:rPr>
        <w:t>T</w:t>
      </w:r>
      <w:r w:rsidRPr="00C92618">
        <w:rPr>
          <w:rFonts w:ascii="Times New Roman" w:eastAsia="Times New Roman" w:hAnsi="Times New Roman" w:cs="Times New Roman"/>
          <w:b/>
          <w:bCs/>
          <w:sz w:val="24"/>
          <w:szCs w:val="24"/>
          <w:u w:val="thick" w:color="000000"/>
        </w:rPr>
        <w:t>A</w:t>
      </w:r>
      <w:r w:rsidRPr="00C92618">
        <w:rPr>
          <w:rFonts w:ascii="Times New Roman" w:eastAsia="Times New Roman" w:hAnsi="Times New Roman" w:cs="Times New Roman"/>
          <w:b/>
          <w:bCs/>
          <w:spacing w:val="-2"/>
          <w:sz w:val="24"/>
          <w:szCs w:val="24"/>
          <w:u w:val="thick" w:color="000000"/>
        </w:rPr>
        <w:t xml:space="preserve"> R</w:t>
      </w:r>
      <w:r w:rsidRPr="00C92618">
        <w:rPr>
          <w:rFonts w:ascii="Times New Roman" w:eastAsia="Times New Roman" w:hAnsi="Times New Roman" w:cs="Times New Roman"/>
          <w:b/>
          <w:bCs/>
          <w:spacing w:val="-1"/>
          <w:sz w:val="24"/>
          <w:szCs w:val="24"/>
          <w:u w:val="thick" w:color="000000"/>
        </w:rPr>
        <w:t>E</w:t>
      </w:r>
      <w:r w:rsidRPr="00C92618">
        <w:rPr>
          <w:rFonts w:ascii="Times New Roman" w:eastAsia="Times New Roman" w:hAnsi="Times New Roman" w:cs="Times New Roman"/>
          <w:b/>
          <w:bCs/>
          <w:sz w:val="24"/>
          <w:szCs w:val="24"/>
          <w:u w:val="thick" w:color="000000"/>
        </w:rPr>
        <w:t>Q</w:t>
      </w:r>
      <w:r w:rsidRPr="00C92618">
        <w:rPr>
          <w:rFonts w:ascii="Times New Roman" w:eastAsia="Times New Roman" w:hAnsi="Times New Roman" w:cs="Times New Roman"/>
          <w:b/>
          <w:bCs/>
          <w:spacing w:val="-2"/>
          <w:sz w:val="24"/>
          <w:szCs w:val="24"/>
          <w:u w:val="thick" w:color="000000"/>
        </w:rPr>
        <w:t>U</w:t>
      </w:r>
      <w:r w:rsidRPr="00C92618">
        <w:rPr>
          <w:rFonts w:ascii="Times New Roman" w:eastAsia="Times New Roman" w:hAnsi="Times New Roman" w:cs="Times New Roman"/>
          <w:b/>
          <w:bCs/>
          <w:spacing w:val="-1"/>
          <w:sz w:val="24"/>
          <w:szCs w:val="24"/>
          <w:u w:val="thick" w:color="000000"/>
        </w:rPr>
        <w:t>E</w:t>
      </w:r>
      <w:r w:rsidRPr="00C92618">
        <w:rPr>
          <w:rFonts w:ascii="Times New Roman" w:eastAsia="Times New Roman" w:hAnsi="Times New Roman" w:cs="Times New Roman"/>
          <w:b/>
          <w:bCs/>
          <w:sz w:val="24"/>
          <w:szCs w:val="24"/>
          <w:u w:val="thick" w:color="000000"/>
        </w:rPr>
        <w:t>ST</w:t>
      </w:r>
    </w:p>
    <w:p w14:paraId="3F8DE7D1" w14:textId="3F8B55EB" w:rsidR="00F25E6E" w:rsidRPr="006232E5" w:rsidRDefault="00F25E6E">
      <w:pPr>
        <w:ind w:right="297"/>
        <w:jc w:val="center"/>
        <w:rPr>
          <w:rFonts w:ascii="Times New Roman" w:eastAsia="Times New Roman" w:hAnsi="Times New Roman" w:cs="Times New Roman"/>
          <w:sz w:val="24"/>
          <w:szCs w:val="24"/>
          <w:u w:val="thick" w:color="000000"/>
        </w:rPr>
      </w:pPr>
    </w:p>
    <w:p w14:paraId="5F6BF91A" w14:textId="4C404764" w:rsidR="00C55445" w:rsidRPr="006232E5" w:rsidRDefault="00C55445">
      <w:pPr>
        <w:ind w:right="297"/>
        <w:jc w:val="center"/>
        <w:rPr>
          <w:rFonts w:ascii="Times New Roman" w:eastAsia="Times New Roman" w:hAnsi="Times New Roman" w:cs="Times New Roman"/>
          <w:sz w:val="24"/>
          <w:szCs w:val="24"/>
          <w:u w:val="thick" w:color="000000"/>
        </w:rPr>
      </w:pPr>
    </w:p>
    <w:p w14:paraId="59811C6D" w14:textId="77777777" w:rsidR="006232E5" w:rsidRPr="006232E5" w:rsidRDefault="006232E5" w:rsidP="006232E5">
      <w:pPr>
        <w:pStyle w:val="ListParagraph"/>
        <w:widowControl/>
        <w:numPr>
          <w:ilvl w:val="0"/>
          <w:numId w:val="11"/>
        </w:numPr>
        <w:contextualSpacing/>
        <w:rPr>
          <w:rFonts w:ascii="Times New Roman" w:eastAsia="Times New Roman" w:hAnsi="Times New Roman" w:cs="Times New Roman"/>
          <w:snapToGrid w:val="0"/>
          <w:sz w:val="24"/>
          <w:szCs w:val="24"/>
          <w:shd w:val="clear" w:color="auto" w:fill="FFFFFF"/>
        </w:rPr>
      </w:pPr>
      <w:r w:rsidRPr="006232E5">
        <w:rPr>
          <w:rFonts w:ascii="Times New Roman" w:eastAsia="Times New Roman" w:hAnsi="Times New Roman" w:cs="Times New Roman"/>
          <w:snapToGrid w:val="0"/>
          <w:sz w:val="24"/>
          <w:szCs w:val="24"/>
          <w:shd w:val="clear" w:color="auto" w:fill="FFFFFF"/>
        </w:rPr>
        <w:t xml:space="preserve">What is </w:t>
      </w:r>
      <w:r w:rsidRPr="006232E5">
        <w:rPr>
          <w:rFonts w:ascii="Times New Roman" w:hAnsi="Times New Roman" w:cs="Times New Roman"/>
          <w:snapToGrid w:val="0"/>
          <w:sz w:val="24"/>
          <w:szCs w:val="24"/>
          <w:shd w:val="clear" w:color="auto" w:fill="FFFFFF"/>
        </w:rPr>
        <w:t>The Casio Day Ahead kWh rates for each hour in the year? (</w:t>
      </w:r>
      <w:r w:rsidRPr="006232E5">
        <w:rPr>
          <w:rFonts w:ascii="Times New Roman" w:eastAsia="Times New Roman" w:hAnsi="Times New Roman" w:cs="Times New Roman"/>
          <w:snapToGrid w:val="0"/>
          <w:sz w:val="24"/>
          <w:szCs w:val="24"/>
          <w:shd w:val="clear" w:color="auto" w:fill="FFFFFF"/>
        </w:rPr>
        <w:t xml:space="preserve">What is </w:t>
      </w:r>
      <w:r w:rsidRPr="006232E5">
        <w:rPr>
          <w:rFonts w:ascii="Times New Roman" w:hAnsi="Times New Roman" w:cs="Times New Roman"/>
          <w:snapToGrid w:val="0"/>
          <w:sz w:val="24"/>
          <w:szCs w:val="24"/>
          <w:shd w:val="clear" w:color="auto" w:fill="FFFFFF"/>
        </w:rPr>
        <w:t>The Historical Processed SDGE Caiso Day Ahead Hourly kWh price which is included in the hourly base rates for each hour in the year as it relates to the Dynamic Day Ahead Hourly Rates?)</w:t>
      </w:r>
    </w:p>
    <w:p w14:paraId="492C76B6" w14:textId="7F89682C" w:rsidR="006232E5" w:rsidRPr="006232E5" w:rsidRDefault="006232E5" w:rsidP="006232E5">
      <w:pPr>
        <w:pStyle w:val="ListParagraph"/>
        <w:widowControl/>
        <w:numPr>
          <w:ilvl w:val="1"/>
          <w:numId w:val="11"/>
        </w:numPr>
        <w:contextualSpacing/>
        <w:rPr>
          <w:rFonts w:ascii="Times New Roman" w:eastAsia="Times New Roman" w:hAnsi="Times New Roman" w:cs="Times New Roman"/>
          <w:snapToGrid w:val="0"/>
          <w:sz w:val="24"/>
          <w:szCs w:val="24"/>
          <w:shd w:val="clear" w:color="auto" w:fill="FFFFFF"/>
        </w:rPr>
      </w:pPr>
      <w:r w:rsidRPr="006232E5">
        <w:rPr>
          <w:rFonts w:ascii="Times New Roman" w:eastAsia="Times New Roman" w:hAnsi="Times New Roman" w:cs="Times New Roman"/>
          <w:snapToGrid w:val="0"/>
          <w:sz w:val="24"/>
          <w:szCs w:val="24"/>
          <w:shd w:val="clear" w:color="auto" w:fill="FFFFFF"/>
        </w:rPr>
        <w:t>For Year 2019 (Please update answer to include Dec 2019 rates, See DR02Q4 Response 12-18-19)</w:t>
      </w:r>
    </w:p>
    <w:p w14:paraId="49D2FA49" w14:textId="77777777" w:rsidR="006232E5" w:rsidRPr="006232E5" w:rsidRDefault="006232E5" w:rsidP="006232E5">
      <w:pPr>
        <w:pStyle w:val="ListParagraph"/>
        <w:widowControl/>
        <w:numPr>
          <w:ilvl w:val="1"/>
          <w:numId w:val="11"/>
        </w:numPr>
        <w:contextualSpacing/>
        <w:rPr>
          <w:rFonts w:ascii="Times New Roman" w:eastAsia="Times New Roman" w:hAnsi="Times New Roman" w:cs="Times New Roman"/>
          <w:snapToGrid w:val="0"/>
          <w:sz w:val="24"/>
          <w:szCs w:val="24"/>
          <w:shd w:val="clear" w:color="auto" w:fill="FFFFFF"/>
        </w:rPr>
      </w:pPr>
      <w:r w:rsidRPr="006232E5">
        <w:rPr>
          <w:rFonts w:ascii="Times New Roman" w:hAnsi="Times New Roman" w:cs="Times New Roman"/>
          <w:snapToGrid w:val="0"/>
          <w:sz w:val="24"/>
          <w:szCs w:val="24"/>
          <w:shd w:val="clear" w:color="auto" w:fill="FFFFFF"/>
        </w:rPr>
        <w:t xml:space="preserve">Please show this in a work paper across 24 columns for each hour in the day.  </w:t>
      </w:r>
    </w:p>
    <w:p w14:paraId="3DD89803" w14:textId="7F050B24" w:rsidR="006232E5" w:rsidRDefault="006232E5" w:rsidP="006232E5">
      <w:pPr>
        <w:pStyle w:val="ListParagraph"/>
        <w:widowControl/>
        <w:numPr>
          <w:ilvl w:val="1"/>
          <w:numId w:val="11"/>
        </w:numPr>
        <w:contextualSpacing/>
        <w:rPr>
          <w:rFonts w:ascii="Times New Roman" w:eastAsia="Times New Roman" w:hAnsi="Times New Roman" w:cs="Times New Roman"/>
          <w:snapToGrid w:val="0"/>
          <w:sz w:val="24"/>
          <w:szCs w:val="24"/>
          <w:shd w:val="clear" w:color="auto" w:fill="FFFFFF"/>
        </w:rPr>
      </w:pPr>
      <w:r w:rsidRPr="006232E5">
        <w:rPr>
          <w:rFonts w:ascii="Times New Roman" w:eastAsia="Times New Roman" w:hAnsi="Times New Roman" w:cs="Times New Roman"/>
          <w:snapToGrid w:val="0"/>
          <w:sz w:val="24"/>
          <w:szCs w:val="24"/>
          <w:shd w:val="clear" w:color="auto" w:fill="FFFFFF"/>
        </w:rPr>
        <w:t>See example from proceeding 17-01-020 SDGE answer on 2-6-17 SDAP DR 01, Question 16 (this answer was provided to me in an excel document from SDGE with the 2016 historical data, I am looking for the same answer except for the historical information from 2019)</w:t>
      </w:r>
      <w:bookmarkStart w:id="0" w:name="_GoBack"/>
      <w:bookmarkEnd w:id="0"/>
    </w:p>
    <w:p w14:paraId="2B3211CD" w14:textId="6D2D5DC3" w:rsidR="004A3EC2" w:rsidRDefault="004A3EC2" w:rsidP="004A3EC2">
      <w:pPr>
        <w:widowControl/>
        <w:contextualSpacing/>
        <w:rPr>
          <w:rFonts w:ascii="Times New Roman" w:eastAsia="Times New Roman" w:hAnsi="Times New Roman" w:cs="Times New Roman"/>
          <w:snapToGrid w:val="0"/>
          <w:sz w:val="24"/>
          <w:szCs w:val="24"/>
          <w:shd w:val="clear" w:color="auto" w:fill="FFFFFF"/>
        </w:rPr>
      </w:pPr>
    </w:p>
    <w:p w14:paraId="716B64F4" w14:textId="0E92C04C" w:rsidR="00071263" w:rsidRDefault="004A3EC2" w:rsidP="00071263">
      <w:pPr>
        <w:rPr>
          <w:rFonts w:ascii="Times New Roman" w:hAnsi="Times New Roman" w:cs="Times New Roman"/>
          <w:b/>
          <w:bCs/>
          <w:sz w:val="24"/>
          <w:szCs w:val="24"/>
          <w:shd w:val="clear" w:color="auto" w:fill="FFFFFF"/>
        </w:rPr>
      </w:pPr>
      <w:r w:rsidRPr="004A3EC2">
        <w:rPr>
          <w:rFonts w:ascii="Times New Roman" w:eastAsia="Times New Roman" w:hAnsi="Times New Roman" w:cs="Times New Roman"/>
          <w:b/>
          <w:bCs/>
          <w:snapToGrid w:val="0"/>
          <w:sz w:val="24"/>
          <w:szCs w:val="24"/>
          <w:shd w:val="clear" w:color="auto" w:fill="FFFFFF"/>
        </w:rPr>
        <w:t>SDG&amp;E Response:</w:t>
      </w:r>
      <w:r w:rsidR="00071263">
        <w:rPr>
          <w:rFonts w:ascii="Times New Roman" w:eastAsia="Times New Roman" w:hAnsi="Times New Roman" w:cs="Times New Roman"/>
          <w:b/>
          <w:bCs/>
          <w:snapToGrid w:val="0"/>
          <w:sz w:val="24"/>
          <w:szCs w:val="24"/>
          <w:shd w:val="clear" w:color="auto" w:fill="FFFFFF"/>
        </w:rPr>
        <w:t xml:space="preserve"> </w:t>
      </w:r>
      <w:r w:rsidR="00071263" w:rsidRPr="00134C25">
        <w:rPr>
          <w:rFonts w:ascii="Times New Roman" w:hAnsi="Times New Roman" w:cs="Times New Roman"/>
          <w:bCs/>
          <w:sz w:val="24"/>
          <w:szCs w:val="24"/>
          <w:shd w:val="clear" w:color="auto" w:fill="FFFFFF"/>
        </w:rPr>
        <w:t>SDG&amp;E objects to this request to the extent it seeks information that is not within SDG&amp;E’s control and possession and</w:t>
      </w:r>
      <w:r w:rsidR="00071263">
        <w:rPr>
          <w:rFonts w:ascii="Times New Roman" w:hAnsi="Times New Roman" w:cs="Times New Roman"/>
          <w:bCs/>
          <w:sz w:val="24"/>
          <w:szCs w:val="24"/>
          <w:shd w:val="clear" w:color="auto" w:fill="FFFFFF"/>
        </w:rPr>
        <w:t>/or</w:t>
      </w:r>
      <w:r w:rsidR="00071263" w:rsidRPr="00BE514A">
        <w:rPr>
          <w:rFonts w:ascii="Times New Roman" w:hAnsi="Times New Roman" w:cs="Times New Roman"/>
          <w:bCs/>
          <w:sz w:val="24"/>
          <w:szCs w:val="24"/>
          <w:shd w:val="clear" w:color="auto" w:fill="FFFFFF"/>
        </w:rPr>
        <w:t xml:space="preserve"> that is equally available to SDAP.  Subject to and without waiving this objection, SDG&amp;E responds as follows:</w:t>
      </w:r>
      <w:r w:rsidR="00071263">
        <w:rPr>
          <w:rFonts w:ascii="Times New Roman" w:hAnsi="Times New Roman" w:cs="Times New Roman"/>
          <w:b/>
          <w:bCs/>
          <w:sz w:val="24"/>
          <w:szCs w:val="24"/>
          <w:shd w:val="clear" w:color="auto" w:fill="FFFFFF"/>
        </w:rPr>
        <w:t xml:space="preserve">  </w:t>
      </w:r>
    </w:p>
    <w:p w14:paraId="400CD64F" w14:textId="77777777" w:rsidR="00071263" w:rsidRDefault="00071263" w:rsidP="00071263">
      <w:pPr>
        <w:rPr>
          <w:rFonts w:ascii="Times New Roman" w:hAnsi="Times New Roman" w:cs="Times New Roman"/>
          <w:b/>
          <w:bCs/>
          <w:sz w:val="24"/>
          <w:szCs w:val="24"/>
          <w:shd w:val="clear" w:color="auto" w:fill="FFFFFF"/>
        </w:rPr>
      </w:pPr>
    </w:p>
    <w:p w14:paraId="47865D4E" w14:textId="77777777" w:rsidR="00071263" w:rsidRPr="008B5365" w:rsidRDefault="00071263" w:rsidP="00071263">
      <w:pPr>
        <w:rPr>
          <w:rFonts w:ascii="Times New Roman" w:hAnsi="Times New Roman" w:cs="Times New Roman"/>
          <w:sz w:val="24"/>
          <w:szCs w:val="24"/>
          <w:shd w:val="clear" w:color="auto" w:fill="FFFFFF"/>
        </w:rPr>
      </w:pPr>
      <w:r w:rsidRPr="002C4272">
        <w:rPr>
          <w:rFonts w:ascii="Times New Roman" w:eastAsia="Times New Roman" w:hAnsi="Times New Roman" w:cs="Times New Roman"/>
          <w:snapToGrid w:val="0"/>
          <w:sz w:val="24"/>
          <w:szCs w:val="20"/>
        </w:rPr>
        <w:t xml:space="preserve">CAISO historical prices can be found on the Public California ISO Open Access Same-time Information System: </w:t>
      </w:r>
      <w:hyperlink r:id="rId8" w:history="1">
        <w:r w:rsidRPr="008B5365">
          <w:rPr>
            <w:rStyle w:val="Hyperlink"/>
            <w:rFonts w:ascii="Times New Roman" w:hAnsi="Times New Roman" w:cs="Times New Roman"/>
            <w:color w:val="auto"/>
            <w:sz w:val="24"/>
            <w:szCs w:val="24"/>
          </w:rPr>
          <w:t>http://oasis.caiso.com/mrioasis/logon.do</w:t>
        </w:r>
      </w:hyperlink>
    </w:p>
    <w:p w14:paraId="394C8E98" w14:textId="77777777" w:rsidR="006232E5" w:rsidRPr="006232E5" w:rsidRDefault="006232E5" w:rsidP="006232E5">
      <w:pPr>
        <w:pStyle w:val="ListParagraph"/>
        <w:spacing w:line="276" w:lineRule="auto"/>
        <w:ind w:left="1440"/>
        <w:rPr>
          <w:rFonts w:ascii="Times New Roman" w:hAnsi="Times New Roman" w:cs="Times New Roman"/>
          <w:color w:val="000000"/>
          <w:sz w:val="24"/>
          <w:szCs w:val="24"/>
        </w:rPr>
      </w:pPr>
    </w:p>
    <w:p w14:paraId="49073F73" w14:textId="77777777" w:rsidR="006232E5" w:rsidRPr="006232E5" w:rsidRDefault="006232E5" w:rsidP="006232E5">
      <w:pPr>
        <w:pStyle w:val="ListParagraph"/>
        <w:widowControl/>
        <w:numPr>
          <w:ilvl w:val="0"/>
          <w:numId w:val="11"/>
        </w:numPr>
        <w:spacing w:line="276" w:lineRule="auto"/>
        <w:contextualSpacing/>
        <w:rPr>
          <w:rFonts w:ascii="Times New Roman" w:hAnsi="Times New Roman" w:cs="Times New Roman"/>
          <w:color w:val="000000"/>
          <w:sz w:val="24"/>
          <w:szCs w:val="24"/>
        </w:rPr>
      </w:pPr>
      <w:r w:rsidRPr="006232E5">
        <w:rPr>
          <w:rFonts w:ascii="Times New Roman" w:hAnsi="Times New Roman" w:cs="Times New Roman"/>
          <w:color w:val="000000"/>
          <w:sz w:val="24"/>
          <w:szCs w:val="24"/>
        </w:rPr>
        <w:t xml:space="preserve">What was the System Threshold amount in the following year? </w:t>
      </w:r>
    </w:p>
    <w:p w14:paraId="3619FDA3" w14:textId="2679F36F" w:rsidR="006232E5" w:rsidRPr="006232E5" w:rsidRDefault="006232E5" w:rsidP="006232E5">
      <w:pPr>
        <w:pStyle w:val="ListParagraph"/>
        <w:widowControl/>
        <w:numPr>
          <w:ilvl w:val="2"/>
          <w:numId w:val="11"/>
        </w:numPr>
        <w:spacing w:line="276" w:lineRule="auto"/>
        <w:contextualSpacing/>
        <w:rPr>
          <w:rFonts w:ascii="Times New Roman" w:hAnsi="Times New Roman" w:cs="Times New Roman"/>
          <w:color w:val="000000"/>
          <w:sz w:val="24"/>
          <w:szCs w:val="24"/>
        </w:rPr>
      </w:pPr>
      <w:r w:rsidRPr="006232E5">
        <w:rPr>
          <w:rFonts w:ascii="Times New Roman" w:hAnsi="Times New Roman" w:cs="Times New Roman"/>
          <w:color w:val="000000"/>
          <w:sz w:val="24"/>
          <w:szCs w:val="24"/>
        </w:rPr>
        <w:t xml:space="preserve">2017: </w:t>
      </w:r>
    </w:p>
    <w:p w14:paraId="13A04818" w14:textId="77777777" w:rsidR="00383B76" w:rsidRDefault="006232E5" w:rsidP="003B1063">
      <w:pPr>
        <w:pStyle w:val="ListParagraph"/>
        <w:widowControl/>
        <w:numPr>
          <w:ilvl w:val="2"/>
          <w:numId w:val="11"/>
        </w:numPr>
        <w:spacing w:line="276" w:lineRule="auto"/>
        <w:contextualSpacing/>
        <w:rPr>
          <w:rFonts w:ascii="Times New Roman" w:hAnsi="Times New Roman" w:cs="Times New Roman"/>
          <w:color w:val="000000"/>
          <w:sz w:val="24"/>
          <w:szCs w:val="24"/>
        </w:rPr>
      </w:pPr>
      <w:r w:rsidRPr="00CB226D">
        <w:rPr>
          <w:rFonts w:ascii="Times New Roman" w:hAnsi="Times New Roman" w:cs="Times New Roman"/>
          <w:color w:val="000000"/>
          <w:sz w:val="24"/>
          <w:szCs w:val="24"/>
        </w:rPr>
        <w:t xml:space="preserve">2018: </w:t>
      </w:r>
    </w:p>
    <w:p w14:paraId="6D151D9A" w14:textId="43975CE1" w:rsidR="006232E5" w:rsidRPr="00CB226D" w:rsidRDefault="006232E5" w:rsidP="003B1063">
      <w:pPr>
        <w:pStyle w:val="ListParagraph"/>
        <w:widowControl/>
        <w:numPr>
          <w:ilvl w:val="2"/>
          <w:numId w:val="11"/>
        </w:numPr>
        <w:spacing w:line="276" w:lineRule="auto"/>
        <w:contextualSpacing/>
        <w:rPr>
          <w:rFonts w:ascii="Times New Roman" w:hAnsi="Times New Roman" w:cs="Times New Roman"/>
          <w:color w:val="000000"/>
          <w:sz w:val="24"/>
          <w:szCs w:val="24"/>
        </w:rPr>
      </w:pPr>
      <w:r w:rsidRPr="00CB226D">
        <w:rPr>
          <w:rFonts w:ascii="Times New Roman" w:hAnsi="Times New Roman" w:cs="Times New Roman"/>
          <w:color w:val="000000"/>
          <w:sz w:val="24"/>
          <w:szCs w:val="24"/>
        </w:rPr>
        <w:t>2019:</w:t>
      </w:r>
    </w:p>
    <w:p w14:paraId="18F61953" w14:textId="6366401D" w:rsidR="004A3EC2" w:rsidRDefault="004A3EC2" w:rsidP="004A3EC2">
      <w:pPr>
        <w:widowControl/>
        <w:spacing w:line="276" w:lineRule="auto"/>
        <w:contextualSpacing/>
        <w:rPr>
          <w:rFonts w:ascii="Times New Roman" w:hAnsi="Times New Roman" w:cs="Times New Roman"/>
          <w:color w:val="000000"/>
          <w:sz w:val="24"/>
          <w:szCs w:val="24"/>
        </w:rPr>
      </w:pPr>
    </w:p>
    <w:p w14:paraId="48E28B39" w14:textId="1FC57C3F" w:rsidR="004A3EC2" w:rsidRDefault="004A3EC2" w:rsidP="004A3EC2">
      <w:pPr>
        <w:widowControl/>
        <w:contextualSpacing/>
        <w:rPr>
          <w:rFonts w:ascii="Times New Roman" w:eastAsia="Times New Roman" w:hAnsi="Times New Roman" w:cs="Times New Roman"/>
          <w:b/>
          <w:bCs/>
          <w:snapToGrid w:val="0"/>
          <w:sz w:val="24"/>
          <w:szCs w:val="24"/>
          <w:shd w:val="clear" w:color="auto" w:fill="FFFFFF"/>
        </w:rPr>
      </w:pPr>
      <w:r w:rsidRPr="004A3EC2">
        <w:rPr>
          <w:rFonts w:ascii="Times New Roman" w:eastAsia="Times New Roman" w:hAnsi="Times New Roman" w:cs="Times New Roman"/>
          <w:b/>
          <w:bCs/>
          <w:snapToGrid w:val="0"/>
          <w:sz w:val="24"/>
          <w:szCs w:val="24"/>
          <w:shd w:val="clear" w:color="auto" w:fill="FFFFFF"/>
        </w:rPr>
        <w:t>SDG&amp;E Response:</w:t>
      </w:r>
    </w:p>
    <w:p w14:paraId="763C49D6" w14:textId="01E9857E" w:rsidR="00CB226D" w:rsidRDefault="00CB226D" w:rsidP="004A3EC2">
      <w:pPr>
        <w:widowControl/>
        <w:contextualSpacing/>
        <w:rPr>
          <w:rFonts w:ascii="Times New Roman" w:eastAsia="Times New Roman" w:hAnsi="Times New Roman" w:cs="Times New Roman"/>
          <w:b/>
          <w:bCs/>
          <w:snapToGrid w:val="0"/>
          <w:sz w:val="24"/>
          <w:szCs w:val="24"/>
          <w:shd w:val="clear" w:color="auto" w:fill="FFFFFF"/>
        </w:rPr>
      </w:pPr>
    </w:p>
    <w:p w14:paraId="71167822" w14:textId="77777777" w:rsidR="00CB226D" w:rsidRPr="006232E5" w:rsidRDefault="00CB226D" w:rsidP="00CB226D">
      <w:pPr>
        <w:pStyle w:val="ListParagraph"/>
        <w:widowControl/>
        <w:numPr>
          <w:ilvl w:val="2"/>
          <w:numId w:val="17"/>
        </w:numPr>
        <w:spacing w:line="276" w:lineRule="auto"/>
        <w:contextualSpacing/>
        <w:rPr>
          <w:rFonts w:ascii="Times New Roman" w:hAnsi="Times New Roman" w:cs="Times New Roman"/>
          <w:color w:val="000000"/>
          <w:sz w:val="24"/>
          <w:szCs w:val="24"/>
        </w:rPr>
      </w:pPr>
      <w:r w:rsidRPr="006232E5">
        <w:rPr>
          <w:rFonts w:ascii="Times New Roman" w:hAnsi="Times New Roman" w:cs="Times New Roman"/>
          <w:color w:val="000000"/>
          <w:sz w:val="24"/>
          <w:szCs w:val="24"/>
        </w:rPr>
        <w:t xml:space="preserve">2017:  3531 </w:t>
      </w:r>
      <w:r>
        <w:rPr>
          <w:rFonts w:ascii="Times New Roman" w:hAnsi="Times New Roman" w:cs="Times New Roman"/>
          <w:color w:val="000000"/>
          <w:sz w:val="24"/>
          <w:szCs w:val="24"/>
        </w:rPr>
        <w:t>M</w:t>
      </w:r>
      <w:r w:rsidRPr="006232E5">
        <w:rPr>
          <w:rFonts w:ascii="Times New Roman" w:hAnsi="Times New Roman" w:cs="Times New Roman"/>
          <w:color w:val="000000"/>
          <w:sz w:val="24"/>
          <w:szCs w:val="24"/>
        </w:rPr>
        <w:t>W</w:t>
      </w:r>
    </w:p>
    <w:p w14:paraId="060B94D6" w14:textId="77777777" w:rsidR="00CB226D" w:rsidRPr="006232E5" w:rsidRDefault="00CB226D" w:rsidP="00CB226D">
      <w:pPr>
        <w:pStyle w:val="ListParagraph"/>
        <w:widowControl/>
        <w:numPr>
          <w:ilvl w:val="2"/>
          <w:numId w:val="17"/>
        </w:numPr>
        <w:spacing w:line="276" w:lineRule="auto"/>
        <w:contextualSpacing/>
        <w:rPr>
          <w:rFonts w:ascii="Times New Roman" w:hAnsi="Times New Roman" w:cs="Times New Roman"/>
          <w:color w:val="000000"/>
          <w:sz w:val="24"/>
          <w:szCs w:val="24"/>
        </w:rPr>
      </w:pPr>
      <w:r w:rsidRPr="006232E5">
        <w:rPr>
          <w:rFonts w:ascii="Times New Roman" w:hAnsi="Times New Roman" w:cs="Times New Roman"/>
          <w:color w:val="000000"/>
          <w:sz w:val="24"/>
          <w:szCs w:val="24"/>
        </w:rPr>
        <w:t xml:space="preserve">2018:  3655 </w:t>
      </w:r>
      <w:r>
        <w:rPr>
          <w:rFonts w:ascii="Times New Roman" w:hAnsi="Times New Roman" w:cs="Times New Roman"/>
          <w:color w:val="000000"/>
          <w:sz w:val="24"/>
          <w:szCs w:val="24"/>
        </w:rPr>
        <w:t>M</w:t>
      </w:r>
      <w:r w:rsidRPr="006232E5">
        <w:rPr>
          <w:rFonts w:ascii="Times New Roman" w:hAnsi="Times New Roman" w:cs="Times New Roman"/>
          <w:color w:val="000000"/>
          <w:sz w:val="24"/>
          <w:szCs w:val="24"/>
        </w:rPr>
        <w:t>W</w:t>
      </w:r>
    </w:p>
    <w:p w14:paraId="05597930" w14:textId="77777777" w:rsidR="00CB226D" w:rsidRPr="006232E5" w:rsidRDefault="00CB226D" w:rsidP="00CB226D">
      <w:pPr>
        <w:pStyle w:val="ListParagraph"/>
        <w:widowControl/>
        <w:numPr>
          <w:ilvl w:val="2"/>
          <w:numId w:val="17"/>
        </w:numPr>
        <w:spacing w:line="276" w:lineRule="auto"/>
        <w:contextualSpacing/>
        <w:rPr>
          <w:rFonts w:ascii="Times New Roman" w:hAnsi="Times New Roman" w:cs="Times New Roman"/>
          <w:color w:val="000000"/>
          <w:sz w:val="24"/>
          <w:szCs w:val="24"/>
        </w:rPr>
      </w:pPr>
      <w:r w:rsidRPr="006232E5">
        <w:rPr>
          <w:rFonts w:ascii="Times New Roman" w:hAnsi="Times New Roman" w:cs="Times New Roman"/>
          <w:color w:val="000000"/>
          <w:sz w:val="24"/>
          <w:szCs w:val="24"/>
        </w:rPr>
        <w:t xml:space="preserve">2019:  </w:t>
      </w:r>
      <w:r>
        <w:rPr>
          <w:rFonts w:ascii="Times New Roman" w:hAnsi="Times New Roman" w:cs="Times New Roman"/>
          <w:color w:val="000000"/>
          <w:sz w:val="24"/>
          <w:szCs w:val="24"/>
        </w:rPr>
        <w:t>3270 MW</w:t>
      </w:r>
    </w:p>
    <w:p w14:paraId="756899D6" w14:textId="77777777" w:rsidR="004A3EC2" w:rsidRPr="004A3EC2" w:rsidRDefault="004A3EC2" w:rsidP="004A3EC2">
      <w:pPr>
        <w:widowControl/>
        <w:spacing w:line="276" w:lineRule="auto"/>
        <w:contextualSpacing/>
        <w:rPr>
          <w:rFonts w:ascii="Times New Roman" w:hAnsi="Times New Roman" w:cs="Times New Roman"/>
          <w:color w:val="000000"/>
          <w:sz w:val="24"/>
          <w:szCs w:val="24"/>
        </w:rPr>
      </w:pPr>
    </w:p>
    <w:p w14:paraId="2D68377D" w14:textId="2C2A7696" w:rsidR="006232E5" w:rsidRPr="00BA6129" w:rsidRDefault="00BA6129" w:rsidP="00BA6129">
      <w:pPr>
        <w:widowControl/>
        <w:ind w:left="270"/>
        <w:contextualSpacing/>
        <w:rPr>
          <w:rFonts w:ascii="Times New Roman" w:eastAsia="Times New Roman" w:hAnsi="Times New Roman" w:cs="Times New Roman"/>
          <w:snapToGrid w:val="0"/>
          <w:sz w:val="24"/>
          <w:szCs w:val="24"/>
          <w:highlight w:val="yellow"/>
          <w:shd w:val="clear" w:color="auto" w:fill="FFFFFF"/>
        </w:rPr>
      </w:pPr>
      <w:r>
        <w:rPr>
          <w:rFonts w:ascii="Times New Roman" w:eastAsia="Times New Roman" w:hAnsi="Times New Roman" w:cs="Times New Roman"/>
          <w:snapToGrid w:val="0"/>
          <w:sz w:val="24"/>
          <w:szCs w:val="24"/>
          <w:shd w:val="clear" w:color="auto" w:fill="FFFFFF"/>
        </w:rPr>
        <w:t xml:space="preserve">3.    </w:t>
      </w:r>
      <w:r w:rsidR="006232E5" w:rsidRPr="00BA6129">
        <w:rPr>
          <w:rFonts w:ascii="Times New Roman" w:eastAsia="Times New Roman" w:hAnsi="Times New Roman" w:cs="Times New Roman"/>
          <w:snapToGrid w:val="0"/>
          <w:sz w:val="24"/>
          <w:szCs w:val="24"/>
          <w:shd w:val="clear" w:color="auto" w:fill="FFFFFF"/>
        </w:rPr>
        <w:t>What were the C-DPP top 150 system hours?</w:t>
      </w:r>
    </w:p>
    <w:p w14:paraId="122589E2" w14:textId="556E692D" w:rsidR="006232E5" w:rsidRPr="006232E5" w:rsidRDefault="006232E5" w:rsidP="000C07B3">
      <w:pPr>
        <w:pStyle w:val="ListParagraph"/>
        <w:widowControl/>
        <w:numPr>
          <w:ilvl w:val="1"/>
          <w:numId w:val="18"/>
        </w:numPr>
        <w:contextualSpacing/>
        <w:rPr>
          <w:rFonts w:ascii="Times New Roman" w:eastAsia="Times New Roman" w:hAnsi="Times New Roman" w:cs="Times New Roman"/>
          <w:snapToGrid w:val="0"/>
          <w:sz w:val="24"/>
          <w:szCs w:val="24"/>
          <w:shd w:val="clear" w:color="auto" w:fill="FFFFFF"/>
        </w:rPr>
      </w:pPr>
      <w:r w:rsidRPr="006232E5">
        <w:rPr>
          <w:rFonts w:ascii="Times New Roman" w:eastAsia="Times New Roman" w:hAnsi="Times New Roman" w:cs="Times New Roman"/>
          <w:snapToGrid w:val="0"/>
          <w:sz w:val="24"/>
          <w:szCs w:val="24"/>
          <w:shd w:val="clear" w:color="auto" w:fill="FFFFFF"/>
        </w:rPr>
        <w:t>Year 2019 (Please update answer to include 2019 rates, See DR02Q5 Response 12-18-19)</w:t>
      </w:r>
    </w:p>
    <w:p w14:paraId="452763EA" w14:textId="77777777" w:rsidR="006232E5" w:rsidRPr="006232E5" w:rsidRDefault="006232E5" w:rsidP="000C07B3">
      <w:pPr>
        <w:pStyle w:val="ListParagraph"/>
        <w:widowControl/>
        <w:numPr>
          <w:ilvl w:val="1"/>
          <w:numId w:val="18"/>
        </w:numPr>
        <w:contextualSpacing/>
        <w:rPr>
          <w:rFonts w:ascii="Times New Roman" w:eastAsia="Times New Roman" w:hAnsi="Times New Roman" w:cs="Times New Roman"/>
          <w:snapToGrid w:val="0"/>
          <w:sz w:val="24"/>
          <w:szCs w:val="24"/>
          <w:shd w:val="clear" w:color="auto" w:fill="FFFFFF"/>
        </w:rPr>
      </w:pPr>
      <w:r w:rsidRPr="006232E5">
        <w:rPr>
          <w:rFonts w:ascii="Times New Roman" w:eastAsia="Times New Roman" w:hAnsi="Times New Roman" w:cs="Times New Roman"/>
          <w:snapToGrid w:val="0"/>
          <w:sz w:val="24"/>
          <w:szCs w:val="24"/>
          <w:shd w:val="clear" w:color="auto" w:fill="FFFFFF"/>
        </w:rPr>
        <w:t>Date of Event</w:t>
      </w:r>
    </w:p>
    <w:p w14:paraId="1330E66C" w14:textId="77777777" w:rsidR="006232E5" w:rsidRPr="006232E5" w:rsidRDefault="006232E5" w:rsidP="000C07B3">
      <w:pPr>
        <w:pStyle w:val="ListParagraph"/>
        <w:widowControl/>
        <w:numPr>
          <w:ilvl w:val="1"/>
          <w:numId w:val="18"/>
        </w:numPr>
        <w:contextualSpacing/>
        <w:rPr>
          <w:rFonts w:ascii="Times New Roman" w:eastAsia="Times New Roman" w:hAnsi="Times New Roman" w:cs="Times New Roman"/>
          <w:snapToGrid w:val="0"/>
          <w:sz w:val="24"/>
          <w:szCs w:val="24"/>
          <w:shd w:val="clear" w:color="auto" w:fill="FFFFFF"/>
        </w:rPr>
      </w:pPr>
      <w:r w:rsidRPr="006232E5">
        <w:rPr>
          <w:rFonts w:ascii="Times New Roman" w:eastAsia="Times New Roman" w:hAnsi="Times New Roman" w:cs="Times New Roman"/>
          <w:snapToGrid w:val="0"/>
          <w:sz w:val="24"/>
          <w:szCs w:val="24"/>
          <w:shd w:val="clear" w:color="auto" w:fill="FFFFFF"/>
        </w:rPr>
        <w:t>Hour of Event</w:t>
      </w:r>
    </w:p>
    <w:p w14:paraId="56046B9D" w14:textId="77777777" w:rsidR="006232E5" w:rsidRPr="006232E5" w:rsidRDefault="006232E5" w:rsidP="000C07B3">
      <w:pPr>
        <w:pStyle w:val="ListParagraph"/>
        <w:widowControl/>
        <w:numPr>
          <w:ilvl w:val="1"/>
          <w:numId w:val="18"/>
        </w:numPr>
        <w:contextualSpacing/>
        <w:rPr>
          <w:rFonts w:ascii="Times New Roman" w:eastAsia="Times New Roman" w:hAnsi="Times New Roman" w:cs="Times New Roman"/>
          <w:snapToGrid w:val="0"/>
          <w:sz w:val="24"/>
          <w:szCs w:val="24"/>
          <w:shd w:val="clear" w:color="auto" w:fill="FFFFFF"/>
        </w:rPr>
      </w:pPr>
      <w:r w:rsidRPr="006232E5">
        <w:rPr>
          <w:rFonts w:ascii="Times New Roman" w:eastAsia="Times New Roman" w:hAnsi="Times New Roman" w:cs="Times New Roman"/>
          <w:snapToGrid w:val="0"/>
          <w:sz w:val="24"/>
          <w:szCs w:val="24"/>
          <w:shd w:val="clear" w:color="auto" w:fill="FFFFFF"/>
        </w:rPr>
        <w:t>Top 150 Hourly Load</w:t>
      </w:r>
    </w:p>
    <w:p w14:paraId="02A15096" w14:textId="77777777" w:rsidR="006232E5" w:rsidRPr="006232E5" w:rsidRDefault="006232E5" w:rsidP="000C07B3">
      <w:pPr>
        <w:pStyle w:val="ListParagraph"/>
        <w:widowControl/>
        <w:numPr>
          <w:ilvl w:val="1"/>
          <w:numId w:val="18"/>
        </w:numPr>
        <w:contextualSpacing/>
        <w:rPr>
          <w:rFonts w:ascii="Times New Roman" w:eastAsia="Times New Roman" w:hAnsi="Times New Roman" w:cs="Times New Roman"/>
          <w:snapToGrid w:val="0"/>
          <w:sz w:val="24"/>
          <w:szCs w:val="24"/>
          <w:shd w:val="clear" w:color="auto" w:fill="FFFFFF"/>
        </w:rPr>
      </w:pPr>
      <w:r w:rsidRPr="006232E5">
        <w:rPr>
          <w:rFonts w:ascii="Times New Roman" w:eastAsia="Times New Roman" w:hAnsi="Times New Roman" w:cs="Times New Roman"/>
          <w:snapToGrid w:val="0"/>
          <w:sz w:val="24"/>
          <w:szCs w:val="24"/>
          <w:shd w:val="clear" w:color="auto" w:fill="FFFFFF"/>
        </w:rPr>
        <w:t>Please describe the hour ending or beginning</w:t>
      </w:r>
    </w:p>
    <w:p w14:paraId="019D4936" w14:textId="3603D383" w:rsidR="006232E5" w:rsidRPr="004A3EC2" w:rsidRDefault="006232E5" w:rsidP="000C07B3">
      <w:pPr>
        <w:pStyle w:val="ListParagraph"/>
        <w:widowControl/>
        <w:numPr>
          <w:ilvl w:val="1"/>
          <w:numId w:val="18"/>
        </w:numPr>
        <w:contextualSpacing/>
        <w:rPr>
          <w:rFonts w:ascii="Times New Roman" w:eastAsia="Times New Roman" w:hAnsi="Times New Roman" w:cs="Times New Roman"/>
          <w:snapToGrid w:val="0"/>
          <w:sz w:val="24"/>
          <w:szCs w:val="24"/>
          <w:shd w:val="clear" w:color="auto" w:fill="FFFFFF"/>
        </w:rPr>
      </w:pPr>
      <w:r w:rsidRPr="006232E5">
        <w:rPr>
          <w:rFonts w:ascii="Times New Roman" w:hAnsi="Times New Roman" w:cs="Times New Roman"/>
          <w:snapToGrid w:val="0"/>
          <w:sz w:val="24"/>
          <w:szCs w:val="24"/>
          <w:shd w:val="clear" w:color="auto" w:fill="FFFFFF"/>
        </w:rPr>
        <w:t xml:space="preserve">Please show this in a work paper.  </w:t>
      </w:r>
    </w:p>
    <w:p w14:paraId="4BD61F35" w14:textId="74F81EC0" w:rsidR="004A3EC2" w:rsidRDefault="004A3EC2" w:rsidP="004A3EC2">
      <w:pPr>
        <w:widowControl/>
        <w:contextualSpacing/>
        <w:rPr>
          <w:rFonts w:ascii="Times New Roman" w:eastAsia="Times New Roman" w:hAnsi="Times New Roman" w:cs="Times New Roman"/>
          <w:snapToGrid w:val="0"/>
          <w:sz w:val="24"/>
          <w:szCs w:val="24"/>
          <w:shd w:val="clear" w:color="auto" w:fill="FFFFFF"/>
        </w:rPr>
      </w:pPr>
    </w:p>
    <w:p w14:paraId="10332830" w14:textId="312251C2" w:rsidR="004A3EC2" w:rsidRDefault="004A3EC2" w:rsidP="004A3EC2">
      <w:pPr>
        <w:widowControl/>
        <w:contextualSpacing/>
        <w:rPr>
          <w:rFonts w:ascii="Times New Roman" w:eastAsia="Times New Roman" w:hAnsi="Times New Roman" w:cs="Times New Roman"/>
          <w:b/>
          <w:bCs/>
          <w:snapToGrid w:val="0"/>
          <w:sz w:val="24"/>
          <w:szCs w:val="24"/>
          <w:shd w:val="clear" w:color="auto" w:fill="FFFFFF"/>
        </w:rPr>
      </w:pPr>
      <w:r w:rsidRPr="004A3EC2">
        <w:rPr>
          <w:rFonts w:ascii="Times New Roman" w:eastAsia="Times New Roman" w:hAnsi="Times New Roman" w:cs="Times New Roman"/>
          <w:b/>
          <w:bCs/>
          <w:snapToGrid w:val="0"/>
          <w:sz w:val="24"/>
          <w:szCs w:val="24"/>
          <w:shd w:val="clear" w:color="auto" w:fill="FFFFFF"/>
        </w:rPr>
        <w:t>SDG&amp;E Response:</w:t>
      </w:r>
      <w:r w:rsidR="00C90A1D">
        <w:rPr>
          <w:rFonts w:ascii="Times New Roman" w:eastAsia="Times New Roman" w:hAnsi="Times New Roman" w:cs="Times New Roman"/>
          <w:b/>
          <w:bCs/>
          <w:snapToGrid w:val="0"/>
          <w:sz w:val="24"/>
          <w:szCs w:val="24"/>
          <w:shd w:val="clear" w:color="auto" w:fill="FFFFFF"/>
        </w:rPr>
        <w:t xml:space="preserve"> </w:t>
      </w:r>
    </w:p>
    <w:p w14:paraId="0A90504F" w14:textId="0D2F47D3" w:rsidR="00D2229A" w:rsidRDefault="00D2229A" w:rsidP="00D2229A">
      <w:pPr>
        <w:widowControl/>
        <w:contextualSpacing/>
        <w:rPr>
          <w:rFonts w:ascii="Times New Roman" w:eastAsia="Times New Roman" w:hAnsi="Times New Roman" w:cs="Times New Roman"/>
          <w:bCs/>
          <w:snapToGrid w:val="0"/>
          <w:sz w:val="24"/>
          <w:szCs w:val="24"/>
          <w:shd w:val="clear" w:color="auto" w:fill="FFFFFF"/>
        </w:rPr>
      </w:pPr>
      <w:r w:rsidRPr="00D2229A">
        <w:rPr>
          <w:rFonts w:ascii="Times New Roman" w:eastAsia="Times New Roman" w:hAnsi="Times New Roman" w:cs="Times New Roman"/>
          <w:bCs/>
          <w:snapToGrid w:val="0"/>
          <w:sz w:val="24"/>
          <w:szCs w:val="24"/>
          <w:shd w:val="clear" w:color="auto" w:fill="FFFFFF"/>
        </w:rPr>
        <w:t xml:space="preserve">The top 150 system event dates and hours are in the </w:t>
      </w:r>
      <w:r>
        <w:rPr>
          <w:rFonts w:ascii="Times New Roman" w:eastAsia="Times New Roman" w:hAnsi="Times New Roman" w:cs="Times New Roman"/>
          <w:bCs/>
          <w:snapToGrid w:val="0"/>
          <w:sz w:val="24"/>
          <w:szCs w:val="24"/>
          <w:shd w:val="clear" w:color="auto" w:fill="FFFFFF"/>
        </w:rPr>
        <w:t>embedded</w:t>
      </w:r>
      <w:r w:rsidRPr="00D2229A">
        <w:rPr>
          <w:rFonts w:ascii="Times New Roman" w:eastAsia="Times New Roman" w:hAnsi="Times New Roman" w:cs="Times New Roman"/>
          <w:bCs/>
          <w:snapToGrid w:val="0"/>
          <w:sz w:val="24"/>
          <w:szCs w:val="24"/>
          <w:shd w:val="clear" w:color="auto" w:fill="FFFFFF"/>
        </w:rPr>
        <w:t xml:space="preserve"> file labeled “SDGE_SDAP DR04_Response - data.xlsx”.</w:t>
      </w:r>
    </w:p>
    <w:p w14:paraId="3C169556" w14:textId="333FB25C" w:rsidR="005A4781" w:rsidRDefault="000E4221" w:rsidP="005A4781">
      <w:pPr>
        <w:widowControl/>
        <w:contextualSpacing/>
        <w:rPr>
          <w:rFonts w:ascii="Times New Roman" w:eastAsia="Times New Roman" w:hAnsi="Times New Roman" w:cs="Times New Roman"/>
          <w:bCs/>
          <w:snapToGrid w:val="0"/>
          <w:sz w:val="24"/>
          <w:szCs w:val="24"/>
          <w:shd w:val="clear" w:color="auto" w:fill="FFFFFF"/>
        </w:rPr>
      </w:pPr>
      <w:r>
        <w:rPr>
          <w:rFonts w:ascii="Times New Roman" w:eastAsia="Times New Roman" w:hAnsi="Times New Roman" w:cs="Times New Roman"/>
          <w:bCs/>
          <w:snapToGrid w:val="0"/>
          <w:sz w:val="24"/>
          <w:szCs w:val="24"/>
          <w:shd w:val="clear" w:color="auto" w:fill="FFFFFF"/>
        </w:rPr>
        <w:object w:dxaOrig="1614" w:dyaOrig="1044" w14:anchorId="58FF7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52.5pt" o:ole="">
            <v:imagedata r:id="rId9" o:title=""/>
          </v:shape>
          <o:OLEObject Type="Embed" ProgID="Excel.Sheet.12" ShapeID="_x0000_i1025" DrawAspect="Icon" ObjectID="_1648367076" r:id="rId10"/>
        </w:object>
      </w:r>
    </w:p>
    <w:p w14:paraId="0F1F60D9" w14:textId="77777777" w:rsidR="00E90C59" w:rsidRPr="00172060" w:rsidRDefault="00E90C59" w:rsidP="005A4781">
      <w:pPr>
        <w:widowControl/>
        <w:contextualSpacing/>
        <w:rPr>
          <w:rFonts w:ascii="Times New Roman" w:eastAsia="Times New Roman" w:hAnsi="Times New Roman" w:cs="Times New Roman"/>
          <w:bCs/>
          <w:snapToGrid w:val="0"/>
          <w:sz w:val="24"/>
          <w:szCs w:val="24"/>
          <w:shd w:val="clear" w:color="auto" w:fill="FFFFFF"/>
        </w:rPr>
      </w:pPr>
    </w:p>
    <w:p w14:paraId="496BD876" w14:textId="5FC85FE0" w:rsidR="005A4781" w:rsidRPr="00B43B6A" w:rsidRDefault="005A4781" w:rsidP="005A4781">
      <w:pPr>
        <w:widowControl/>
        <w:contextualSpacing/>
        <w:rPr>
          <w:rFonts w:ascii="Times New Roman" w:eastAsia="Times New Roman" w:hAnsi="Times New Roman" w:cs="Times New Roman"/>
          <w:sz w:val="24"/>
          <w:szCs w:val="24"/>
        </w:rPr>
      </w:pPr>
      <w:r w:rsidRPr="00B43B6A">
        <w:rPr>
          <w:rFonts w:ascii="Times New Roman" w:eastAsia="Times New Roman" w:hAnsi="Times New Roman" w:cs="Times New Roman"/>
          <w:sz w:val="24"/>
          <w:szCs w:val="24"/>
        </w:rPr>
        <w:t xml:space="preserve">SDG&amp;E previously provided the 2018 event dates and hours that are applicable for SDAP in A.18-12-006, SDAP Data Request #2. </w:t>
      </w:r>
    </w:p>
    <w:p w14:paraId="0A0E515F" w14:textId="77777777" w:rsidR="006232E5" w:rsidRPr="006232E5" w:rsidRDefault="006232E5" w:rsidP="006232E5">
      <w:pPr>
        <w:rPr>
          <w:rFonts w:ascii="Times New Roman" w:hAnsi="Times New Roman" w:cs="Times New Roman"/>
          <w:sz w:val="24"/>
          <w:szCs w:val="24"/>
          <w:shd w:val="clear" w:color="auto" w:fill="FFFFFF"/>
        </w:rPr>
      </w:pPr>
    </w:p>
    <w:p w14:paraId="62546F30" w14:textId="77777777" w:rsidR="006232E5" w:rsidRPr="006232E5" w:rsidRDefault="006232E5" w:rsidP="000B0B58">
      <w:pPr>
        <w:pStyle w:val="ListParagraph"/>
        <w:widowControl/>
        <w:numPr>
          <w:ilvl w:val="0"/>
          <w:numId w:val="19"/>
        </w:numPr>
        <w:contextualSpacing/>
        <w:rPr>
          <w:rFonts w:ascii="Times New Roman" w:eastAsia="Times New Roman" w:hAnsi="Times New Roman" w:cs="Times New Roman"/>
          <w:snapToGrid w:val="0"/>
          <w:sz w:val="24"/>
          <w:szCs w:val="24"/>
          <w:shd w:val="clear" w:color="auto" w:fill="FFFFFF"/>
        </w:rPr>
      </w:pPr>
      <w:r w:rsidRPr="006232E5">
        <w:rPr>
          <w:rFonts w:ascii="Times New Roman" w:hAnsi="Times New Roman" w:cs="Times New Roman"/>
          <w:snapToGrid w:val="0"/>
          <w:sz w:val="24"/>
          <w:szCs w:val="24"/>
          <w:shd w:val="clear" w:color="auto" w:fill="FFFFFF"/>
        </w:rPr>
        <w:t xml:space="preserve">System Hours 2019: </w:t>
      </w:r>
    </w:p>
    <w:p w14:paraId="5C3A6EAA" w14:textId="2E9EE9FE" w:rsidR="006232E5" w:rsidRPr="006232E5" w:rsidRDefault="006232E5" w:rsidP="000B0B58">
      <w:pPr>
        <w:pStyle w:val="ListParagraph"/>
        <w:widowControl/>
        <w:numPr>
          <w:ilvl w:val="1"/>
          <w:numId w:val="19"/>
        </w:numPr>
        <w:contextualSpacing/>
        <w:rPr>
          <w:rFonts w:ascii="Times New Roman" w:eastAsia="Times New Roman" w:hAnsi="Times New Roman" w:cs="Times New Roman"/>
          <w:snapToGrid w:val="0"/>
          <w:sz w:val="24"/>
          <w:szCs w:val="24"/>
          <w:shd w:val="clear" w:color="auto" w:fill="FFFFFF"/>
        </w:rPr>
      </w:pPr>
      <w:r w:rsidRPr="006232E5">
        <w:rPr>
          <w:rFonts w:ascii="Times New Roman" w:hAnsi="Times New Roman" w:cs="Times New Roman"/>
          <w:snapToGrid w:val="0"/>
          <w:sz w:val="24"/>
          <w:szCs w:val="24"/>
          <w:shd w:val="clear" w:color="auto" w:fill="FFFFFF"/>
        </w:rPr>
        <w:t>How many System event hours occurred last year, 2019?</w:t>
      </w:r>
      <w:r w:rsidR="000B0B58">
        <w:rPr>
          <w:rFonts w:ascii="Times New Roman" w:hAnsi="Times New Roman" w:cs="Times New Roman"/>
          <w:snapToGrid w:val="0"/>
          <w:sz w:val="24"/>
          <w:szCs w:val="24"/>
          <w:shd w:val="clear" w:color="auto" w:fill="FFFFFF"/>
        </w:rPr>
        <w:t xml:space="preserve"> 28 system event</w:t>
      </w:r>
      <w:r w:rsidR="00890696">
        <w:rPr>
          <w:rFonts w:ascii="Times New Roman" w:hAnsi="Times New Roman" w:cs="Times New Roman"/>
          <w:snapToGrid w:val="0"/>
          <w:sz w:val="24"/>
          <w:szCs w:val="24"/>
          <w:shd w:val="clear" w:color="auto" w:fill="FFFFFF"/>
        </w:rPr>
        <w:t xml:space="preserve"> hours</w:t>
      </w:r>
      <w:r w:rsidR="000B0B58">
        <w:rPr>
          <w:rFonts w:ascii="Times New Roman" w:hAnsi="Times New Roman" w:cs="Times New Roman"/>
          <w:snapToGrid w:val="0"/>
          <w:sz w:val="24"/>
          <w:szCs w:val="24"/>
          <w:shd w:val="clear" w:color="auto" w:fill="FFFFFF"/>
        </w:rPr>
        <w:t xml:space="preserve"> occurred in 2019</w:t>
      </w:r>
      <w:r w:rsidR="00FD4C64">
        <w:rPr>
          <w:rFonts w:ascii="Times New Roman" w:hAnsi="Times New Roman" w:cs="Times New Roman"/>
          <w:snapToGrid w:val="0"/>
          <w:sz w:val="24"/>
          <w:szCs w:val="24"/>
          <w:shd w:val="clear" w:color="auto" w:fill="FFFFFF"/>
        </w:rPr>
        <w:t>.</w:t>
      </w:r>
    </w:p>
    <w:p w14:paraId="48B46731" w14:textId="77777777" w:rsidR="006232E5" w:rsidRPr="006232E5" w:rsidRDefault="006232E5" w:rsidP="006232E5">
      <w:pPr>
        <w:rPr>
          <w:rFonts w:ascii="Times New Roman" w:hAnsi="Times New Roman" w:cs="Times New Roman"/>
          <w:sz w:val="24"/>
          <w:szCs w:val="24"/>
        </w:rPr>
      </w:pPr>
    </w:p>
    <w:p w14:paraId="4BE7B12B" w14:textId="21838BF8" w:rsidR="006232E5" w:rsidRPr="006232E5" w:rsidRDefault="006232E5" w:rsidP="000B0B58">
      <w:pPr>
        <w:pStyle w:val="ListParagraph"/>
        <w:widowControl/>
        <w:numPr>
          <w:ilvl w:val="1"/>
          <w:numId w:val="19"/>
        </w:numPr>
        <w:contextualSpacing/>
        <w:rPr>
          <w:rFonts w:ascii="Times New Roman" w:eastAsia="Times New Roman" w:hAnsi="Times New Roman" w:cs="Times New Roman"/>
          <w:sz w:val="24"/>
          <w:szCs w:val="24"/>
        </w:rPr>
      </w:pPr>
      <w:r w:rsidRPr="006232E5">
        <w:rPr>
          <w:rFonts w:ascii="Times New Roman" w:eastAsia="Times New Roman" w:hAnsi="Times New Roman" w:cs="Times New Roman"/>
          <w:snapToGrid w:val="0"/>
          <w:sz w:val="24"/>
          <w:szCs w:val="24"/>
          <w:shd w:val="clear" w:color="auto" w:fill="FFFFFF"/>
        </w:rPr>
        <w:t>During the Summer months, how many occurred?</w:t>
      </w:r>
      <w:r w:rsidR="005A2F0F">
        <w:rPr>
          <w:rFonts w:ascii="Times New Roman" w:eastAsia="Times New Roman" w:hAnsi="Times New Roman" w:cs="Times New Roman"/>
          <w:snapToGrid w:val="0"/>
          <w:sz w:val="24"/>
          <w:szCs w:val="24"/>
          <w:shd w:val="clear" w:color="auto" w:fill="FFFFFF"/>
        </w:rPr>
        <w:t xml:space="preserve"> June 21 – September 23: 28 </w:t>
      </w:r>
      <w:r w:rsidR="00890696">
        <w:rPr>
          <w:rFonts w:ascii="Times New Roman" w:eastAsia="Times New Roman" w:hAnsi="Times New Roman" w:cs="Times New Roman"/>
          <w:snapToGrid w:val="0"/>
          <w:sz w:val="24"/>
          <w:szCs w:val="24"/>
          <w:shd w:val="clear" w:color="auto" w:fill="FFFFFF"/>
        </w:rPr>
        <w:t xml:space="preserve">system </w:t>
      </w:r>
      <w:r w:rsidR="005A2F0F">
        <w:rPr>
          <w:rFonts w:ascii="Times New Roman" w:eastAsia="Times New Roman" w:hAnsi="Times New Roman" w:cs="Times New Roman"/>
          <w:snapToGrid w:val="0"/>
          <w:sz w:val="24"/>
          <w:szCs w:val="24"/>
          <w:shd w:val="clear" w:color="auto" w:fill="FFFFFF"/>
        </w:rPr>
        <w:t>event</w:t>
      </w:r>
      <w:r w:rsidR="00890696">
        <w:rPr>
          <w:rFonts w:ascii="Times New Roman" w:eastAsia="Times New Roman" w:hAnsi="Times New Roman" w:cs="Times New Roman"/>
          <w:snapToGrid w:val="0"/>
          <w:sz w:val="24"/>
          <w:szCs w:val="24"/>
          <w:shd w:val="clear" w:color="auto" w:fill="FFFFFF"/>
        </w:rPr>
        <w:t xml:space="preserve"> hours</w:t>
      </w:r>
    </w:p>
    <w:p w14:paraId="1284ADD1" w14:textId="77777777" w:rsidR="006232E5" w:rsidRPr="006232E5" w:rsidRDefault="006232E5" w:rsidP="006232E5">
      <w:pPr>
        <w:rPr>
          <w:rFonts w:ascii="Times New Roman" w:hAnsi="Times New Roman" w:cs="Times New Roman"/>
          <w:sz w:val="24"/>
          <w:szCs w:val="24"/>
        </w:rPr>
      </w:pPr>
    </w:p>
    <w:p w14:paraId="070CF3AF" w14:textId="611BB956" w:rsidR="006232E5" w:rsidRPr="006232E5" w:rsidRDefault="006232E5" w:rsidP="000B0B58">
      <w:pPr>
        <w:pStyle w:val="ListParagraph"/>
        <w:widowControl/>
        <w:numPr>
          <w:ilvl w:val="2"/>
          <w:numId w:val="19"/>
        </w:numPr>
        <w:contextualSpacing/>
        <w:rPr>
          <w:rFonts w:ascii="Times New Roman" w:hAnsi="Times New Roman" w:cs="Times New Roman"/>
          <w:sz w:val="24"/>
          <w:szCs w:val="24"/>
        </w:rPr>
      </w:pPr>
      <w:r w:rsidRPr="006232E5">
        <w:rPr>
          <w:rFonts w:ascii="Times New Roman" w:hAnsi="Times New Roman" w:cs="Times New Roman"/>
          <w:sz w:val="24"/>
          <w:szCs w:val="24"/>
          <w:shd w:val="clear" w:color="auto" w:fill="FFFFFF"/>
        </w:rPr>
        <w:t>What is the highest total hours in one day for an event?</w:t>
      </w:r>
      <w:r w:rsidR="005A2F0F">
        <w:rPr>
          <w:rFonts w:ascii="Times New Roman" w:eastAsia="Times New Roman" w:hAnsi="Times New Roman" w:cs="Times New Roman"/>
          <w:sz w:val="24"/>
          <w:szCs w:val="24"/>
        </w:rPr>
        <w:t xml:space="preserve"> </w:t>
      </w:r>
      <w:r w:rsidR="00553AA9">
        <w:rPr>
          <w:rFonts w:ascii="Times New Roman" w:eastAsia="Times New Roman" w:hAnsi="Times New Roman" w:cs="Times New Roman"/>
          <w:sz w:val="24"/>
          <w:szCs w:val="24"/>
        </w:rPr>
        <w:t>8 event hours</w:t>
      </w:r>
    </w:p>
    <w:p w14:paraId="16ED425D" w14:textId="77777777" w:rsidR="006232E5" w:rsidRPr="006232E5" w:rsidRDefault="006232E5" w:rsidP="006232E5">
      <w:pPr>
        <w:rPr>
          <w:rFonts w:ascii="Times New Roman" w:hAnsi="Times New Roman" w:cs="Times New Roman"/>
          <w:sz w:val="24"/>
          <w:szCs w:val="24"/>
        </w:rPr>
      </w:pPr>
    </w:p>
    <w:p w14:paraId="2717AFB2" w14:textId="1D0176EA" w:rsidR="006232E5" w:rsidRPr="006232E5" w:rsidRDefault="006232E5" w:rsidP="000B0B58">
      <w:pPr>
        <w:pStyle w:val="ListParagraph"/>
        <w:widowControl/>
        <w:numPr>
          <w:ilvl w:val="3"/>
          <w:numId w:val="19"/>
        </w:numPr>
        <w:contextualSpacing/>
        <w:rPr>
          <w:rFonts w:ascii="Times New Roman" w:eastAsia="Times New Roman" w:hAnsi="Times New Roman" w:cs="Times New Roman"/>
          <w:sz w:val="24"/>
          <w:szCs w:val="24"/>
        </w:rPr>
      </w:pPr>
      <w:r w:rsidRPr="006232E5">
        <w:rPr>
          <w:rFonts w:ascii="Times New Roman" w:eastAsia="Times New Roman" w:hAnsi="Times New Roman" w:cs="Times New Roman"/>
          <w:snapToGrid w:val="0"/>
          <w:sz w:val="24"/>
          <w:szCs w:val="24"/>
          <w:shd w:val="clear" w:color="auto" w:fill="FFFFFF"/>
        </w:rPr>
        <w:t>What time was the first event hour in the day?</w:t>
      </w:r>
      <w:r w:rsidR="00553AA9">
        <w:rPr>
          <w:rFonts w:ascii="Times New Roman" w:eastAsia="Times New Roman" w:hAnsi="Times New Roman" w:cs="Times New Roman"/>
          <w:snapToGrid w:val="0"/>
          <w:sz w:val="24"/>
          <w:szCs w:val="24"/>
          <w:shd w:val="clear" w:color="auto" w:fill="FFFFFF"/>
        </w:rPr>
        <w:t xml:space="preserve"> Hour ending 15</w:t>
      </w:r>
    </w:p>
    <w:p w14:paraId="52BC0532" w14:textId="77777777" w:rsidR="006232E5" w:rsidRPr="006232E5" w:rsidRDefault="006232E5" w:rsidP="006232E5">
      <w:pPr>
        <w:rPr>
          <w:rFonts w:ascii="Times New Roman" w:hAnsi="Times New Roman" w:cs="Times New Roman"/>
          <w:sz w:val="24"/>
          <w:szCs w:val="24"/>
        </w:rPr>
      </w:pPr>
    </w:p>
    <w:p w14:paraId="12203E96" w14:textId="6D71E155" w:rsidR="006232E5" w:rsidRPr="006232E5" w:rsidRDefault="006232E5" w:rsidP="000B0B58">
      <w:pPr>
        <w:pStyle w:val="ListParagraph"/>
        <w:widowControl/>
        <w:numPr>
          <w:ilvl w:val="3"/>
          <w:numId w:val="19"/>
        </w:numPr>
        <w:contextualSpacing/>
        <w:rPr>
          <w:rFonts w:ascii="Times New Roman" w:eastAsia="Times New Roman" w:hAnsi="Times New Roman" w:cs="Times New Roman"/>
          <w:sz w:val="24"/>
          <w:szCs w:val="24"/>
        </w:rPr>
      </w:pPr>
      <w:r w:rsidRPr="006232E5">
        <w:rPr>
          <w:rFonts w:ascii="Times New Roman" w:eastAsia="Times New Roman" w:hAnsi="Times New Roman" w:cs="Times New Roman"/>
          <w:snapToGrid w:val="0"/>
          <w:sz w:val="24"/>
          <w:szCs w:val="24"/>
          <w:shd w:val="clear" w:color="auto" w:fill="FFFFFF"/>
        </w:rPr>
        <w:t>What time was the last event hour in the day?</w:t>
      </w:r>
      <w:r w:rsidR="00553AA9">
        <w:rPr>
          <w:rFonts w:ascii="Times New Roman" w:eastAsia="Times New Roman" w:hAnsi="Times New Roman" w:cs="Times New Roman"/>
          <w:snapToGrid w:val="0"/>
          <w:sz w:val="24"/>
          <w:szCs w:val="24"/>
          <w:shd w:val="clear" w:color="auto" w:fill="FFFFFF"/>
        </w:rPr>
        <w:t xml:space="preserve"> Hour ending 22</w:t>
      </w:r>
    </w:p>
    <w:p w14:paraId="7A0DB7C9" w14:textId="77777777" w:rsidR="006232E5" w:rsidRPr="006232E5" w:rsidRDefault="006232E5" w:rsidP="006232E5">
      <w:pPr>
        <w:rPr>
          <w:rFonts w:ascii="Times New Roman" w:hAnsi="Times New Roman" w:cs="Times New Roman"/>
          <w:sz w:val="24"/>
          <w:szCs w:val="24"/>
        </w:rPr>
      </w:pPr>
    </w:p>
    <w:p w14:paraId="7B509C2B" w14:textId="12B55DA1" w:rsidR="006232E5" w:rsidRPr="006232E5" w:rsidRDefault="006232E5" w:rsidP="000B0B58">
      <w:pPr>
        <w:pStyle w:val="ListParagraph"/>
        <w:widowControl/>
        <w:numPr>
          <w:ilvl w:val="3"/>
          <w:numId w:val="19"/>
        </w:numPr>
        <w:contextualSpacing/>
        <w:rPr>
          <w:rFonts w:ascii="Times New Roman" w:eastAsia="Times New Roman" w:hAnsi="Times New Roman" w:cs="Times New Roman"/>
          <w:sz w:val="24"/>
          <w:szCs w:val="24"/>
        </w:rPr>
      </w:pPr>
      <w:r w:rsidRPr="006232E5">
        <w:rPr>
          <w:rFonts w:ascii="Times New Roman" w:eastAsia="Times New Roman" w:hAnsi="Times New Roman" w:cs="Times New Roman"/>
          <w:snapToGrid w:val="0"/>
          <w:sz w:val="24"/>
          <w:szCs w:val="24"/>
          <w:shd w:val="clear" w:color="auto" w:fill="FFFFFF"/>
        </w:rPr>
        <w:t>Does this kind of scenario repeat?</w:t>
      </w:r>
      <w:r w:rsidR="002776E8">
        <w:rPr>
          <w:rFonts w:ascii="Times New Roman" w:eastAsia="Times New Roman" w:hAnsi="Times New Roman" w:cs="Times New Roman"/>
          <w:snapToGrid w:val="0"/>
          <w:sz w:val="24"/>
          <w:szCs w:val="24"/>
          <w:shd w:val="clear" w:color="auto" w:fill="FFFFFF"/>
        </w:rPr>
        <w:t xml:space="preserve"> System events in 2019 were all between hours 15 and 22.</w:t>
      </w:r>
    </w:p>
    <w:p w14:paraId="66D40E55" w14:textId="77777777" w:rsidR="002776E8" w:rsidRDefault="002776E8" w:rsidP="000318E9">
      <w:pPr>
        <w:pStyle w:val="ListParagraph"/>
        <w:widowControl/>
        <w:ind w:left="1440"/>
        <w:contextualSpacing/>
        <w:rPr>
          <w:rFonts w:ascii="Times New Roman" w:hAnsi="Times New Roman" w:cs="Times New Roman"/>
          <w:snapToGrid w:val="0"/>
          <w:sz w:val="24"/>
          <w:szCs w:val="24"/>
          <w:shd w:val="clear" w:color="auto" w:fill="FFFFFF"/>
        </w:rPr>
      </w:pPr>
    </w:p>
    <w:p w14:paraId="5E840B17" w14:textId="52D59578" w:rsidR="006232E5" w:rsidRDefault="006232E5" w:rsidP="000318E9">
      <w:pPr>
        <w:pStyle w:val="ListParagraph"/>
        <w:widowControl/>
        <w:ind w:left="1440"/>
        <w:contextualSpacing/>
        <w:rPr>
          <w:rFonts w:ascii="Times New Roman" w:hAnsi="Times New Roman" w:cs="Times New Roman"/>
          <w:snapToGrid w:val="0"/>
          <w:sz w:val="24"/>
          <w:szCs w:val="24"/>
          <w:shd w:val="clear" w:color="auto" w:fill="FFFFFF"/>
        </w:rPr>
      </w:pPr>
      <w:r w:rsidRPr="006232E5">
        <w:rPr>
          <w:rFonts w:ascii="Times New Roman" w:hAnsi="Times New Roman" w:cs="Times New Roman"/>
          <w:snapToGrid w:val="0"/>
          <w:sz w:val="24"/>
          <w:szCs w:val="24"/>
          <w:shd w:val="clear" w:color="auto" w:fill="FFFFFF"/>
        </w:rPr>
        <w:t xml:space="preserve">Please show this in a work paper.  </w:t>
      </w:r>
    </w:p>
    <w:p w14:paraId="080062D4" w14:textId="11DC0C80" w:rsidR="000318E9" w:rsidRDefault="000318E9" w:rsidP="000318E9">
      <w:pPr>
        <w:pStyle w:val="ListParagraph"/>
        <w:widowControl/>
        <w:ind w:left="1440"/>
        <w:contextualSpacing/>
        <w:rPr>
          <w:rFonts w:ascii="Times New Roman" w:hAnsi="Times New Roman" w:cs="Times New Roman"/>
          <w:snapToGrid w:val="0"/>
          <w:sz w:val="24"/>
          <w:szCs w:val="24"/>
          <w:shd w:val="clear" w:color="auto" w:fill="FFFFFF"/>
        </w:rPr>
      </w:pPr>
    </w:p>
    <w:p w14:paraId="0CECCC0C" w14:textId="036EADD4" w:rsidR="000318E9" w:rsidRDefault="000318E9" w:rsidP="000318E9">
      <w:pPr>
        <w:widowControl/>
        <w:contextualSpacing/>
        <w:rPr>
          <w:rFonts w:ascii="Times New Roman" w:eastAsia="Times New Roman" w:hAnsi="Times New Roman" w:cs="Times New Roman"/>
          <w:b/>
          <w:bCs/>
          <w:snapToGrid w:val="0"/>
          <w:sz w:val="24"/>
          <w:szCs w:val="24"/>
          <w:shd w:val="clear" w:color="auto" w:fill="FFFFFF"/>
        </w:rPr>
      </w:pPr>
      <w:r w:rsidRPr="004A3EC2">
        <w:rPr>
          <w:rFonts w:ascii="Times New Roman" w:eastAsia="Times New Roman" w:hAnsi="Times New Roman" w:cs="Times New Roman"/>
          <w:b/>
          <w:bCs/>
          <w:snapToGrid w:val="0"/>
          <w:sz w:val="24"/>
          <w:szCs w:val="24"/>
          <w:shd w:val="clear" w:color="auto" w:fill="FFFFFF"/>
        </w:rPr>
        <w:t>SDG&amp;E Response:</w:t>
      </w:r>
      <w:r w:rsidR="00201C2A">
        <w:rPr>
          <w:rFonts w:ascii="Times New Roman" w:eastAsia="Times New Roman" w:hAnsi="Times New Roman" w:cs="Times New Roman"/>
          <w:b/>
          <w:bCs/>
          <w:snapToGrid w:val="0"/>
          <w:sz w:val="24"/>
          <w:szCs w:val="24"/>
          <w:shd w:val="clear" w:color="auto" w:fill="FFFFFF"/>
        </w:rPr>
        <w:t xml:space="preserve"> </w:t>
      </w:r>
    </w:p>
    <w:p w14:paraId="480F419B" w14:textId="0C54BBDE" w:rsidR="003D42F6" w:rsidRDefault="003D42F6" w:rsidP="000318E9">
      <w:pPr>
        <w:widowControl/>
        <w:contextualSpacing/>
        <w:rPr>
          <w:rFonts w:ascii="Times New Roman" w:eastAsia="Times New Roman" w:hAnsi="Times New Roman" w:cs="Times New Roman"/>
          <w:b/>
          <w:bCs/>
          <w:snapToGrid w:val="0"/>
          <w:sz w:val="24"/>
          <w:szCs w:val="24"/>
          <w:shd w:val="clear" w:color="auto" w:fill="FFFFFF"/>
        </w:rPr>
      </w:pPr>
    </w:p>
    <w:p w14:paraId="616541B0" w14:textId="75B4DDD0" w:rsidR="003D42F6" w:rsidRPr="003D42F6" w:rsidRDefault="000E4221" w:rsidP="000318E9">
      <w:pPr>
        <w:widowControl/>
        <w:contextualSpacing/>
        <w:rPr>
          <w:rFonts w:ascii="Times New Roman" w:eastAsia="Times New Roman" w:hAnsi="Times New Roman" w:cs="Times New Roman"/>
          <w:snapToGrid w:val="0"/>
          <w:sz w:val="24"/>
          <w:szCs w:val="24"/>
          <w:shd w:val="clear" w:color="auto" w:fill="FFFFFF"/>
        </w:rPr>
      </w:pPr>
      <w:r>
        <w:rPr>
          <w:rFonts w:ascii="Times New Roman" w:eastAsia="Times New Roman" w:hAnsi="Times New Roman" w:cs="Times New Roman"/>
          <w:snapToGrid w:val="0"/>
          <w:sz w:val="24"/>
          <w:szCs w:val="24"/>
          <w:shd w:val="clear" w:color="auto" w:fill="FFFFFF"/>
        </w:rPr>
        <w:t>SDG&amp;E objects to the request to provide a workpaper as it is vague and ambiguous, and because no responsive workpaper exists.</w:t>
      </w:r>
      <w:r w:rsidR="00604B8C">
        <w:rPr>
          <w:rFonts w:ascii="Times New Roman" w:eastAsia="Times New Roman" w:hAnsi="Times New Roman" w:cs="Times New Roman"/>
          <w:snapToGrid w:val="0"/>
          <w:sz w:val="24"/>
          <w:szCs w:val="24"/>
          <w:shd w:val="clear" w:color="auto" w:fill="FFFFFF"/>
        </w:rPr>
        <w:t xml:space="preserve"> </w:t>
      </w:r>
      <w:r w:rsidRPr="000E4221">
        <w:rPr>
          <w:rFonts w:ascii="Times New Roman" w:eastAsia="Times New Roman" w:hAnsi="Times New Roman" w:cs="Times New Roman"/>
          <w:bCs/>
          <w:snapToGrid w:val="0"/>
          <w:sz w:val="24"/>
          <w:szCs w:val="24"/>
          <w:shd w:val="clear" w:color="auto" w:fill="FFFFFF"/>
        </w:rPr>
        <w:t xml:space="preserve">Subject to and without waiving this objection, SDG&amp;E responds as follows:  </w:t>
      </w:r>
      <w:r w:rsidR="000C07B3">
        <w:rPr>
          <w:rFonts w:ascii="Times New Roman" w:eastAsia="Times New Roman" w:hAnsi="Times New Roman" w:cs="Times New Roman"/>
          <w:snapToGrid w:val="0"/>
          <w:sz w:val="24"/>
          <w:szCs w:val="24"/>
          <w:shd w:val="clear" w:color="auto" w:fill="FFFFFF"/>
        </w:rPr>
        <w:t xml:space="preserve">See the answers above </w:t>
      </w:r>
      <w:r w:rsidR="000B0B58">
        <w:rPr>
          <w:rFonts w:ascii="Times New Roman" w:eastAsia="Times New Roman" w:hAnsi="Times New Roman" w:cs="Times New Roman"/>
          <w:snapToGrid w:val="0"/>
          <w:sz w:val="24"/>
          <w:szCs w:val="24"/>
          <w:shd w:val="clear" w:color="auto" w:fill="FFFFFF"/>
        </w:rPr>
        <w:t>in</w:t>
      </w:r>
      <w:r w:rsidR="00AD04F7">
        <w:rPr>
          <w:rFonts w:ascii="Times New Roman" w:eastAsia="Times New Roman" w:hAnsi="Times New Roman" w:cs="Times New Roman"/>
          <w:snapToGrid w:val="0"/>
          <w:sz w:val="24"/>
          <w:szCs w:val="24"/>
          <w:shd w:val="clear" w:color="auto" w:fill="FFFFFF"/>
        </w:rPr>
        <w:t xml:space="preserve"> </w:t>
      </w:r>
      <w:r w:rsidR="000B0B58">
        <w:rPr>
          <w:rFonts w:ascii="Times New Roman" w:eastAsia="Times New Roman" w:hAnsi="Times New Roman" w:cs="Times New Roman"/>
          <w:snapToGrid w:val="0"/>
          <w:sz w:val="24"/>
          <w:szCs w:val="24"/>
          <w:shd w:val="clear" w:color="auto" w:fill="FFFFFF"/>
        </w:rPr>
        <w:t>line with the question asked.</w:t>
      </w:r>
    </w:p>
    <w:p w14:paraId="41D847CB" w14:textId="2147008D" w:rsidR="000318E9" w:rsidRDefault="000318E9" w:rsidP="000318E9">
      <w:pPr>
        <w:pStyle w:val="ListParagraph"/>
        <w:widowControl/>
        <w:ind w:left="1440"/>
        <w:contextualSpacing/>
        <w:rPr>
          <w:rFonts w:ascii="Times New Roman" w:hAnsi="Times New Roman" w:cs="Times New Roman"/>
          <w:snapToGrid w:val="0"/>
          <w:sz w:val="24"/>
          <w:szCs w:val="24"/>
          <w:shd w:val="clear" w:color="auto" w:fill="FFFFFF"/>
        </w:rPr>
      </w:pPr>
    </w:p>
    <w:p w14:paraId="3BECF7D7" w14:textId="77777777" w:rsidR="000318E9" w:rsidRPr="006232E5" w:rsidRDefault="000318E9" w:rsidP="000318E9">
      <w:pPr>
        <w:pStyle w:val="ListParagraph"/>
        <w:widowControl/>
        <w:ind w:left="1440"/>
        <w:contextualSpacing/>
        <w:rPr>
          <w:rFonts w:ascii="Times New Roman" w:eastAsia="Times New Roman" w:hAnsi="Times New Roman" w:cs="Times New Roman"/>
          <w:sz w:val="24"/>
          <w:szCs w:val="24"/>
        </w:rPr>
      </w:pPr>
    </w:p>
    <w:p w14:paraId="0AAA59BC" w14:textId="77777777" w:rsidR="006232E5" w:rsidRPr="006232E5" w:rsidRDefault="006232E5" w:rsidP="000B0B58">
      <w:pPr>
        <w:pStyle w:val="ListParagraph"/>
        <w:widowControl/>
        <w:numPr>
          <w:ilvl w:val="0"/>
          <w:numId w:val="19"/>
        </w:numPr>
        <w:spacing w:line="276" w:lineRule="auto"/>
        <w:contextualSpacing/>
        <w:rPr>
          <w:rFonts w:ascii="Times New Roman" w:hAnsi="Times New Roman" w:cs="Times New Roman"/>
          <w:color w:val="000000"/>
          <w:sz w:val="24"/>
          <w:szCs w:val="24"/>
        </w:rPr>
      </w:pPr>
      <w:r w:rsidRPr="006232E5">
        <w:rPr>
          <w:rFonts w:ascii="Times New Roman" w:hAnsi="Times New Roman" w:cs="Times New Roman"/>
          <w:color w:val="000000"/>
          <w:sz w:val="24"/>
          <w:szCs w:val="24"/>
        </w:rPr>
        <w:t xml:space="preserve">What was the Circuit Threshold Level amount for SDAP circuit in the following years? </w:t>
      </w:r>
    </w:p>
    <w:p w14:paraId="444135BF" w14:textId="062AA149" w:rsidR="006232E5" w:rsidRPr="006232E5" w:rsidRDefault="006232E5" w:rsidP="000B0B58">
      <w:pPr>
        <w:pStyle w:val="ListParagraph"/>
        <w:widowControl/>
        <w:numPr>
          <w:ilvl w:val="2"/>
          <w:numId w:val="19"/>
        </w:numPr>
        <w:spacing w:line="276" w:lineRule="auto"/>
        <w:contextualSpacing/>
        <w:rPr>
          <w:rFonts w:ascii="Times New Roman" w:hAnsi="Times New Roman" w:cs="Times New Roman"/>
          <w:color w:val="000000"/>
          <w:sz w:val="24"/>
          <w:szCs w:val="24"/>
        </w:rPr>
      </w:pPr>
      <w:r w:rsidRPr="006232E5">
        <w:rPr>
          <w:rFonts w:ascii="Times New Roman" w:hAnsi="Times New Roman" w:cs="Times New Roman"/>
          <w:color w:val="000000"/>
          <w:sz w:val="24"/>
          <w:szCs w:val="24"/>
        </w:rPr>
        <w:t xml:space="preserve">2019 </w:t>
      </w:r>
      <w:r w:rsidR="00201C2A">
        <w:rPr>
          <w:rFonts w:ascii="Times New Roman" w:hAnsi="Times New Roman" w:cs="Times New Roman"/>
          <w:color w:val="000000"/>
          <w:sz w:val="24"/>
          <w:szCs w:val="24"/>
        </w:rPr>
        <w:t xml:space="preserve">- </w:t>
      </w:r>
    </w:p>
    <w:p w14:paraId="14B7BFEC" w14:textId="77777777" w:rsidR="006232E5" w:rsidRPr="006232E5" w:rsidRDefault="006232E5" w:rsidP="000B0B58">
      <w:pPr>
        <w:pStyle w:val="ListParagraph"/>
        <w:widowControl/>
        <w:numPr>
          <w:ilvl w:val="2"/>
          <w:numId w:val="19"/>
        </w:numPr>
        <w:spacing w:line="276" w:lineRule="auto"/>
        <w:contextualSpacing/>
        <w:rPr>
          <w:rFonts w:ascii="Times New Roman" w:hAnsi="Times New Roman" w:cs="Times New Roman"/>
          <w:color w:val="000000"/>
          <w:sz w:val="24"/>
          <w:szCs w:val="24"/>
        </w:rPr>
      </w:pPr>
      <w:r w:rsidRPr="006232E5">
        <w:rPr>
          <w:rFonts w:ascii="Times New Roman" w:hAnsi="Times New Roman" w:cs="Times New Roman"/>
          <w:color w:val="000000"/>
          <w:sz w:val="24"/>
          <w:szCs w:val="24"/>
        </w:rPr>
        <w:t>2017: 2490.2 kW</w:t>
      </w:r>
    </w:p>
    <w:p w14:paraId="684A8AE9" w14:textId="77777777" w:rsidR="006232E5" w:rsidRPr="006232E5" w:rsidRDefault="006232E5" w:rsidP="000B0B58">
      <w:pPr>
        <w:pStyle w:val="ListParagraph"/>
        <w:widowControl/>
        <w:numPr>
          <w:ilvl w:val="2"/>
          <w:numId w:val="19"/>
        </w:numPr>
        <w:spacing w:line="276" w:lineRule="auto"/>
        <w:contextualSpacing/>
        <w:rPr>
          <w:rFonts w:ascii="Times New Roman" w:hAnsi="Times New Roman" w:cs="Times New Roman"/>
          <w:color w:val="000000"/>
          <w:sz w:val="24"/>
          <w:szCs w:val="24"/>
        </w:rPr>
      </w:pPr>
      <w:r w:rsidRPr="006232E5">
        <w:rPr>
          <w:rFonts w:ascii="Times New Roman" w:hAnsi="Times New Roman" w:cs="Times New Roman"/>
          <w:color w:val="000000"/>
          <w:sz w:val="24"/>
          <w:szCs w:val="24"/>
        </w:rPr>
        <w:t>2018: 2545.9 kW</w:t>
      </w:r>
    </w:p>
    <w:p w14:paraId="0EC0061B" w14:textId="5A61DBF1" w:rsidR="006232E5" w:rsidRPr="004B1F8B" w:rsidRDefault="006232E5" w:rsidP="000B0B58">
      <w:pPr>
        <w:pStyle w:val="ListParagraph"/>
        <w:widowControl/>
        <w:numPr>
          <w:ilvl w:val="2"/>
          <w:numId w:val="19"/>
        </w:numPr>
        <w:spacing w:line="276" w:lineRule="auto"/>
        <w:contextualSpacing/>
        <w:rPr>
          <w:rFonts w:ascii="Times New Roman" w:hAnsi="Times New Roman" w:cs="Times New Roman"/>
          <w:color w:val="000000"/>
          <w:sz w:val="24"/>
          <w:szCs w:val="24"/>
        </w:rPr>
      </w:pPr>
      <w:r w:rsidRPr="004B1F8B">
        <w:rPr>
          <w:rFonts w:ascii="Times New Roman" w:eastAsia="Times New Roman" w:hAnsi="Times New Roman" w:cs="Times New Roman"/>
          <w:snapToGrid w:val="0"/>
          <w:sz w:val="24"/>
          <w:szCs w:val="24"/>
          <w:shd w:val="clear" w:color="auto" w:fill="FFFFFF"/>
        </w:rPr>
        <w:t>(Please update answer to include 2019, See DR02Q16 Response 12-18-19)</w:t>
      </w:r>
    </w:p>
    <w:p w14:paraId="773F857D" w14:textId="387514E5" w:rsidR="000318E9" w:rsidRDefault="000318E9" w:rsidP="000318E9">
      <w:pPr>
        <w:widowControl/>
        <w:spacing w:line="276" w:lineRule="auto"/>
        <w:contextualSpacing/>
        <w:rPr>
          <w:rFonts w:ascii="Times New Roman" w:hAnsi="Times New Roman" w:cs="Times New Roman"/>
          <w:color w:val="000000"/>
          <w:sz w:val="24"/>
          <w:szCs w:val="24"/>
        </w:rPr>
      </w:pPr>
    </w:p>
    <w:p w14:paraId="7EAF7A57" w14:textId="2CF5640D" w:rsidR="000318E9" w:rsidRDefault="000318E9" w:rsidP="000318E9">
      <w:pPr>
        <w:widowControl/>
        <w:spacing w:line="276" w:lineRule="auto"/>
        <w:contextualSpacing/>
        <w:rPr>
          <w:rFonts w:ascii="Times New Roman" w:hAnsi="Times New Roman" w:cs="Times New Roman"/>
          <w:color w:val="000000"/>
          <w:sz w:val="24"/>
          <w:szCs w:val="24"/>
        </w:rPr>
      </w:pPr>
    </w:p>
    <w:p w14:paraId="33F6D53F" w14:textId="77777777" w:rsidR="000318E9" w:rsidRPr="004A3EC2" w:rsidRDefault="000318E9" w:rsidP="000318E9">
      <w:pPr>
        <w:widowControl/>
        <w:contextualSpacing/>
        <w:rPr>
          <w:rFonts w:ascii="Times New Roman" w:eastAsia="Times New Roman" w:hAnsi="Times New Roman" w:cs="Times New Roman"/>
          <w:b/>
          <w:bCs/>
          <w:snapToGrid w:val="0"/>
          <w:sz w:val="24"/>
          <w:szCs w:val="24"/>
          <w:shd w:val="clear" w:color="auto" w:fill="FFFFFF"/>
        </w:rPr>
      </w:pPr>
      <w:r w:rsidRPr="004A3EC2">
        <w:rPr>
          <w:rFonts w:ascii="Times New Roman" w:eastAsia="Times New Roman" w:hAnsi="Times New Roman" w:cs="Times New Roman"/>
          <w:b/>
          <w:bCs/>
          <w:snapToGrid w:val="0"/>
          <w:sz w:val="24"/>
          <w:szCs w:val="24"/>
          <w:shd w:val="clear" w:color="auto" w:fill="FFFFFF"/>
        </w:rPr>
        <w:t>SDG&amp;E Response:</w:t>
      </w:r>
    </w:p>
    <w:p w14:paraId="5D0C17B8" w14:textId="292AAB65" w:rsidR="000318E9" w:rsidRPr="000318E9" w:rsidRDefault="004B1F8B" w:rsidP="000318E9">
      <w:pPr>
        <w:widowControl/>
        <w:spacing w:line="276"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2019 – 2515.4 kW</w:t>
      </w:r>
    </w:p>
    <w:p w14:paraId="77B6FE24" w14:textId="77777777" w:rsidR="006232E5" w:rsidRPr="006232E5" w:rsidRDefault="006232E5" w:rsidP="006232E5">
      <w:pPr>
        <w:spacing w:line="276" w:lineRule="auto"/>
        <w:rPr>
          <w:rFonts w:ascii="Times New Roman" w:hAnsi="Times New Roman" w:cs="Times New Roman"/>
          <w:color w:val="000000"/>
          <w:sz w:val="24"/>
          <w:szCs w:val="24"/>
        </w:rPr>
      </w:pPr>
    </w:p>
    <w:p w14:paraId="42409E18" w14:textId="77777777" w:rsidR="006232E5" w:rsidRPr="006232E5" w:rsidRDefault="006232E5" w:rsidP="000B0B58">
      <w:pPr>
        <w:pStyle w:val="ListParagraph"/>
        <w:widowControl/>
        <w:numPr>
          <w:ilvl w:val="0"/>
          <w:numId w:val="19"/>
        </w:numPr>
        <w:contextualSpacing/>
        <w:rPr>
          <w:rFonts w:ascii="Times New Roman" w:eastAsia="Times New Roman" w:hAnsi="Times New Roman" w:cs="Times New Roman"/>
          <w:snapToGrid w:val="0"/>
          <w:sz w:val="24"/>
          <w:szCs w:val="24"/>
          <w:shd w:val="clear" w:color="auto" w:fill="FFFFFF"/>
        </w:rPr>
      </w:pPr>
      <w:r w:rsidRPr="006232E5">
        <w:rPr>
          <w:rFonts w:ascii="Times New Roman" w:eastAsia="Times New Roman" w:hAnsi="Times New Roman" w:cs="Times New Roman"/>
          <w:snapToGrid w:val="0"/>
          <w:sz w:val="24"/>
          <w:szCs w:val="24"/>
          <w:shd w:val="clear" w:color="auto" w:fill="FFFFFF"/>
        </w:rPr>
        <w:t>What were the D-CPP top 200 Circuit hours from SDAP Circuit?  (Please update answer to include 2019 rates, See DR02Q5 Response 12-18-19)</w:t>
      </w:r>
    </w:p>
    <w:p w14:paraId="43FDD1AA" w14:textId="77777777" w:rsidR="006232E5" w:rsidRPr="006232E5" w:rsidRDefault="006232E5" w:rsidP="000B0B58">
      <w:pPr>
        <w:pStyle w:val="ListParagraph"/>
        <w:widowControl/>
        <w:numPr>
          <w:ilvl w:val="1"/>
          <w:numId w:val="19"/>
        </w:numPr>
        <w:contextualSpacing/>
        <w:rPr>
          <w:rFonts w:ascii="Times New Roman" w:eastAsia="Times New Roman" w:hAnsi="Times New Roman" w:cs="Times New Roman"/>
          <w:snapToGrid w:val="0"/>
          <w:sz w:val="24"/>
          <w:szCs w:val="24"/>
          <w:shd w:val="clear" w:color="auto" w:fill="FFFFFF"/>
        </w:rPr>
      </w:pPr>
      <w:r w:rsidRPr="006232E5">
        <w:rPr>
          <w:rFonts w:ascii="Times New Roman" w:eastAsia="Times New Roman" w:hAnsi="Times New Roman" w:cs="Times New Roman"/>
          <w:snapToGrid w:val="0"/>
          <w:sz w:val="24"/>
          <w:szCs w:val="24"/>
          <w:shd w:val="clear" w:color="auto" w:fill="FFFFFF"/>
        </w:rPr>
        <w:lastRenderedPageBreak/>
        <w:t>Year 2019 (Please update answer to include 2019 rates, See DR02Q5 Response 12-18-19)</w:t>
      </w:r>
    </w:p>
    <w:p w14:paraId="7B614384" w14:textId="77777777" w:rsidR="006232E5" w:rsidRPr="006232E5" w:rsidRDefault="006232E5" w:rsidP="000B0B58">
      <w:pPr>
        <w:pStyle w:val="ListParagraph"/>
        <w:widowControl/>
        <w:numPr>
          <w:ilvl w:val="1"/>
          <w:numId w:val="19"/>
        </w:numPr>
        <w:contextualSpacing/>
        <w:rPr>
          <w:rFonts w:ascii="Times New Roman" w:eastAsia="Times New Roman" w:hAnsi="Times New Roman" w:cs="Times New Roman"/>
          <w:snapToGrid w:val="0"/>
          <w:sz w:val="24"/>
          <w:szCs w:val="24"/>
          <w:shd w:val="clear" w:color="auto" w:fill="FFFFFF"/>
        </w:rPr>
      </w:pPr>
      <w:r w:rsidRPr="006232E5">
        <w:rPr>
          <w:rFonts w:ascii="Times New Roman" w:eastAsia="Times New Roman" w:hAnsi="Times New Roman" w:cs="Times New Roman"/>
          <w:snapToGrid w:val="0"/>
          <w:sz w:val="24"/>
          <w:szCs w:val="24"/>
          <w:shd w:val="clear" w:color="auto" w:fill="FFFFFF"/>
        </w:rPr>
        <w:t>Date of Event</w:t>
      </w:r>
    </w:p>
    <w:p w14:paraId="5D681A35" w14:textId="77777777" w:rsidR="006232E5" w:rsidRPr="006232E5" w:rsidRDefault="006232E5" w:rsidP="000B0B58">
      <w:pPr>
        <w:pStyle w:val="ListParagraph"/>
        <w:widowControl/>
        <w:numPr>
          <w:ilvl w:val="1"/>
          <w:numId w:val="19"/>
        </w:numPr>
        <w:contextualSpacing/>
        <w:rPr>
          <w:rFonts w:ascii="Times New Roman" w:eastAsia="Times New Roman" w:hAnsi="Times New Roman" w:cs="Times New Roman"/>
          <w:snapToGrid w:val="0"/>
          <w:sz w:val="24"/>
          <w:szCs w:val="24"/>
          <w:shd w:val="clear" w:color="auto" w:fill="FFFFFF"/>
        </w:rPr>
      </w:pPr>
      <w:r w:rsidRPr="006232E5">
        <w:rPr>
          <w:rFonts w:ascii="Times New Roman" w:eastAsia="Times New Roman" w:hAnsi="Times New Roman" w:cs="Times New Roman"/>
          <w:snapToGrid w:val="0"/>
          <w:sz w:val="24"/>
          <w:szCs w:val="24"/>
          <w:shd w:val="clear" w:color="auto" w:fill="FFFFFF"/>
        </w:rPr>
        <w:t>Hour of Event</w:t>
      </w:r>
    </w:p>
    <w:p w14:paraId="7DC25BCF" w14:textId="77777777" w:rsidR="006232E5" w:rsidRPr="006232E5" w:rsidRDefault="006232E5" w:rsidP="000B0B58">
      <w:pPr>
        <w:pStyle w:val="ListParagraph"/>
        <w:widowControl/>
        <w:numPr>
          <w:ilvl w:val="1"/>
          <w:numId w:val="19"/>
        </w:numPr>
        <w:contextualSpacing/>
        <w:rPr>
          <w:rFonts w:ascii="Times New Roman" w:eastAsia="Times New Roman" w:hAnsi="Times New Roman" w:cs="Times New Roman"/>
          <w:snapToGrid w:val="0"/>
          <w:sz w:val="24"/>
          <w:szCs w:val="24"/>
          <w:shd w:val="clear" w:color="auto" w:fill="FFFFFF"/>
        </w:rPr>
      </w:pPr>
      <w:r w:rsidRPr="006232E5">
        <w:rPr>
          <w:rFonts w:ascii="Times New Roman" w:eastAsia="Times New Roman" w:hAnsi="Times New Roman" w:cs="Times New Roman"/>
          <w:snapToGrid w:val="0"/>
          <w:sz w:val="24"/>
          <w:szCs w:val="24"/>
          <w:shd w:val="clear" w:color="auto" w:fill="FFFFFF"/>
        </w:rPr>
        <w:t>Top 200 Hourly Load</w:t>
      </w:r>
    </w:p>
    <w:p w14:paraId="24491E5E" w14:textId="77777777" w:rsidR="006232E5" w:rsidRPr="006232E5" w:rsidRDefault="006232E5" w:rsidP="000B0B58">
      <w:pPr>
        <w:pStyle w:val="ListParagraph"/>
        <w:widowControl/>
        <w:numPr>
          <w:ilvl w:val="1"/>
          <w:numId w:val="19"/>
        </w:numPr>
        <w:contextualSpacing/>
        <w:rPr>
          <w:rFonts w:ascii="Times New Roman" w:eastAsia="Times New Roman" w:hAnsi="Times New Roman" w:cs="Times New Roman"/>
          <w:snapToGrid w:val="0"/>
          <w:sz w:val="24"/>
          <w:szCs w:val="24"/>
          <w:shd w:val="clear" w:color="auto" w:fill="FFFFFF"/>
        </w:rPr>
      </w:pPr>
      <w:r w:rsidRPr="006232E5">
        <w:rPr>
          <w:rFonts w:ascii="Times New Roman" w:eastAsia="Times New Roman" w:hAnsi="Times New Roman" w:cs="Times New Roman"/>
          <w:snapToGrid w:val="0"/>
          <w:sz w:val="24"/>
          <w:szCs w:val="24"/>
          <w:shd w:val="clear" w:color="auto" w:fill="FFFFFF"/>
        </w:rPr>
        <w:t>Please describe the hour ending or beginning</w:t>
      </w:r>
    </w:p>
    <w:p w14:paraId="58DE84B1" w14:textId="4FA806FA" w:rsidR="00275D8C" w:rsidRPr="00D874E5" w:rsidRDefault="006232E5" w:rsidP="00275D8C">
      <w:pPr>
        <w:pStyle w:val="ListParagraph"/>
        <w:widowControl/>
        <w:numPr>
          <w:ilvl w:val="1"/>
          <w:numId w:val="19"/>
        </w:numPr>
        <w:contextualSpacing/>
        <w:rPr>
          <w:rFonts w:ascii="Times New Roman" w:eastAsia="Times New Roman" w:hAnsi="Times New Roman" w:cs="Times New Roman"/>
          <w:snapToGrid w:val="0"/>
          <w:sz w:val="24"/>
          <w:szCs w:val="24"/>
          <w:shd w:val="clear" w:color="auto" w:fill="FFFFFF"/>
        </w:rPr>
      </w:pPr>
      <w:r w:rsidRPr="006232E5">
        <w:rPr>
          <w:rFonts w:ascii="Times New Roman" w:hAnsi="Times New Roman" w:cs="Times New Roman"/>
          <w:snapToGrid w:val="0"/>
          <w:sz w:val="24"/>
          <w:szCs w:val="24"/>
          <w:shd w:val="clear" w:color="auto" w:fill="FFFFFF"/>
        </w:rPr>
        <w:t xml:space="preserve">Please show this in a work paper.  </w:t>
      </w:r>
    </w:p>
    <w:p w14:paraId="4DB3A034" w14:textId="77777777" w:rsidR="006232E5" w:rsidRPr="006232E5" w:rsidRDefault="006232E5" w:rsidP="000B0B58">
      <w:pPr>
        <w:pStyle w:val="ListParagraph"/>
        <w:widowControl/>
        <w:numPr>
          <w:ilvl w:val="1"/>
          <w:numId w:val="19"/>
        </w:numPr>
        <w:contextualSpacing/>
        <w:rPr>
          <w:rFonts w:ascii="Times New Roman" w:eastAsia="Times New Roman" w:hAnsi="Times New Roman" w:cs="Times New Roman"/>
          <w:snapToGrid w:val="0"/>
          <w:sz w:val="24"/>
          <w:szCs w:val="24"/>
          <w:shd w:val="clear" w:color="auto" w:fill="FFFFFF"/>
        </w:rPr>
      </w:pPr>
      <w:r w:rsidRPr="006232E5">
        <w:rPr>
          <w:rFonts w:ascii="Times New Roman" w:hAnsi="Times New Roman" w:cs="Times New Roman"/>
          <w:snapToGrid w:val="0"/>
          <w:sz w:val="24"/>
          <w:szCs w:val="24"/>
          <w:shd w:val="clear" w:color="auto" w:fill="FFFFFF"/>
        </w:rPr>
        <w:t>Historical Circuit Top 200 Event hours</w:t>
      </w:r>
    </w:p>
    <w:p w14:paraId="7F15C494" w14:textId="36AE5E70" w:rsidR="006232E5" w:rsidRDefault="006232E5" w:rsidP="006232E5">
      <w:pPr>
        <w:pStyle w:val="ListParagraph"/>
        <w:widowControl/>
        <w:numPr>
          <w:ilvl w:val="2"/>
          <w:numId w:val="12"/>
        </w:numPr>
        <w:contextualSpacing/>
        <w:rPr>
          <w:rFonts w:ascii="Times New Roman" w:eastAsia="Times New Roman" w:hAnsi="Times New Roman" w:cs="Times New Roman"/>
          <w:snapToGrid w:val="0"/>
          <w:sz w:val="24"/>
          <w:szCs w:val="24"/>
          <w:shd w:val="clear" w:color="auto" w:fill="FFFFFF"/>
        </w:rPr>
      </w:pPr>
      <w:r w:rsidRPr="006232E5">
        <w:rPr>
          <w:rFonts w:ascii="Times New Roman" w:eastAsia="Times New Roman" w:hAnsi="Times New Roman" w:cs="Times New Roman"/>
          <w:snapToGrid w:val="0"/>
          <w:sz w:val="24"/>
          <w:szCs w:val="24"/>
          <w:shd w:val="clear" w:color="auto" w:fill="FFFFFF"/>
        </w:rPr>
        <w:t>See example from proceeding 17-01-020 SDGE answer on 3-7-17 SDAP DR 02, Question 20 (this answer was provided to me in an excel document from SDGE with the 2016 historical circuit data, I am looking for the same answer except for the historical information will be from 2019)</w:t>
      </w:r>
    </w:p>
    <w:p w14:paraId="325D667D" w14:textId="2B3F7AF7" w:rsidR="000318E9" w:rsidRDefault="000318E9" w:rsidP="000318E9">
      <w:pPr>
        <w:widowControl/>
        <w:contextualSpacing/>
        <w:rPr>
          <w:rFonts w:ascii="Times New Roman" w:eastAsia="Times New Roman" w:hAnsi="Times New Roman" w:cs="Times New Roman"/>
          <w:snapToGrid w:val="0"/>
          <w:sz w:val="24"/>
          <w:szCs w:val="24"/>
          <w:shd w:val="clear" w:color="auto" w:fill="FFFFFF"/>
        </w:rPr>
      </w:pPr>
    </w:p>
    <w:p w14:paraId="72049981" w14:textId="77777777" w:rsidR="00D874E5" w:rsidRPr="001753C4" w:rsidRDefault="00D874E5" w:rsidP="00D874E5">
      <w:pPr>
        <w:pStyle w:val="ListParagraph"/>
        <w:widowControl/>
        <w:contextualSpacing/>
        <w:rPr>
          <w:rFonts w:ascii="Times New Roman" w:eastAsia="Times New Roman" w:hAnsi="Times New Roman" w:cs="Times New Roman"/>
          <w:snapToGrid w:val="0"/>
          <w:sz w:val="24"/>
          <w:szCs w:val="24"/>
          <w:shd w:val="clear" w:color="auto" w:fill="FFFFFF"/>
        </w:rPr>
      </w:pPr>
      <w:r w:rsidRPr="001753C4">
        <w:rPr>
          <w:rFonts w:ascii="Times New Roman" w:eastAsia="Times New Roman" w:hAnsi="Times New Roman" w:cs="Times New Roman"/>
          <w:b/>
          <w:bCs/>
          <w:snapToGrid w:val="0"/>
          <w:sz w:val="24"/>
          <w:szCs w:val="24"/>
          <w:shd w:val="clear" w:color="auto" w:fill="FFFFFF"/>
        </w:rPr>
        <w:t xml:space="preserve">SDG&amp;E Response: </w:t>
      </w:r>
    </w:p>
    <w:p w14:paraId="3581D397" w14:textId="77777777" w:rsidR="00D874E5" w:rsidRPr="001753C4" w:rsidRDefault="00D874E5" w:rsidP="00D874E5">
      <w:pPr>
        <w:widowControl/>
        <w:contextualSpacing/>
        <w:rPr>
          <w:rFonts w:ascii="Times New Roman" w:eastAsia="Times New Roman" w:hAnsi="Times New Roman" w:cs="Times New Roman"/>
          <w:bCs/>
          <w:snapToGrid w:val="0"/>
          <w:sz w:val="24"/>
          <w:szCs w:val="24"/>
          <w:shd w:val="clear" w:color="auto" w:fill="FFFFFF"/>
        </w:rPr>
      </w:pPr>
      <w:r w:rsidRPr="001753C4">
        <w:rPr>
          <w:rFonts w:ascii="Times New Roman" w:eastAsia="Times New Roman" w:hAnsi="Times New Roman" w:cs="Times New Roman"/>
          <w:bCs/>
          <w:snapToGrid w:val="0"/>
          <w:sz w:val="24"/>
          <w:szCs w:val="24"/>
          <w:shd w:val="clear" w:color="auto" w:fill="FFFFFF"/>
        </w:rPr>
        <w:t xml:space="preserve">The top 200 circuit event dates and hours are in the </w:t>
      </w:r>
      <w:r>
        <w:rPr>
          <w:rFonts w:ascii="Times New Roman" w:eastAsia="Times New Roman" w:hAnsi="Times New Roman" w:cs="Times New Roman"/>
          <w:bCs/>
          <w:snapToGrid w:val="0"/>
          <w:sz w:val="24"/>
          <w:szCs w:val="24"/>
          <w:shd w:val="clear" w:color="auto" w:fill="FFFFFF"/>
        </w:rPr>
        <w:t>embedded</w:t>
      </w:r>
      <w:r w:rsidRPr="001753C4">
        <w:rPr>
          <w:rFonts w:ascii="Times New Roman" w:eastAsia="Times New Roman" w:hAnsi="Times New Roman" w:cs="Times New Roman"/>
          <w:bCs/>
          <w:snapToGrid w:val="0"/>
          <w:sz w:val="24"/>
          <w:szCs w:val="24"/>
          <w:shd w:val="clear" w:color="auto" w:fill="FFFFFF"/>
        </w:rPr>
        <w:t xml:space="preserve"> file labeled “SDGE_SDAP DR04_Response - data.xlsx”</w:t>
      </w:r>
      <w:r>
        <w:rPr>
          <w:rFonts w:ascii="Times New Roman" w:eastAsia="Times New Roman" w:hAnsi="Times New Roman" w:cs="Times New Roman"/>
          <w:bCs/>
          <w:snapToGrid w:val="0"/>
          <w:sz w:val="24"/>
          <w:szCs w:val="24"/>
          <w:shd w:val="clear" w:color="auto" w:fill="FFFFFF"/>
        </w:rPr>
        <w:t xml:space="preserve"> that is included with the answer to question #3.</w:t>
      </w:r>
    </w:p>
    <w:p w14:paraId="01234BDE" w14:textId="32CEA9E7" w:rsidR="006232E5" w:rsidRDefault="006232E5" w:rsidP="006232E5">
      <w:pPr>
        <w:pStyle w:val="ListParagraph"/>
        <w:ind w:left="1440"/>
        <w:rPr>
          <w:rFonts w:ascii="Times New Roman" w:eastAsia="Times New Roman" w:hAnsi="Times New Roman" w:cs="Times New Roman"/>
          <w:snapToGrid w:val="0"/>
          <w:sz w:val="24"/>
          <w:szCs w:val="24"/>
          <w:shd w:val="clear" w:color="auto" w:fill="FFFFFF"/>
        </w:rPr>
      </w:pPr>
    </w:p>
    <w:p w14:paraId="3D58E274" w14:textId="77777777" w:rsidR="003077EE" w:rsidRPr="006232E5" w:rsidRDefault="003077EE" w:rsidP="006232E5">
      <w:pPr>
        <w:pStyle w:val="ListParagraph"/>
        <w:ind w:left="1440"/>
        <w:rPr>
          <w:rFonts w:ascii="Times New Roman" w:eastAsia="Times New Roman" w:hAnsi="Times New Roman" w:cs="Times New Roman"/>
          <w:snapToGrid w:val="0"/>
          <w:sz w:val="24"/>
          <w:szCs w:val="24"/>
          <w:shd w:val="clear" w:color="auto" w:fill="FFFFFF"/>
        </w:rPr>
      </w:pPr>
    </w:p>
    <w:p w14:paraId="42223EEB" w14:textId="7201C703" w:rsidR="006232E5" w:rsidRPr="006232E5" w:rsidRDefault="006232E5" w:rsidP="000B0B58">
      <w:pPr>
        <w:pStyle w:val="ListParagraph"/>
        <w:widowControl/>
        <w:numPr>
          <w:ilvl w:val="0"/>
          <w:numId w:val="19"/>
        </w:numPr>
        <w:contextualSpacing/>
        <w:rPr>
          <w:rFonts w:ascii="Times New Roman" w:eastAsia="Times New Roman" w:hAnsi="Times New Roman" w:cs="Times New Roman"/>
          <w:sz w:val="24"/>
          <w:szCs w:val="24"/>
        </w:rPr>
      </w:pPr>
      <w:r w:rsidRPr="006232E5">
        <w:rPr>
          <w:rFonts w:ascii="Times New Roman" w:hAnsi="Times New Roman" w:cs="Times New Roman"/>
          <w:sz w:val="24"/>
          <w:szCs w:val="24"/>
          <w:shd w:val="clear" w:color="auto" w:fill="FFFFFF"/>
        </w:rPr>
        <w:t>Circuit Hours 2019:</w:t>
      </w:r>
    </w:p>
    <w:p w14:paraId="36D48AD9" w14:textId="77777777" w:rsidR="006232E5" w:rsidRPr="006232E5" w:rsidRDefault="006232E5" w:rsidP="006232E5">
      <w:pPr>
        <w:pStyle w:val="ListParagraph"/>
        <w:ind w:left="630"/>
        <w:rPr>
          <w:rFonts w:ascii="Times New Roman" w:eastAsia="Times New Roman" w:hAnsi="Times New Roman" w:cs="Times New Roman"/>
          <w:sz w:val="24"/>
          <w:szCs w:val="24"/>
        </w:rPr>
      </w:pPr>
    </w:p>
    <w:p w14:paraId="12DF8518" w14:textId="4E9D62A3" w:rsidR="006232E5" w:rsidRPr="006232E5" w:rsidRDefault="006232E5" w:rsidP="006232E5">
      <w:pPr>
        <w:pStyle w:val="ListParagraph"/>
        <w:widowControl/>
        <w:numPr>
          <w:ilvl w:val="1"/>
          <w:numId w:val="16"/>
        </w:numPr>
        <w:contextualSpacing/>
        <w:rPr>
          <w:rFonts w:ascii="Times New Roman" w:eastAsia="Times New Roman" w:hAnsi="Times New Roman" w:cs="Times New Roman"/>
          <w:snapToGrid w:val="0"/>
          <w:sz w:val="24"/>
          <w:szCs w:val="24"/>
          <w:shd w:val="clear" w:color="auto" w:fill="FFFFFF"/>
        </w:rPr>
      </w:pPr>
      <w:r w:rsidRPr="006232E5">
        <w:rPr>
          <w:rFonts w:ascii="Times New Roman" w:eastAsia="Times New Roman" w:hAnsi="Times New Roman" w:cs="Times New Roman"/>
          <w:snapToGrid w:val="0"/>
          <w:sz w:val="24"/>
          <w:szCs w:val="24"/>
          <w:shd w:val="clear" w:color="auto" w:fill="FFFFFF"/>
        </w:rPr>
        <w:t>How many Circuit event hours occurred last year?</w:t>
      </w:r>
      <w:r w:rsidR="00441A77">
        <w:rPr>
          <w:rFonts w:ascii="Times New Roman" w:eastAsia="Times New Roman" w:hAnsi="Times New Roman" w:cs="Times New Roman"/>
          <w:snapToGrid w:val="0"/>
          <w:sz w:val="24"/>
          <w:szCs w:val="24"/>
          <w:shd w:val="clear" w:color="auto" w:fill="FFFFFF"/>
        </w:rPr>
        <w:t xml:space="preserve"> 23 circuit event</w:t>
      </w:r>
      <w:r w:rsidR="00E3104B">
        <w:rPr>
          <w:rFonts w:ascii="Times New Roman" w:eastAsia="Times New Roman" w:hAnsi="Times New Roman" w:cs="Times New Roman"/>
          <w:snapToGrid w:val="0"/>
          <w:sz w:val="24"/>
          <w:szCs w:val="24"/>
          <w:shd w:val="clear" w:color="auto" w:fill="FFFFFF"/>
        </w:rPr>
        <w:t xml:space="preserve"> hours</w:t>
      </w:r>
      <w:r w:rsidR="00441A77">
        <w:rPr>
          <w:rFonts w:ascii="Times New Roman" w:eastAsia="Times New Roman" w:hAnsi="Times New Roman" w:cs="Times New Roman"/>
          <w:snapToGrid w:val="0"/>
          <w:sz w:val="24"/>
          <w:szCs w:val="24"/>
          <w:shd w:val="clear" w:color="auto" w:fill="FFFFFF"/>
        </w:rPr>
        <w:t xml:space="preserve"> were called for circuit 0491.</w:t>
      </w:r>
    </w:p>
    <w:p w14:paraId="2401B087" w14:textId="77777777" w:rsidR="006232E5" w:rsidRPr="006232E5" w:rsidRDefault="006232E5" w:rsidP="006232E5">
      <w:pPr>
        <w:rPr>
          <w:rFonts w:ascii="Times New Roman" w:hAnsi="Times New Roman" w:cs="Times New Roman"/>
          <w:sz w:val="24"/>
          <w:szCs w:val="24"/>
        </w:rPr>
      </w:pPr>
    </w:p>
    <w:p w14:paraId="6FDDF778" w14:textId="0157549A" w:rsidR="006232E5" w:rsidRPr="006232E5" w:rsidRDefault="006232E5" w:rsidP="006232E5">
      <w:pPr>
        <w:pStyle w:val="ListParagraph"/>
        <w:widowControl/>
        <w:numPr>
          <w:ilvl w:val="1"/>
          <w:numId w:val="16"/>
        </w:numPr>
        <w:contextualSpacing/>
        <w:rPr>
          <w:rFonts w:ascii="Times New Roman" w:eastAsia="Times New Roman" w:hAnsi="Times New Roman" w:cs="Times New Roman"/>
          <w:sz w:val="24"/>
          <w:szCs w:val="24"/>
        </w:rPr>
      </w:pPr>
      <w:r w:rsidRPr="006232E5">
        <w:rPr>
          <w:rFonts w:ascii="Times New Roman" w:eastAsia="Times New Roman" w:hAnsi="Times New Roman" w:cs="Times New Roman"/>
          <w:snapToGrid w:val="0"/>
          <w:sz w:val="24"/>
          <w:szCs w:val="24"/>
          <w:shd w:val="clear" w:color="auto" w:fill="FFFFFF"/>
        </w:rPr>
        <w:t>During the Summer months, how many occurred?</w:t>
      </w:r>
      <w:r w:rsidR="0039157B">
        <w:rPr>
          <w:rFonts w:ascii="Times New Roman" w:eastAsia="Times New Roman" w:hAnsi="Times New Roman" w:cs="Times New Roman"/>
          <w:snapToGrid w:val="0"/>
          <w:sz w:val="24"/>
          <w:szCs w:val="24"/>
          <w:shd w:val="clear" w:color="auto" w:fill="FFFFFF"/>
        </w:rPr>
        <w:t xml:space="preserve"> June 21- September 23: 23 event</w:t>
      </w:r>
      <w:r w:rsidR="00E3104B">
        <w:rPr>
          <w:rFonts w:ascii="Times New Roman" w:eastAsia="Times New Roman" w:hAnsi="Times New Roman" w:cs="Times New Roman"/>
          <w:snapToGrid w:val="0"/>
          <w:sz w:val="24"/>
          <w:szCs w:val="24"/>
          <w:shd w:val="clear" w:color="auto" w:fill="FFFFFF"/>
        </w:rPr>
        <w:t xml:space="preserve"> hour</w:t>
      </w:r>
      <w:r w:rsidR="0039157B">
        <w:rPr>
          <w:rFonts w:ascii="Times New Roman" w:eastAsia="Times New Roman" w:hAnsi="Times New Roman" w:cs="Times New Roman"/>
          <w:snapToGrid w:val="0"/>
          <w:sz w:val="24"/>
          <w:szCs w:val="24"/>
          <w:shd w:val="clear" w:color="auto" w:fill="FFFFFF"/>
        </w:rPr>
        <w:t>s.</w:t>
      </w:r>
    </w:p>
    <w:p w14:paraId="316B9AED" w14:textId="77777777" w:rsidR="006232E5" w:rsidRPr="006232E5" w:rsidRDefault="006232E5" w:rsidP="006232E5">
      <w:pPr>
        <w:ind w:left="1080"/>
        <w:rPr>
          <w:rFonts w:ascii="Times New Roman" w:hAnsi="Times New Roman" w:cs="Times New Roman"/>
          <w:sz w:val="24"/>
          <w:szCs w:val="24"/>
        </w:rPr>
      </w:pPr>
    </w:p>
    <w:p w14:paraId="082331F8" w14:textId="06DDF43D" w:rsidR="006232E5" w:rsidRPr="006232E5" w:rsidRDefault="006232E5" w:rsidP="006232E5">
      <w:pPr>
        <w:pStyle w:val="ListParagraph"/>
        <w:widowControl/>
        <w:numPr>
          <w:ilvl w:val="2"/>
          <w:numId w:val="16"/>
        </w:numPr>
        <w:contextualSpacing/>
        <w:rPr>
          <w:rFonts w:ascii="Times New Roman" w:eastAsia="Times New Roman" w:hAnsi="Times New Roman" w:cs="Times New Roman"/>
          <w:sz w:val="24"/>
          <w:szCs w:val="24"/>
        </w:rPr>
      </w:pPr>
      <w:r w:rsidRPr="006232E5">
        <w:rPr>
          <w:rFonts w:ascii="Times New Roman" w:eastAsia="Times New Roman" w:hAnsi="Times New Roman" w:cs="Times New Roman"/>
          <w:snapToGrid w:val="0"/>
          <w:sz w:val="24"/>
          <w:szCs w:val="24"/>
          <w:shd w:val="clear" w:color="auto" w:fill="FFFFFF"/>
        </w:rPr>
        <w:t>What is the highest total hours in one day for an event?</w:t>
      </w:r>
      <w:r w:rsidR="009A48EB">
        <w:rPr>
          <w:rFonts w:ascii="Times New Roman" w:eastAsia="Times New Roman" w:hAnsi="Times New Roman" w:cs="Times New Roman"/>
          <w:snapToGrid w:val="0"/>
          <w:sz w:val="24"/>
          <w:szCs w:val="24"/>
          <w:shd w:val="clear" w:color="auto" w:fill="FFFFFF"/>
        </w:rPr>
        <w:t xml:space="preserve"> 7 event</w:t>
      </w:r>
      <w:r w:rsidR="00E3104B">
        <w:rPr>
          <w:rFonts w:ascii="Times New Roman" w:eastAsia="Times New Roman" w:hAnsi="Times New Roman" w:cs="Times New Roman"/>
          <w:snapToGrid w:val="0"/>
          <w:sz w:val="24"/>
          <w:szCs w:val="24"/>
          <w:shd w:val="clear" w:color="auto" w:fill="FFFFFF"/>
        </w:rPr>
        <w:t xml:space="preserve"> hours</w:t>
      </w:r>
      <w:r w:rsidR="009A48EB">
        <w:rPr>
          <w:rFonts w:ascii="Times New Roman" w:eastAsia="Times New Roman" w:hAnsi="Times New Roman" w:cs="Times New Roman"/>
          <w:snapToGrid w:val="0"/>
          <w:sz w:val="24"/>
          <w:szCs w:val="24"/>
          <w:shd w:val="clear" w:color="auto" w:fill="FFFFFF"/>
        </w:rPr>
        <w:t>.</w:t>
      </w:r>
    </w:p>
    <w:p w14:paraId="4940AF97" w14:textId="77777777" w:rsidR="006232E5" w:rsidRPr="006232E5" w:rsidRDefault="006232E5" w:rsidP="006232E5">
      <w:pPr>
        <w:ind w:left="1800"/>
        <w:rPr>
          <w:rFonts w:ascii="Times New Roman" w:hAnsi="Times New Roman" w:cs="Times New Roman"/>
          <w:sz w:val="24"/>
          <w:szCs w:val="24"/>
        </w:rPr>
      </w:pPr>
    </w:p>
    <w:p w14:paraId="519D0C0C" w14:textId="720A4587" w:rsidR="006232E5" w:rsidRPr="006232E5" w:rsidRDefault="006232E5" w:rsidP="000B0B58">
      <w:pPr>
        <w:pStyle w:val="ListParagraph"/>
        <w:widowControl/>
        <w:numPr>
          <w:ilvl w:val="3"/>
          <w:numId w:val="19"/>
        </w:numPr>
        <w:contextualSpacing/>
        <w:rPr>
          <w:rFonts w:ascii="Times New Roman" w:eastAsia="Times New Roman" w:hAnsi="Times New Roman" w:cs="Times New Roman"/>
          <w:snapToGrid w:val="0"/>
          <w:sz w:val="24"/>
          <w:szCs w:val="24"/>
          <w:shd w:val="clear" w:color="auto" w:fill="FFFFFF"/>
        </w:rPr>
      </w:pPr>
      <w:r w:rsidRPr="006232E5">
        <w:rPr>
          <w:rFonts w:ascii="Times New Roman" w:eastAsia="Times New Roman" w:hAnsi="Times New Roman" w:cs="Times New Roman"/>
          <w:snapToGrid w:val="0"/>
          <w:sz w:val="24"/>
          <w:szCs w:val="24"/>
          <w:shd w:val="clear" w:color="auto" w:fill="FFFFFF"/>
        </w:rPr>
        <w:t>When time was the first event hour in the day?</w:t>
      </w:r>
      <w:r w:rsidR="009A48EB">
        <w:rPr>
          <w:rFonts w:ascii="Times New Roman" w:eastAsia="Times New Roman" w:hAnsi="Times New Roman" w:cs="Times New Roman"/>
          <w:snapToGrid w:val="0"/>
          <w:sz w:val="24"/>
          <w:szCs w:val="24"/>
          <w:shd w:val="clear" w:color="auto" w:fill="FFFFFF"/>
        </w:rPr>
        <w:t xml:space="preserve"> Hour ending 12.</w:t>
      </w:r>
    </w:p>
    <w:p w14:paraId="10E3FA2F" w14:textId="77777777" w:rsidR="006232E5" w:rsidRPr="006232E5" w:rsidRDefault="006232E5" w:rsidP="006232E5">
      <w:pPr>
        <w:ind w:left="2520"/>
        <w:rPr>
          <w:rFonts w:ascii="Times New Roman" w:hAnsi="Times New Roman" w:cs="Times New Roman"/>
          <w:sz w:val="24"/>
          <w:szCs w:val="24"/>
        </w:rPr>
      </w:pPr>
    </w:p>
    <w:p w14:paraId="15019E0A" w14:textId="17700EBC" w:rsidR="006232E5" w:rsidRPr="006232E5" w:rsidRDefault="006232E5" w:rsidP="000B0B58">
      <w:pPr>
        <w:pStyle w:val="ListParagraph"/>
        <w:widowControl/>
        <w:numPr>
          <w:ilvl w:val="3"/>
          <w:numId w:val="19"/>
        </w:numPr>
        <w:contextualSpacing/>
        <w:rPr>
          <w:rFonts w:ascii="Times New Roman" w:eastAsia="Times New Roman" w:hAnsi="Times New Roman" w:cs="Times New Roman"/>
          <w:sz w:val="24"/>
          <w:szCs w:val="24"/>
        </w:rPr>
      </w:pPr>
      <w:r w:rsidRPr="006232E5">
        <w:rPr>
          <w:rFonts w:ascii="Times New Roman" w:eastAsia="Times New Roman" w:hAnsi="Times New Roman" w:cs="Times New Roman"/>
          <w:snapToGrid w:val="0"/>
          <w:sz w:val="24"/>
          <w:szCs w:val="24"/>
          <w:shd w:val="clear" w:color="auto" w:fill="FFFFFF"/>
        </w:rPr>
        <w:t>When time was the last event hour in the day?</w:t>
      </w:r>
      <w:r w:rsidR="009A48EB">
        <w:rPr>
          <w:rFonts w:ascii="Times New Roman" w:eastAsia="Times New Roman" w:hAnsi="Times New Roman" w:cs="Times New Roman"/>
          <w:snapToGrid w:val="0"/>
          <w:sz w:val="24"/>
          <w:szCs w:val="24"/>
          <w:shd w:val="clear" w:color="auto" w:fill="FFFFFF"/>
        </w:rPr>
        <w:t xml:space="preserve"> Hour ending 18.</w:t>
      </w:r>
    </w:p>
    <w:p w14:paraId="7A18AB9D" w14:textId="77777777" w:rsidR="006232E5" w:rsidRPr="006232E5" w:rsidRDefault="006232E5" w:rsidP="006232E5">
      <w:pPr>
        <w:ind w:left="2520"/>
        <w:rPr>
          <w:rFonts w:ascii="Times New Roman" w:hAnsi="Times New Roman" w:cs="Times New Roman"/>
          <w:sz w:val="24"/>
          <w:szCs w:val="24"/>
        </w:rPr>
      </w:pPr>
    </w:p>
    <w:p w14:paraId="1F7C98E7" w14:textId="6AD7714E" w:rsidR="006232E5" w:rsidRPr="006232E5" w:rsidRDefault="006232E5" w:rsidP="000B0B58">
      <w:pPr>
        <w:pStyle w:val="ListParagraph"/>
        <w:widowControl/>
        <w:numPr>
          <w:ilvl w:val="3"/>
          <w:numId w:val="19"/>
        </w:numPr>
        <w:contextualSpacing/>
        <w:rPr>
          <w:rFonts w:ascii="Times New Roman" w:eastAsia="Times New Roman" w:hAnsi="Times New Roman" w:cs="Times New Roman"/>
          <w:sz w:val="24"/>
          <w:szCs w:val="24"/>
        </w:rPr>
      </w:pPr>
      <w:r w:rsidRPr="006232E5">
        <w:rPr>
          <w:rFonts w:ascii="Times New Roman" w:eastAsia="Times New Roman" w:hAnsi="Times New Roman" w:cs="Times New Roman"/>
          <w:snapToGrid w:val="0"/>
          <w:sz w:val="24"/>
          <w:szCs w:val="24"/>
          <w:shd w:val="clear" w:color="auto" w:fill="FFFFFF"/>
        </w:rPr>
        <w:t>Does this kind of scenario repeat?</w:t>
      </w:r>
      <w:r w:rsidR="009A48EB">
        <w:rPr>
          <w:rFonts w:ascii="Times New Roman" w:eastAsia="Times New Roman" w:hAnsi="Times New Roman" w:cs="Times New Roman"/>
          <w:snapToGrid w:val="0"/>
          <w:sz w:val="24"/>
          <w:szCs w:val="24"/>
          <w:shd w:val="clear" w:color="auto" w:fill="FFFFFF"/>
        </w:rPr>
        <w:t xml:space="preserve"> All events on circuit 0491</w:t>
      </w:r>
      <w:r w:rsidR="00EE2ECF">
        <w:rPr>
          <w:rFonts w:ascii="Times New Roman" w:eastAsia="Times New Roman" w:hAnsi="Times New Roman" w:cs="Times New Roman"/>
          <w:snapToGrid w:val="0"/>
          <w:sz w:val="24"/>
          <w:szCs w:val="24"/>
          <w:shd w:val="clear" w:color="auto" w:fill="FFFFFF"/>
        </w:rPr>
        <w:t xml:space="preserve"> </w:t>
      </w:r>
      <w:r w:rsidR="00E3104B">
        <w:rPr>
          <w:rFonts w:ascii="Times New Roman" w:eastAsia="Times New Roman" w:hAnsi="Times New Roman" w:cs="Times New Roman"/>
          <w:snapToGrid w:val="0"/>
          <w:sz w:val="24"/>
          <w:szCs w:val="24"/>
          <w:shd w:val="clear" w:color="auto" w:fill="FFFFFF"/>
        </w:rPr>
        <w:t xml:space="preserve">during 2019 </w:t>
      </w:r>
      <w:r w:rsidR="00EE2ECF">
        <w:rPr>
          <w:rFonts w:ascii="Times New Roman" w:eastAsia="Times New Roman" w:hAnsi="Times New Roman" w:cs="Times New Roman"/>
          <w:snapToGrid w:val="0"/>
          <w:sz w:val="24"/>
          <w:szCs w:val="24"/>
          <w:shd w:val="clear" w:color="auto" w:fill="FFFFFF"/>
        </w:rPr>
        <w:t>occurred between the hours of 12 and 18.</w:t>
      </w:r>
    </w:p>
    <w:p w14:paraId="0A029AEE" w14:textId="77777777" w:rsidR="006232E5" w:rsidRPr="006232E5" w:rsidRDefault="006232E5" w:rsidP="006232E5">
      <w:pPr>
        <w:ind w:left="2520"/>
        <w:rPr>
          <w:rFonts w:ascii="Times New Roman" w:hAnsi="Times New Roman" w:cs="Times New Roman"/>
          <w:sz w:val="24"/>
          <w:szCs w:val="24"/>
        </w:rPr>
      </w:pPr>
    </w:p>
    <w:p w14:paraId="20FE5B1A" w14:textId="1C10448B" w:rsidR="006232E5" w:rsidRPr="006232E5" w:rsidRDefault="006232E5" w:rsidP="000B0B58">
      <w:pPr>
        <w:pStyle w:val="ListParagraph"/>
        <w:widowControl/>
        <w:numPr>
          <w:ilvl w:val="3"/>
          <w:numId w:val="19"/>
        </w:numPr>
        <w:contextualSpacing/>
        <w:rPr>
          <w:rFonts w:ascii="Times New Roman" w:eastAsia="Times New Roman" w:hAnsi="Times New Roman" w:cs="Times New Roman"/>
          <w:sz w:val="24"/>
          <w:szCs w:val="24"/>
        </w:rPr>
      </w:pPr>
      <w:r w:rsidRPr="006232E5">
        <w:rPr>
          <w:rFonts w:ascii="Times New Roman" w:eastAsia="Times New Roman" w:hAnsi="Times New Roman" w:cs="Times New Roman"/>
          <w:snapToGrid w:val="0"/>
          <w:sz w:val="24"/>
          <w:szCs w:val="24"/>
          <w:shd w:val="clear" w:color="auto" w:fill="FFFFFF"/>
        </w:rPr>
        <w:t>How many hours in the day created two events at the same time (System and Circuit)?</w:t>
      </w:r>
      <w:r w:rsidR="00EE2ECF">
        <w:rPr>
          <w:rFonts w:ascii="Times New Roman" w:eastAsia="Times New Roman" w:hAnsi="Times New Roman" w:cs="Times New Roman"/>
          <w:snapToGrid w:val="0"/>
          <w:sz w:val="24"/>
          <w:szCs w:val="24"/>
          <w:shd w:val="clear" w:color="auto" w:fill="FFFFFF"/>
        </w:rPr>
        <w:t xml:space="preserve"> </w:t>
      </w:r>
      <w:r w:rsidR="00D84280">
        <w:rPr>
          <w:rFonts w:ascii="Times New Roman" w:eastAsia="Times New Roman" w:hAnsi="Times New Roman" w:cs="Times New Roman"/>
          <w:snapToGrid w:val="0"/>
          <w:sz w:val="24"/>
          <w:szCs w:val="24"/>
          <w:shd w:val="clear" w:color="auto" w:fill="FFFFFF"/>
        </w:rPr>
        <w:t>On the day with the highest number of events</w:t>
      </w:r>
      <w:r w:rsidR="00E3104B">
        <w:rPr>
          <w:rFonts w:ascii="Times New Roman" w:eastAsia="Times New Roman" w:hAnsi="Times New Roman" w:cs="Times New Roman"/>
          <w:snapToGrid w:val="0"/>
          <w:sz w:val="24"/>
          <w:szCs w:val="24"/>
          <w:shd w:val="clear" w:color="auto" w:fill="FFFFFF"/>
        </w:rPr>
        <w:t xml:space="preserve"> in 2019</w:t>
      </w:r>
      <w:r w:rsidR="00D84280">
        <w:rPr>
          <w:rFonts w:ascii="Times New Roman" w:eastAsia="Times New Roman" w:hAnsi="Times New Roman" w:cs="Times New Roman"/>
          <w:snapToGrid w:val="0"/>
          <w:sz w:val="24"/>
          <w:szCs w:val="24"/>
          <w:shd w:val="clear" w:color="auto" w:fill="FFFFFF"/>
        </w:rPr>
        <w:t>, circuit 0491 had four hours with coincident circuit and system events.</w:t>
      </w:r>
    </w:p>
    <w:p w14:paraId="58F9C897" w14:textId="77777777" w:rsidR="006232E5" w:rsidRPr="006232E5" w:rsidRDefault="006232E5" w:rsidP="006232E5">
      <w:pPr>
        <w:ind w:left="2520"/>
        <w:rPr>
          <w:rFonts w:ascii="Times New Roman" w:hAnsi="Times New Roman" w:cs="Times New Roman"/>
          <w:sz w:val="24"/>
          <w:szCs w:val="24"/>
        </w:rPr>
      </w:pPr>
    </w:p>
    <w:p w14:paraId="01912206" w14:textId="07A55B60" w:rsidR="006232E5" w:rsidRPr="006232E5" w:rsidRDefault="006232E5" w:rsidP="000B0B58">
      <w:pPr>
        <w:pStyle w:val="ListParagraph"/>
        <w:widowControl/>
        <w:numPr>
          <w:ilvl w:val="3"/>
          <w:numId w:val="19"/>
        </w:numPr>
        <w:contextualSpacing/>
        <w:rPr>
          <w:rFonts w:ascii="Times New Roman" w:eastAsia="Times New Roman" w:hAnsi="Times New Roman" w:cs="Times New Roman"/>
          <w:sz w:val="24"/>
          <w:szCs w:val="24"/>
        </w:rPr>
      </w:pPr>
      <w:r w:rsidRPr="006232E5">
        <w:rPr>
          <w:rFonts w:ascii="Times New Roman" w:eastAsia="Times New Roman" w:hAnsi="Times New Roman" w:cs="Times New Roman"/>
          <w:snapToGrid w:val="0"/>
          <w:sz w:val="24"/>
          <w:szCs w:val="24"/>
          <w:shd w:val="clear" w:color="auto" w:fill="FFFFFF"/>
        </w:rPr>
        <w:t>Do double events repeat?</w:t>
      </w:r>
      <w:r w:rsidR="00D84280">
        <w:rPr>
          <w:rFonts w:ascii="Times New Roman" w:eastAsia="Times New Roman" w:hAnsi="Times New Roman" w:cs="Times New Roman"/>
          <w:snapToGrid w:val="0"/>
          <w:sz w:val="24"/>
          <w:szCs w:val="24"/>
          <w:shd w:val="clear" w:color="auto" w:fill="FFFFFF"/>
        </w:rPr>
        <w:t xml:space="preserve"> </w:t>
      </w:r>
      <w:r w:rsidR="001A5718">
        <w:rPr>
          <w:rFonts w:ascii="Times New Roman" w:eastAsia="Times New Roman" w:hAnsi="Times New Roman" w:cs="Times New Roman"/>
          <w:snapToGrid w:val="0"/>
          <w:sz w:val="24"/>
          <w:szCs w:val="24"/>
          <w:shd w:val="clear" w:color="auto" w:fill="FFFFFF"/>
        </w:rPr>
        <w:t>On circuit 0491, coincident events occurred during four days in 2019.</w:t>
      </w:r>
    </w:p>
    <w:p w14:paraId="37D2F980" w14:textId="77777777" w:rsidR="006232E5" w:rsidRPr="006232E5" w:rsidRDefault="006232E5" w:rsidP="006232E5">
      <w:pPr>
        <w:ind w:left="2520"/>
        <w:rPr>
          <w:rFonts w:ascii="Times New Roman" w:hAnsi="Times New Roman" w:cs="Times New Roman"/>
          <w:sz w:val="24"/>
          <w:szCs w:val="24"/>
        </w:rPr>
      </w:pPr>
    </w:p>
    <w:p w14:paraId="33BA7B9E" w14:textId="73922022" w:rsidR="006232E5" w:rsidRDefault="006232E5" w:rsidP="000318E9">
      <w:pPr>
        <w:pStyle w:val="ListParagraph"/>
        <w:widowControl/>
        <w:ind w:left="1440"/>
        <w:contextualSpacing/>
        <w:rPr>
          <w:rFonts w:ascii="Times New Roman" w:hAnsi="Times New Roman" w:cs="Times New Roman"/>
          <w:snapToGrid w:val="0"/>
          <w:sz w:val="24"/>
          <w:szCs w:val="24"/>
          <w:shd w:val="clear" w:color="auto" w:fill="FFFFFF"/>
        </w:rPr>
      </w:pPr>
      <w:r w:rsidRPr="006232E5">
        <w:rPr>
          <w:rFonts w:ascii="Times New Roman" w:hAnsi="Times New Roman" w:cs="Times New Roman"/>
          <w:snapToGrid w:val="0"/>
          <w:sz w:val="24"/>
          <w:szCs w:val="24"/>
          <w:shd w:val="clear" w:color="auto" w:fill="FFFFFF"/>
        </w:rPr>
        <w:t xml:space="preserve">Please show this in a work paper.  </w:t>
      </w:r>
    </w:p>
    <w:p w14:paraId="47E7B3D5" w14:textId="1EEAD968" w:rsidR="00F00391" w:rsidRDefault="00F00391" w:rsidP="000318E9">
      <w:pPr>
        <w:pStyle w:val="ListParagraph"/>
        <w:widowControl/>
        <w:ind w:left="1440"/>
        <w:contextualSpacing/>
        <w:rPr>
          <w:rFonts w:ascii="Times New Roman" w:hAnsi="Times New Roman" w:cs="Times New Roman"/>
          <w:snapToGrid w:val="0"/>
          <w:sz w:val="24"/>
          <w:szCs w:val="24"/>
          <w:shd w:val="clear" w:color="auto" w:fill="FFFFFF"/>
        </w:rPr>
      </w:pPr>
    </w:p>
    <w:p w14:paraId="32A33B41" w14:textId="3B25099A" w:rsidR="00F00391" w:rsidRDefault="00F00391" w:rsidP="000318E9">
      <w:pPr>
        <w:pStyle w:val="ListParagraph"/>
        <w:widowControl/>
        <w:ind w:left="1440"/>
        <w:contextualSpacing/>
        <w:rPr>
          <w:rFonts w:ascii="Times New Roman" w:hAnsi="Times New Roman" w:cs="Times New Roman"/>
          <w:snapToGrid w:val="0"/>
          <w:sz w:val="24"/>
          <w:szCs w:val="24"/>
          <w:shd w:val="clear" w:color="auto" w:fill="FFFFFF"/>
        </w:rPr>
      </w:pPr>
    </w:p>
    <w:p w14:paraId="559C64CA" w14:textId="37CBB0E5" w:rsidR="00AD04F7" w:rsidRPr="003D42F6" w:rsidRDefault="00F00391" w:rsidP="00AD04F7">
      <w:pPr>
        <w:widowControl/>
        <w:contextualSpacing/>
        <w:rPr>
          <w:rFonts w:ascii="Times New Roman" w:eastAsia="Times New Roman" w:hAnsi="Times New Roman" w:cs="Times New Roman"/>
          <w:snapToGrid w:val="0"/>
          <w:sz w:val="24"/>
          <w:szCs w:val="24"/>
          <w:shd w:val="clear" w:color="auto" w:fill="FFFFFF"/>
        </w:rPr>
      </w:pPr>
      <w:r w:rsidRPr="004A3EC2">
        <w:rPr>
          <w:rFonts w:ascii="Times New Roman" w:eastAsia="Times New Roman" w:hAnsi="Times New Roman" w:cs="Times New Roman"/>
          <w:b/>
          <w:bCs/>
          <w:snapToGrid w:val="0"/>
          <w:sz w:val="24"/>
          <w:szCs w:val="24"/>
          <w:shd w:val="clear" w:color="auto" w:fill="FFFFFF"/>
        </w:rPr>
        <w:lastRenderedPageBreak/>
        <w:t>SDG&amp;E Response:</w:t>
      </w:r>
      <w:r w:rsidR="00D874E5">
        <w:rPr>
          <w:rFonts w:ascii="Times New Roman" w:eastAsia="Times New Roman" w:hAnsi="Times New Roman" w:cs="Times New Roman"/>
          <w:b/>
          <w:bCs/>
          <w:snapToGrid w:val="0"/>
          <w:sz w:val="24"/>
          <w:szCs w:val="24"/>
          <w:shd w:val="clear" w:color="auto" w:fill="FFFFFF"/>
        </w:rPr>
        <w:t xml:space="preserve"> </w:t>
      </w:r>
      <w:r w:rsidR="000E4221">
        <w:rPr>
          <w:rFonts w:ascii="Times New Roman" w:eastAsia="Times New Roman" w:hAnsi="Times New Roman" w:cs="Times New Roman"/>
          <w:b/>
          <w:bCs/>
          <w:snapToGrid w:val="0"/>
          <w:sz w:val="24"/>
          <w:szCs w:val="24"/>
          <w:shd w:val="clear" w:color="auto" w:fill="FFFFFF"/>
        </w:rPr>
        <w:t xml:space="preserve"> </w:t>
      </w:r>
      <w:r w:rsidR="000E4221" w:rsidRPr="000E4221">
        <w:rPr>
          <w:rFonts w:ascii="Times New Roman" w:eastAsia="Times New Roman" w:hAnsi="Times New Roman" w:cs="Times New Roman"/>
          <w:bCs/>
          <w:snapToGrid w:val="0"/>
          <w:sz w:val="24"/>
          <w:szCs w:val="24"/>
          <w:shd w:val="clear" w:color="auto" w:fill="FFFFFF"/>
        </w:rPr>
        <w:t xml:space="preserve">SDG&amp;E objects to the request to provide a workpaper as it is vague and ambiguous, and because no </w:t>
      </w:r>
      <w:r w:rsidR="000E4221">
        <w:rPr>
          <w:rFonts w:ascii="Times New Roman" w:eastAsia="Times New Roman" w:hAnsi="Times New Roman" w:cs="Times New Roman"/>
          <w:bCs/>
          <w:snapToGrid w:val="0"/>
          <w:sz w:val="24"/>
          <w:szCs w:val="24"/>
          <w:shd w:val="clear" w:color="auto" w:fill="FFFFFF"/>
        </w:rPr>
        <w:t xml:space="preserve">responsive </w:t>
      </w:r>
      <w:r w:rsidR="000E4221" w:rsidRPr="000E4221">
        <w:rPr>
          <w:rFonts w:ascii="Times New Roman" w:eastAsia="Times New Roman" w:hAnsi="Times New Roman" w:cs="Times New Roman"/>
          <w:bCs/>
          <w:snapToGrid w:val="0"/>
          <w:sz w:val="24"/>
          <w:szCs w:val="24"/>
          <w:shd w:val="clear" w:color="auto" w:fill="FFFFFF"/>
        </w:rPr>
        <w:t>workpaper exists.</w:t>
      </w:r>
      <w:r w:rsidR="00604B8C">
        <w:rPr>
          <w:rFonts w:ascii="Times New Roman" w:eastAsia="Times New Roman" w:hAnsi="Times New Roman" w:cs="Times New Roman"/>
          <w:bCs/>
          <w:snapToGrid w:val="0"/>
          <w:sz w:val="24"/>
          <w:szCs w:val="24"/>
          <w:shd w:val="clear" w:color="auto" w:fill="FFFFFF"/>
        </w:rPr>
        <w:t xml:space="preserve"> </w:t>
      </w:r>
      <w:r w:rsidR="000E4221">
        <w:rPr>
          <w:rFonts w:ascii="Times New Roman" w:eastAsia="Times New Roman" w:hAnsi="Times New Roman" w:cs="Times New Roman"/>
          <w:bCs/>
          <w:snapToGrid w:val="0"/>
          <w:sz w:val="24"/>
          <w:szCs w:val="24"/>
          <w:shd w:val="clear" w:color="auto" w:fill="FFFFFF"/>
        </w:rPr>
        <w:t xml:space="preserve">Subject to and without waiving this objection, SDG&amp;E responds as follows:  </w:t>
      </w:r>
      <w:r w:rsidR="00AD04F7">
        <w:rPr>
          <w:rFonts w:ascii="Times New Roman" w:eastAsia="Times New Roman" w:hAnsi="Times New Roman" w:cs="Times New Roman"/>
          <w:snapToGrid w:val="0"/>
          <w:sz w:val="24"/>
          <w:szCs w:val="24"/>
          <w:shd w:val="clear" w:color="auto" w:fill="FFFFFF"/>
        </w:rPr>
        <w:t>See the answers above in line with the question asked.</w:t>
      </w:r>
    </w:p>
    <w:p w14:paraId="142532B8" w14:textId="77777777" w:rsidR="006232E5" w:rsidRPr="006232E5" w:rsidRDefault="006232E5" w:rsidP="006232E5">
      <w:pPr>
        <w:rPr>
          <w:rFonts w:ascii="Times New Roman" w:hAnsi="Times New Roman" w:cs="Times New Roman"/>
          <w:sz w:val="24"/>
          <w:szCs w:val="24"/>
          <w:shd w:val="clear" w:color="auto" w:fill="FFFFFF"/>
        </w:rPr>
      </w:pPr>
    </w:p>
    <w:p w14:paraId="721779E8" w14:textId="0B4832EF" w:rsidR="006232E5" w:rsidRPr="00F00391" w:rsidRDefault="006232E5" w:rsidP="000B0B58">
      <w:pPr>
        <w:pStyle w:val="ListParagraph"/>
        <w:widowControl/>
        <w:numPr>
          <w:ilvl w:val="0"/>
          <w:numId w:val="19"/>
        </w:numPr>
        <w:contextualSpacing/>
        <w:rPr>
          <w:rFonts w:ascii="Times New Roman" w:eastAsia="Times New Roman" w:hAnsi="Times New Roman" w:cs="Times New Roman"/>
          <w:snapToGrid w:val="0"/>
          <w:sz w:val="24"/>
          <w:szCs w:val="24"/>
          <w:shd w:val="clear" w:color="auto" w:fill="FFFFFF"/>
        </w:rPr>
      </w:pPr>
      <w:r w:rsidRPr="006232E5">
        <w:rPr>
          <w:rFonts w:ascii="Times New Roman" w:hAnsi="Times New Roman" w:cs="Times New Roman"/>
          <w:sz w:val="24"/>
          <w:szCs w:val="24"/>
        </w:rPr>
        <w:t>What is the load history of Circuit 0491?</w:t>
      </w:r>
    </w:p>
    <w:p w14:paraId="4E0A94E6" w14:textId="733FA6AB" w:rsidR="00F00391" w:rsidRDefault="00F00391" w:rsidP="00F00391">
      <w:pPr>
        <w:widowControl/>
        <w:contextualSpacing/>
        <w:rPr>
          <w:rFonts w:ascii="Times New Roman" w:eastAsia="Times New Roman" w:hAnsi="Times New Roman" w:cs="Times New Roman"/>
          <w:snapToGrid w:val="0"/>
          <w:sz w:val="24"/>
          <w:szCs w:val="24"/>
          <w:shd w:val="clear" w:color="auto" w:fill="FFFFFF"/>
        </w:rPr>
      </w:pPr>
    </w:p>
    <w:p w14:paraId="0979CBB1" w14:textId="77777777" w:rsidR="00F00391" w:rsidRPr="004A3EC2" w:rsidRDefault="00F00391" w:rsidP="00F00391">
      <w:pPr>
        <w:widowControl/>
        <w:contextualSpacing/>
        <w:rPr>
          <w:rFonts w:ascii="Times New Roman" w:eastAsia="Times New Roman" w:hAnsi="Times New Roman" w:cs="Times New Roman"/>
          <w:b/>
          <w:bCs/>
          <w:snapToGrid w:val="0"/>
          <w:sz w:val="24"/>
          <w:szCs w:val="24"/>
          <w:shd w:val="clear" w:color="auto" w:fill="FFFFFF"/>
        </w:rPr>
      </w:pPr>
      <w:r w:rsidRPr="004A3EC2">
        <w:rPr>
          <w:rFonts w:ascii="Times New Roman" w:eastAsia="Times New Roman" w:hAnsi="Times New Roman" w:cs="Times New Roman"/>
          <w:b/>
          <w:bCs/>
          <w:snapToGrid w:val="0"/>
          <w:sz w:val="24"/>
          <w:szCs w:val="24"/>
          <w:shd w:val="clear" w:color="auto" w:fill="FFFFFF"/>
        </w:rPr>
        <w:t>SDG&amp;E Response:</w:t>
      </w:r>
    </w:p>
    <w:p w14:paraId="6BE9F570" w14:textId="7728268D" w:rsidR="00F00391" w:rsidRPr="00BA603C" w:rsidRDefault="009A011B" w:rsidP="00F00391">
      <w:pPr>
        <w:widowControl/>
        <w:contextualSpacing/>
        <w:rPr>
          <w:rFonts w:ascii="Times New Roman" w:eastAsia="Times New Roman" w:hAnsi="Times New Roman" w:cs="Times New Roman"/>
          <w:snapToGrid w:val="0"/>
          <w:sz w:val="24"/>
          <w:szCs w:val="20"/>
        </w:rPr>
      </w:pPr>
      <w:r w:rsidRPr="00E3104B">
        <w:rPr>
          <w:rFonts w:ascii="Times New Roman" w:eastAsia="Times New Roman" w:hAnsi="Times New Roman" w:cs="Times New Roman"/>
          <w:snapToGrid w:val="0"/>
          <w:sz w:val="24"/>
          <w:szCs w:val="20"/>
        </w:rPr>
        <w:t xml:space="preserve">SDG&amp;E objects to this data request </w:t>
      </w:r>
      <w:r w:rsidR="007F5135">
        <w:rPr>
          <w:rFonts w:ascii="Times New Roman" w:eastAsia="Times New Roman" w:hAnsi="Times New Roman" w:cs="Times New Roman"/>
          <w:snapToGrid w:val="0"/>
          <w:sz w:val="24"/>
          <w:szCs w:val="20"/>
        </w:rPr>
        <w:t>on grounds that this circuit has</w:t>
      </w:r>
      <w:r w:rsidRPr="007F5135">
        <w:rPr>
          <w:rFonts w:ascii="Times New Roman" w:eastAsia="Times New Roman" w:hAnsi="Times New Roman" w:cs="Times New Roman"/>
          <w:snapToGrid w:val="0"/>
          <w:sz w:val="24"/>
          <w:szCs w:val="20"/>
        </w:rPr>
        <w:t xml:space="preserve"> </w:t>
      </w:r>
      <w:r w:rsidR="007F5135">
        <w:rPr>
          <w:rFonts w:ascii="Times New Roman" w:eastAsia="Times New Roman" w:hAnsi="Times New Roman" w:cs="Times New Roman"/>
          <w:snapToGrid w:val="0"/>
          <w:sz w:val="24"/>
          <w:szCs w:val="20"/>
        </w:rPr>
        <w:t xml:space="preserve">rate classes for which there are </w:t>
      </w:r>
      <w:r w:rsidR="00AC4C23">
        <w:rPr>
          <w:rFonts w:ascii="Times New Roman" w:eastAsia="Times New Roman" w:hAnsi="Times New Roman" w:cs="Times New Roman"/>
          <w:snapToGrid w:val="0"/>
          <w:sz w:val="24"/>
          <w:szCs w:val="20"/>
        </w:rPr>
        <w:t>a limited number of</w:t>
      </w:r>
      <w:r w:rsidRPr="007F5135">
        <w:rPr>
          <w:rFonts w:ascii="Times New Roman" w:eastAsia="Times New Roman" w:hAnsi="Times New Roman" w:cs="Times New Roman"/>
          <w:snapToGrid w:val="0"/>
          <w:sz w:val="24"/>
          <w:szCs w:val="20"/>
        </w:rPr>
        <w:t xml:space="preserve"> enrollees</w:t>
      </w:r>
      <w:r w:rsidR="001D0C43" w:rsidRPr="007F5135">
        <w:rPr>
          <w:rFonts w:ascii="Times New Roman" w:eastAsia="Times New Roman" w:hAnsi="Times New Roman" w:cs="Times New Roman"/>
          <w:snapToGrid w:val="0"/>
          <w:sz w:val="24"/>
          <w:szCs w:val="20"/>
        </w:rPr>
        <w:t xml:space="preserve"> </w:t>
      </w:r>
      <w:r w:rsidR="000539AF" w:rsidRPr="007F5135">
        <w:rPr>
          <w:rFonts w:ascii="Times New Roman" w:eastAsia="Times New Roman" w:hAnsi="Times New Roman" w:cs="Times New Roman"/>
          <w:snapToGrid w:val="0"/>
          <w:sz w:val="24"/>
          <w:szCs w:val="20"/>
        </w:rPr>
        <w:t>for a given class</w:t>
      </w:r>
      <w:r w:rsidR="00C46962">
        <w:rPr>
          <w:rFonts w:ascii="Times New Roman" w:eastAsia="Times New Roman" w:hAnsi="Times New Roman" w:cs="Times New Roman"/>
          <w:snapToGrid w:val="0"/>
          <w:sz w:val="24"/>
          <w:szCs w:val="20"/>
        </w:rPr>
        <w:t xml:space="preserve">, which poses a customer privacy concern because there is a </w:t>
      </w:r>
      <w:r w:rsidR="00AC4C23">
        <w:rPr>
          <w:rFonts w:ascii="Times New Roman" w:eastAsia="Times New Roman" w:hAnsi="Times New Roman" w:cs="Times New Roman"/>
          <w:snapToGrid w:val="0"/>
          <w:sz w:val="24"/>
          <w:szCs w:val="20"/>
        </w:rPr>
        <w:t>risk customers</w:t>
      </w:r>
      <w:r w:rsidR="007F5135">
        <w:rPr>
          <w:rFonts w:ascii="Times New Roman" w:eastAsia="Times New Roman" w:hAnsi="Times New Roman" w:cs="Times New Roman"/>
          <w:snapToGrid w:val="0"/>
          <w:sz w:val="24"/>
          <w:szCs w:val="20"/>
        </w:rPr>
        <w:t xml:space="preserve"> in those rate classes may be identified</w:t>
      </w:r>
      <w:r w:rsidR="00C46962">
        <w:rPr>
          <w:rFonts w:ascii="Times New Roman" w:eastAsia="Times New Roman" w:hAnsi="Times New Roman" w:cs="Times New Roman"/>
          <w:snapToGrid w:val="0"/>
          <w:sz w:val="24"/>
          <w:szCs w:val="20"/>
        </w:rPr>
        <w:t>.</w:t>
      </w:r>
    </w:p>
    <w:p w14:paraId="09ACBAE9" w14:textId="77777777" w:rsidR="006232E5" w:rsidRPr="006232E5" w:rsidRDefault="006232E5" w:rsidP="006232E5">
      <w:pPr>
        <w:rPr>
          <w:rFonts w:ascii="Times New Roman" w:hAnsi="Times New Roman" w:cs="Times New Roman"/>
          <w:sz w:val="24"/>
          <w:szCs w:val="24"/>
        </w:rPr>
      </w:pPr>
    </w:p>
    <w:p w14:paraId="428B3969" w14:textId="2E3651A0" w:rsidR="006232E5" w:rsidRPr="006232E5" w:rsidRDefault="006232E5" w:rsidP="000B0B58">
      <w:pPr>
        <w:pStyle w:val="ListParagraph"/>
        <w:widowControl/>
        <w:numPr>
          <w:ilvl w:val="0"/>
          <w:numId w:val="19"/>
        </w:numPr>
        <w:contextualSpacing/>
        <w:rPr>
          <w:rFonts w:ascii="Times New Roman" w:eastAsia="Times New Roman" w:hAnsi="Times New Roman" w:cs="Times New Roman"/>
          <w:snapToGrid w:val="0"/>
          <w:sz w:val="24"/>
          <w:szCs w:val="24"/>
          <w:shd w:val="clear" w:color="auto" w:fill="FFFFFF"/>
        </w:rPr>
      </w:pPr>
      <w:r w:rsidRPr="006232E5">
        <w:rPr>
          <w:rFonts w:ascii="Times New Roman" w:hAnsi="Times New Roman" w:cs="Times New Roman"/>
          <w:sz w:val="24"/>
          <w:szCs w:val="24"/>
        </w:rPr>
        <w:t>What are the features of this Circuit in 2019?</w:t>
      </w:r>
    </w:p>
    <w:p w14:paraId="722656E5" w14:textId="325C2139" w:rsidR="006232E5" w:rsidRPr="006232E5" w:rsidRDefault="006232E5" w:rsidP="000B0B58">
      <w:pPr>
        <w:pStyle w:val="ListParagraph"/>
        <w:widowControl/>
        <w:numPr>
          <w:ilvl w:val="1"/>
          <w:numId w:val="19"/>
        </w:numPr>
        <w:contextualSpacing/>
        <w:rPr>
          <w:rFonts w:ascii="Times New Roman" w:eastAsia="Times New Roman" w:hAnsi="Times New Roman" w:cs="Times New Roman"/>
          <w:snapToGrid w:val="0"/>
          <w:sz w:val="24"/>
          <w:szCs w:val="24"/>
          <w:shd w:val="clear" w:color="auto" w:fill="FFFFFF"/>
        </w:rPr>
      </w:pPr>
      <w:r w:rsidRPr="006232E5">
        <w:rPr>
          <w:rFonts w:ascii="Times New Roman" w:hAnsi="Times New Roman" w:cs="Times New Roman"/>
          <w:sz w:val="24"/>
          <w:szCs w:val="24"/>
        </w:rPr>
        <w:t>% Mix of customer classes</w:t>
      </w:r>
    </w:p>
    <w:p w14:paraId="43E082A8" w14:textId="4849E4A0" w:rsidR="006232E5" w:rsidRPr="006232E5" w:rsidRDefault="006232E5" w:rsidP="000B0B58">
      <w:pPr>
        <w:pStyle w:val="ListParagraph"/>
        <w:widowControl/>
        <w:numPr>
          <w:ilvl w:val="1"/>
          <w:numId w:val="19"/>
        </w:numPr>
        <w:contextualSpacing/>
        <w:rPr>
          <w:rFonts w:ascii="Times New Roman" w:eastAsia="Times New Roman" w:hAnsi="Times New Roman" w:cs="Times New Roman"/>
          <w:snapToGrid w:val="0"/>
          <w:sz w:val="24"/>
          <w:szCs w:val="24"/>
          <w:shd w:val="clear" w:color="auto" w:fill="FFFFFF"/>
        </w:rPr>
      </w:pPr>
      <w:r w:rsidRPr="006232E5">
        <w:rPr>
          <w:rFonts w:ascii="Times New Roman" w:hAnsi="Times New Roman" w:cs="Times New Roman"/>
          <w:sz w:val="24"/>
          <w:szCs w:val="24"/>
        </w:rPr>
        <w:t>How many customers on this circuit in 2019?</w:t>
      </w:r>
    </w:p>
    <w:p w14:paraId="17013D6D" w14:textId="35724C0A" w:rsidR="006232E5" w:rsidRPr="00BA603C" w:rsidRDefault="006232E5" w:rsidP="000B0B58">
      <w:pPr>
        <w:pStyle w:val="ListParagraph"/>
        <w:widowControl/>
        <w:numPr>
          <w:ilvl w:val="2"/>
          <w:numId w:val="19"/>
        </w:numPr>
        <w:contextualSpacing/>
        <w:rPr>
          <w:rFonts w:ascii="Times New Roman" w:eastAsia="Times New Roman" w:hAnsi="Times New Roman" w:cs="Times New Roman"/>
          <w:snapToGrid w:val="0"/>
          <w:sz w:val="24"/>
          <w:szCs w:val="24"/>
          <w:shd w:val="clear" w:color="auto" w:fill="FFFFFF"/>
        </w:rPr>
      </w:pPr>
      <w:r w:rsidRPr="00BA603C">
        <w:rPr>
          <w:rFonts w:ascii="Times New Roman" w:hAnsi="Times New Roman" w:cs="Times New Roman"/>
          <w:sz w:val="24"/>
          <w:szCs w:val="24"/>
        </w:rPr>
        <w:t>Average monthly kWh for each customer class</w:t>
      </w:r>
      <w:r w:rsidR="009D0E42" w:rsidRPr="00BA603C">
        <w:rPr>
          <w:rFonts w:ascii="Times New Roman" w:hAnsi="Times New Roman" w:cs="Times New Roman"/>
          <w:sz w:val="24"/>
          <w:szCs w:val="24"/>
        </w:rPr>
        <w:t xml:space="preserve"> object</w:t>
      </w:r>
    </w:p>
    <w:p w14:paraId="259E42A2" w14:textId="2087FE79" w:rsidR="006232E5" w:rsidRPr="00F00391" w:rsidRDefault="006232E5" w:rsidP="000B0B58">
      <w:pPr>
        <w:pStyle w:val="ListParagraph"/>
        <w:widowControl/>
        <w:numPr>
          <w:ilvl w:val="2"/>
          <w:numId w:val="19"/>
        </w:numPr>
        <w:contextualSpacing/>
        <w:rPr>
          <w:rFonts w:ascii="Times New Roman" w:eastAsia="Times New Roman" w:hAnsi="Times New Roman" w:cs="Times New Roman"/>
          <w:snapToGrid w:val="0"/>
          <w:sz w:val="24"/>
          <w:szCs w:val="24"/>
          <w:shd w:val="clear" w:color="auto" w:fill="FFFFFF"/>
        </w:rPr>
      </w:pPr>
      <w:r w:rsidRPr="006232E5">
        <w:rPr>
          <w:rFonts w:ascii="Times New Roman" w:hAnsi="Times New Roman" w:cs="Times New Roman"/>
          <w:sz w:val="24"/>
          <w:szCs w:val="24"/>
        </w:rPr>
        <w:t>Average monthly kW load for each customer class</w:t>
      </w:r>
    </w:p>
    <w:p w14:paraId="1C3A3223" w14:textId="06046081" w:rsidR="00F00391" w:rsidRDefault="00F00391" w:rsidP="00F00391">
      <w:pPr>
        <w:widowControl/>
        <w:contextualSpacing/>
        <w:rPr>
          <w:rFonts w:ascii="Times New Roman" w:eastAsia="Times New Roman" w:hAnsi="Times New Roman" w:cs="Times New Roman"/>
          <w:snapToGrid w:val="0"/>
          <w:sz w:val="24"/>
          <w:szCs w:val="24"/>
          <w:shd w:val="clear" w:color="auto" w:fill="FFFFFF"/>
        </w:rPr>
      </w:pPr>
    </w:p>
    <w:p w14:paraId="3B520220" w14:textId="77777777" w:rsidR="00C46962" w:rsidRPr="00E3104B" w:rsidRDefault="00F00391" w:rsidP="00C46962">
      <w:pPr>
        <w:widowControl/>
        <w:contextualSpacing/>
        <w:rPr>
          <w:rFonts w:ascii="Times New Roman" w:eastAsia="Times New Roman" w:hAnsi="Times New Roman" w:cs="Times New Roman"/>
          <w:snapToGrid w:val="0"/>
          <w:sz w:val="24"/>
          <w:szCs w:val="20"/>
        </w:rPr>
      </w:pPr>
      <w:r w:rsidRPr="004A3EC2">
        <w:rPr>
          <w:rFonts w:ascii="Times New Roman" w:eastAsia="Times New Roman" w:hAnsi="Times New Roman" w:cs="Times New Roman"/>
          <w:b/>
          <w:bCs/>
          <w:snapToGrid w:val="0"/>
          <w:sz w:val="24"/>
          <w:szCs w:val="24"/>
          <w:shd w:val="clear" w:color="auto" w:fill="FFFFFF"/>
        </w:rPr>
        <w:t>SDG&amp;E Response:</w:t>
      </w:r>
      <w:r w:rsidR="004D13CC">
        <w:rPr>
          <w:rFonts w:ascii="Times New Roman" w:eastAsia="Times New Roman" w:hAnsi="Times New Roman" w:cs="Times New Roman"/>
          <w:b/>
          <w:bCs/>
          <w:snapToGrid w:val="0"/>
          <w:sz w:val="24"/>
          <w:szCs w:val="24"/>
          <w:shd w:val="clear" w:color="auto" w:fill="FFFFFF"/>
        </w:rPr>
        <w:t xml:space="preserve"> </w:t>
      </w:r>
    </w:p>
    <w:p w14:paraId="049AA253" w14:textId="2D85DDCE" w:rsidR="00C46962" w:rsidRPr="00BA603C" w:rsidRDefault="00C46962" w:rsidP="00C46962">
      <w:pPr>
        <w:widowControl/>
        <w:contextualSpacing/>
        <w:rPr>
          <w:rFonts w:ascii="Times New Roman" w:eastAsia="Times New Roman" w:hAnsi="Times New Roman" w:cs="Times New Roman"/>
          <w:snapToGrid w:val="0"/>
          <w:sz w:val="24"/>
          <w:szCs w:val="20"/>
        </w:rPr>
      </w:pPr>
      <w:r w:rsidRPr="00E3104B">
        <w:rPr>
          <w:rFonts w:ascii="Times New Roman" w:eastAsia="Times New Roman" w:hAnsi="Times New Roman" w:cs="Times New Roman"/>
          <w:snapToGrid w:val="0"/>
          <w:sz w:val="24"/>
          <w:szCs w:val="20"/>
        </w:rPr>
        <w:t xml:space="preserve">SDG&amp;E objects to this data request </w:t>
      </w:r>
      <w:r>
        <w:rPr>
          <w:rFonts w:ascii="Times New Roman" w:eastAsia="Times New Roman" w:hAnsi="Times New Roman" w:cs="Times New Roman"/>
          <w:snapToGrid w:val="0"/>
          <w:sz w:val="24"/>
          <w:szCs w:val="20"/>
        </w:rPr>
        <w:t>on grounds that this circuit has</w:t>
      </w:r>
      <w:r w:rsidRPr="007F5135">
        <w:rPr>
          <w:rFonts w:ascii="Times New Roman" w:eastAsia="Times New Roman" w:hAnsi="Times New Roman" w:cs="Times New Roman"/>
          <w:snapToGrid w:val="0"/>
          <w:sz w:val="24"/>
          <w:szCs w:val="20"/>
        </w:rPr>
        <w:t xml:space="preserve"> </w:t>
      </w:r>
      <w:r>
        <w:rPr>
          <w:rFonts w:ascii="Times New Roman" w:eastAsia="Times New Roman" w:hAnsi="Times New Roman" w:cs="Times New Roman"/>
          <w:snapToGrid w:val="0"/>
          <w:sz w:val="24"/>
          <w:szCs w:val="20"/>
        </w:rPr>
        <w:t xml:space="preserve">rate classes for which there are </w:t>
      </w:r>
      <w:r w:rsidR="00AC4C23">
        <w:rPr>
          <w:rFonts w:ascii="Times New Roman" w:eastAsia="Times New Roman" w:hAnsi="Times New Roman" w:cs="Times New Roman"/>
          <w:snapToGrid w:val="0"/>
          <w:sz w:val="24"/>
          <w:szCs w:val="20"/>
        </w:rPr>
        <w:t>a limited number of</w:t>
      </w:r>
      <w:r w:rsidRPr="007F5135">
        <w:rPr>
          <w:rFonts w:ascii="Times New Roman" w:eastAsia="Times New Roman" w:hAnsi="Times New Roman" w:cs="Times New Roman"/>
          <w:snapToGrid w:val="0"/>
          <w:sz w:val="24"/>
          <w:szCs w:val="20"/>
        </w:rPr>
        <w:t xml:space="preserve"> enrollees for a given class</w:t>
      </w:r>
      <w:r>
        <w:rPr>
          <w:rFonts w:ascii="Times New Roman" w:eastAsia="Times New Roman" w:hAnsi="Times New Roman" w:cs="Times New Roman"/>
          <w:snapToGrid w:val="0"/>
          <w:sz w:val="24"/>
          <w:szCs w:val="20"/>
        </w:rPr>
        <w:t>, which poses a customer privacy concern because there is a risk customers in those rate classes may be identified.</w:t>
      </w:r>
    </w:p>
    <w:p w14:paraId="2260A1AF" w14:textId="77777777" w:rsidR="00AC4C23" w:rsidRDefault="00AC4C23" w:rsidP="00B977F9">
      <w:pPr>
        <w:widowControl/>
        <w:contextualSpacing/>
        <w:rPr>
          <w:rFonts w:ascii="Times New Roman" w:eastAsia="Times New Roman" w:hAnsi="Times New Roman" w:cs="Times New Roman"/>
          <w:snapToGrid w:val="0"/>
          <w:sz w:val="24"/>
          <w:szCs w:val="20"/>
        </w:rPr>
      </w:pPr>
    </w:p>
    <w:p w14:paraId="487AAB60" w14:textId="53BA050D" w:rsidR="004D13CC" w:rsidRDefault="004D13CC" w:rsidP="00B977F9">
      <w:pPr>
        <w:widowControl/>
        <w:contextualSpacing/>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Subject to and without waiving these objections, SDG&amp;E responds as follows:</w:t>
      </w:r>
    </w:p>
    <w:p w14:paraId="250D6934" w14:textId="77777777" w:rsidR="004D13CC" w:rsidRDefault="004D13CC" w:rsidP="004D13CC">
      <w:pPr>
        <w:rPr>
          <w:rFonts w:ascii="Times New Roman" w:eastAsia="Times New Roman" w:hAnsi="Times New Roman" w:cs="Times New Roman"/>
          <w:snapToGrid w:val="0"/>
          <w:sz w:val="24"/>
          <w:szCs w:val="20"/>
        </w:rPr>
      </w:pPr>
    </w:p>
    <w:p w14:paraId="0BE85141" w14:textId="3C01F3CD" w:rsidR="00800CE6" w:rsidRPr="00700E3F" w:rsidRDefault="004D13CC" w:rsidP="00800CE6">
      <w:pPr>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As of year-end 2019, 157 customers were on Circuit 0491</w:t>
      </w:r>
      <w:r w:rsidR="0030360D">
        <w:rPr>
          <w:rFonts w:ascii="Times New Roman" w:eastAsia="Times New Roman" w:hAnsi="Times New Roman" w:cs="Times New Roman"/>
          <w:snapToGrid w:val="0"/>
          <w:sz w:val="24"/>
          <w:szCs w:val="20"/>
        </w:rPr>
        <w:t xml:space="preserve"> and there are four </w:t>
      </w:r>
      <w:r w:rsidR="00CC48A3">
        <w:rPr>
          <w:rFonts w:ascii="Times New Roman" w:eastAsia="Times New Roman" w:hAnsi="Times New Roman" w:cs="Times New Roman"/>
          <w:snapToGrid w:val="0"/>
          <w:sz w:val="24"/>
          <w:szCs w:val="20"/>
        </w:rPr>
        <w:t xml:space="preserve">classes of customers on this circuit. </w:t>
      </w:r>
      <w:r w:rsidR="003F7CA4">
        <w:rPr>
          <w:rFonts w:ascii="Times New Roman" w:eastAsia="Times New Roman" w:hAnsi="Times New Roman" w:cs="Times New Roman"/>
          <w:snapToGrid w:val="0"/>
          <w:sz w:val="24"/>
          <w:szCs w:val="20"/>
        </w:rPr>
        <w:t>Please see</w:t>
      </w:r>
      <w:r w:rsidR="00700E3F">
        <w:rPr>
          <w:rFonts w:ascii="Times New Roman" w:eastAsia="Times New Roman" w:hAnsi="Times New Roman" w:cs="Times New Roman"/>
          <w:snapToGrid w:val="0"/>
          <w:sz w:val="24"/>
          <w:szCs w:val="20"/>
        </w:rPr>
        <w:t xml:space="preserve"> SDG&amp;E’s response to</w:t>
      </w:r>
      <w:r w:rsidR="003F7CA4">
        <w:rPr>
          <w:rFonts w:ascii="Times New Roman" w:eastAsia="Times New Roman" w:hAnsi="Times New Roman" w:cs="Times New Roman"/>
          <w:snapToGrid w:val="0"/>
          <w:sz w:val="24"/>
          <w:szCs w:val="20"/>
        </w:rPr>
        <w:t xml:space="preserve"> SDAP-02</w:t>
      </w:r>
      <w:r w:rsidR="00554E3E">
        <w:rPr>
          <w:rFonts w:ascii="Times New Roman" w:eastAsia="Times New Roman" w:hAnsi="Times New Roman" w:cs="Times New Roman"/>
          <w:snapToGrid w:val="0"/>
          <w:sz w:val="24"/>
          <w:szCs w:val="20"/>
        </w:rPr>
        <w:t xml:space="preserve"> Set 1, question #20</w:t>
      </w:r>
      <w:r w:rsidR="008C1C42">
        <w:rPr>
          <w:rFonts w:ascii="Times New Roman" w:eastAsia="Times New Roman" w:hAnsi="Times New Roman" w:cs="Times New Roman"/>
          <w:snapToGrid w:val="0"/>
          <w:sz w:val="24"/>
          <w:szCs w:val="20"/>
        </w:rPr>
        <w:t>, which</w:t>
      </w:r>
      <w:r w:rsidR="00C8503B">
        <w:rPr>
          <w:rFonts w:ascii="Times New Roman" w:eastAsia="Times New Roman" w:hAnsi="Times New Roman" w:cs="Times New Roman"/>
          <w:snapToGrid w:val="0"/>
          <w:sz w:val="24"/>
          <w:szCs w:val="20"/>
        </w:rPr>
        <w:t xml:space="preserve"> is</w:t>
      </w:r>
      <w:r w:rsidR="008C1C42">
        <w:rPr>
          <w:rFonts w:ascii="Times New Roman" w:eastAsia="Times New Roman" w:hAnsi="Times New Roman" w:cs="Times New Roman"/>
          <w:snapToGrid w:val="0"/>
          <w:sz w:val="24"/>
          <w:szCs w:val="20"/>
        </w:rPr>
        <w:t xml:space="preserve"> in part, the same question asked here.</w:t>
      </w:r>
      <w:r w:rsidR="00700E3F">
        <w:rPr>
          <w:rFonts w:ascii="Times New Roman" w:eastAsia="Times New Roman" w:hAnsi="Times New Roman" w:cs="Times New Roman"/>
          <w:snapToGrid w:val="0"/>
          <w:sz w:val="24"/>
          <w:szCs w:val="20"/>
        </w:rPr>
        <w:t xml:space="preserve"> </w:t>
      </w:r>
    </w:p>
    <w:p w14:paraId="436F17FE" w14:textId="77777777" w:rsidR="006232E5" w:rsidRPr="006232E5" w:rsidRDefault="006232E5" w:rsidP="006232E5">
      <w:pPr>
        <w:rPr>
          <w:rFonts w:ascii="Times New Roman" w:hAnsi="Times New Roman" w:cs="Times New Roman"/>
          <w:sz w:val="24"/>
          <w:szCs w:val="24"/>
          <w:shd w:val="clear" w:color="auto" w:fill="FFFFFF"/>
        </w:rPr>
      </w:pPr>
    </w:p>
    <w:p w14:paraId="17F84EA2" w14:textId="77777777" w:rsidR="006232E5" w:rsidRPr="006232E5" w:rsidRDefault="006232E5" w:rsidP="000B0B58">
      <w:pPr>
        <w:pStyle w:val="ListParagraph"/>
        <w:widowControl/>
        <w:numPr>
          <w:ilvl w:val="0"/>
          <w:numId w:val="19"/>
        </w:numPr>
        <w:contextualSpacing/>
        <w:rPr>
          <w:rFonts w:ascii="Times New Roman" w:eastAsia="Times New Roman" w:hAnsi="Times New Roman" w:cs="Times New Roman"/>
          <w:snapToGrid w:val="0"/>
          <w:sz w:val="24"/>
          <w:szCs w:val="24"/>
          <w:shd w:val="clear" w:color="auto" w:fill="FFFFFF"/>
        </w:rPr>
      </w:pPr>
      <w:r w:rsidRPr="006232E5">
        <w:rPr>
          <w:rFonts w:ascii="Times New Roman" w:eastAsia="Times New Roman" w:hAnsi="Times New Roman" w:cs="Times New Roman"/>
          <w:snapToGrid w:val="0"/>
          <w:sz w:val="24"/>
          <w:szCs w:val="24"/>
          <w:shd w:val="clear" w:color="auto" w:fill="FFFFFF"/>
        </w:rPr>
        <w:t>What is the current Power Mix delivered to this Circuit?</w:t>
      </w:r>
    </w:p>
    <w:p w14:paraId="2BED4AC9" w14:textId="77777777" w:rsidR="006232E5" w:rsidRPr="006232E5" w:rsidRDefault="006232E5" w:rsidP="000B0B58">
      <w:pPr>
        <w:pStyle w:val="ListParagraph"/>
        <w:widowControl/>
        <w:numPr>
          <w:ilvl w:val="1"/>
          <w:numId w:val="19"/>
        </w:numPr>
        <w:contextualSpacing/>
        <w:rPr>
          <w:rFonts w:ascii="Times New Roman" w:eastAsia="Times New Roman" w:hAnsi="Times New Roman" w:cs="Times New Roman"/>
          <w:snapToGrid w:val="0"/>
          <w:sz w:val="24"/>
          <w:szCs w:val="24"/>
          <w:shd w:val="clear" w:color="auto" w:fill="FFFFFF"/>
        </w:rPr>
      </w:pPr>
      <w:r w:rsidRPr="006232E5">
        <w:rPr>
          <w:rFonts w:ascii="Times New Roman" w:eastAsia="Times New Roman" w:hAnsi="Times New Roman" w:cs="Times New Roman"/>
          <w:snapToGrid w:val="0"/>
          <w:sz w:val="24"/>
          <w:szCs w:val="24"/>
          <w:shd w:val="clear" w:color="auto" w:fill="FFFFFF"/>
        </w:rPr>
        <w:t xml:space="preserve">What are the energy sources? </w:t>
      </w:r>
    </w:p>
    <w:p w14:paraId="495AC1C2" w14:textId="77777777" w:rsidR="006232E5" w:rsidRPr="006232E5" w:rsidRDefault="006232E5" w:rsidP="000B0B58">
      <w:pPr>
        <w:pStyle w:val="ListParagraph"/>
        <w:widowControl/>
        <w:numPr>
          <w:ilvl w:val="2"/>
          <w:numId w:val="19"/>
        </w:numPr>
        <w:contextualSpacing/>
        <w:rPr>
          <w:rFonts w:ascii="Times New Roman" w:eastAsia="Times New Roman" w:hAnsi="Times New Roman" w:cs="Times New Roman"/>
          <w:snapToGrid w:val="0"/>
          <w:sz w:val="24"/>
          <w:szCs w:val="24"/>
          <w:shd w:val="clear" w:color="auto" w:fill="FFFFFF"/>
        </w:rPr>
      </w:pPr>
      <w:r w:rsidRPr="006232E5">
        <w:rPr>
          <w:rFonts w:ascii="Times New Roman" w:eastAsia="Times New Roman" w:hAnsi="Times New Roman" w:cs="Times New Roman"/>
          <w:snapToGrid w:val="0"/>
          <w:sz w:val="24"/>
          <w:szCs w:val="24"/>
          <w:shd w:val="clear" w:color="auto" w:fill="FFFFFF"/>
        </w:rPr>
        <w:t>What is the % of each?</w:t>
      </w:r>
    </w:p>
    <w:p w14:paraId="39C806EB" w14:textId="77777777" w:rsidR="006232E5" w:rsidRPr="006232E5" w:rsidRDefault="006232E5" w:rsidP="006232E5">
      <w:pPr>
        <w:pStyle w:val="ListParagraph"/>
        <w:ind w:left="2160"/>
        <w:rPr>
          <w:rFonts w:ascii="Times New Roman" w:eastAsia="Times New Roman" w:hAnsi="Times New Roman" w:cs="Times New Roman"/>
          <w:snapToGrid w:val="0"/>
          <w:sz w:val="24"/>
          <w:szCs w:val="24"/>
          <w:shd w:val="clear" w:color="auto" w:fill="FFFFFF"/>
        </w:rPr>
      </w:pPr>
    </w:p>
    <w:p w14:paraId="49BE3E3C" w14:textId="77777777" w:rsidR="006232E5" w:rsidRPr="006232E5" w:rsidRDefault="006232E5" w:rsidP="000B0B58">
      <w:pPr>
        <w:pStyle w:val="ListParagraph"/>
        <w:widowControl/>
        <w:numPr>
          <w:ilvl w:val="1"/>
          <w:numId w:val="19"/>
        </w:numPr>
        <w:contextualSpacing/>
        <w:rPr>
          <w:rFonts w:ascii="Times New Roman" w:eastAsia="Times New Roman" w:hAnsi="Times New Roman" w:cs="Times New Roman"/>
          <w:snapToGrid w:val="0"/>
          <w:sz w:val="24"/>
          <w:szCs w:val="24"/>
          <w:shd w:val="clear" w:color="auto" w:fill="FFFFFF"/>
        </w:rPr>
      </w:pPr>
      <w:r w:rsidRPr="006232E5">
        <w:rPr>
          <w:rFonts w:ascii="Times New Roman" w:eastAsia="Times New Roman" w:hAnsi="Times New Roman" w:cs="Times New Roman"/>
          <w:snapToGrid w:val="0"/>
          <w:sz w:val="24"/>
          <w:szCs w:val="24"/>
          <w:shd w:val="clear" w:color="auto" w:fill="FFFFFF"/>
        </w:rPr>
        <w:t>What is the % loss of energy</w:t>
      </w:r>
    </w:p>
    <w:p w14:paraId="22666DF9" w14:textId="5F28356D" w:rsidR="006232E5" w:rsidRDefault="006232E5" w:rsidP="006232E5">
      <w:pPr>
        <w:rPr>
          <w:rFonts w:ascii="Times New Roman" w:hAnsi="Times New Roman" w:cs="Times New Roman"/>
          <w:sz w:val="24"/>
          <w:szCs w:val="24"/>
        </w:rPr>
      </w:pPr>
    </w:p>
    <w:p w14:paraId="2496874B" w14:textId="5E34A274" w:rsidR="00F00391" w:rsidRPr="00DC188D" w:rsidRDefault="00F00391" w:rsidP="00DC188D">
      <w:pPr>
        <w:widowControl/>
        <w:contextualSpacing/>
        <w:rPr>
          <w:rFonts w:ascii="Times New Roman" w:eastAsia="Times New Roman" w:hAnsi="Times New Roman" w:cs="Times New Roman"/>
          <w:b/>
          <w:bCs/>
          <w:snapToGrid w:val="0"/>
          <w:sz w:val="24"/>
          <w:szCs w:val="24"/>
          <w:shd w:val="clear" w:color="auto" w:fill="FFFFFF"/>
        </w:rPr>
      </w:pPr>
      <w:r w:rsidRPr="004A3EC2">
        <w:rPr>
          <w:rFonts w:ascii="Times New Roman" w:eastAsia="Times New Roman" w:hAnsi="Times New Roman" w:cs="Times New Roman"/>
          <w:b/>
          <w:bCs/>
          <w:snapToGrid w:val="0"/>
          <w:sz w:val="24"/>
          <w:szCs w:val="24"/>
          <w:shd w:val="clear" w:color="auto" w:fill="FFFFFF"/>
        </w:rPr>
        <w:t>SDG&amp;E Response:</w:t>
      </w:r>
      <w:r w:rsidR="00DC188D">
        <w:rPr>
          <w:rFonts w:ascii="Times New Roman" w:eastAsia="Times New Roman" w:hAnsi="Times New Roman" w:cs="Times New Roman"/>
          <w:b/>
          <w:bCs/>
          <w:snapToGrid w:val="0"/>
          <w:sz w:val="24"/>
          <w:szCs w:val="24"/>
          <w:shd w:val="clear" w:color="auto" w:fill="FFFFFF"/>
        </w:rPr>
        <w:t xml:space="preserve"> </w:t>
      </w:r>
      <w:r w:rsidR="00DC188D" w:rsidRPr="00DC188D">
        <w:rPr>
          <w:rFonts w:ascii="Times New Roman" w:hAnsi="Times New Roman" w:cs="Times New Roman"/>
          <w:color w:val="000000"/>
          <w:sz w:val="24"/>
          <w:szCs w:val="24"/>
        </w:rPr>
        <w:t>Power delivered to our customers is purchased from the CAISO market and we do not know the mix that is delivered to circuit 0491.</w:t>
      </w:r>
    </w:p>
    <w:p w14:paraId="1669AD77" w14:textId="77777777" w:rsidR="00F00391" w:rsidRPr="006232E5" w:rsidRDefault="00F00391" w:rsidP="006232E5">
      <w:pPr>
        <w:rPr>
          <w:rFonts w:ascii="Times New Roman" w:hAnsi="Times New Roman" w:cs="Times New Roman"/>
          <w:sz w:val="24"/>
          <w:szCs w:val="24"/>
        </w:rPr>
      </w:pPr>
    </w:p>
    <w:p w14:paraId="4E95ABB1" w14:textId="77777777" w:rsidR="006232E5" w:rsidRPr="006232E5" w:rsidRDefault="006232E5" w:rsidP="000B0B58">
      <w:pPr>
        <w:pStyle w:val="ListParagraph"/>
        <w:widowControl/>
        <w:numPr>
          <w:ilvl w:val="0"/>
          <w:numId w:val="19"/>
        </w:numPr>
        <w:contextualSpacing/>
        <w:rPr>
          <w:rFonts w:ascii="Times New Roman" w:hAnsi="Times New Roman" w:cs="Times New Roman"/>
          <w:color w:val="000000"/>
          <w:sz w:val="24"/>
          <w:szCs w:val="24"/>
        </w:rPr>
      </w:pPr>
      <w:r w:rsidRPr="006232E5">
        <w:rPr>
          <w:rFonts w:ascii="Times New Roman" w:hAnsi="Times New Roman" w:cs="Times New Roman"/>
          <w:color w:val="000000"/>
          <w:sz w:val="24"/>
          <w:szCs w:val="24"/>
        </w:rPr>
        <w:t>Please provide SDGE’s Annual Average hourly window of Carbon Intensity for Electricity use for 2019 for each hour (0-24) and provide this for each hour.  (Please update response from 12-18-19 with details by the hour, see DR02 Q3).</w:t>
      </w:r>
    </w:p>
    <w:p w14:paraId="5EE89504" w14:textId="77777777" w:rsidR="006232E5" w:rsidRPr="006232E5" w:rsidRDefault="006232E5" w:rsidP="006232E5">
      <w:pPr>
        <w:rPr>
          <w:rFonts w:ascii="Times New Roman" w:hAnsi="Times New Roman" w:cs="Times New Roman"/>
          <w:sz w:val="24"/>
          <w:szCs w:val="24"/>
          <w:shd w:val="clear" w:color="auto" w:fill="FFFFFF"/>
        </w:rPr>
      </w:pPr>
    </w:p>
    <w:p w14:paraId="1BA9B3FD" w14:textId="77777777" w:rsidR="006232E5" w:rsidRPr="006232E5" w:rsidRDefault="006232E5" w:rsidP="000B0B58">
      <w:pPr>
        <w:pStyle w:val="ListParagraph"/>
        <w:widowControl/>
        <w:numPr>
          <w:ilvl w:val="2"/>
          <w:numId w:val="19"/>
        </w:numPr>
        <w:contextualSpacing/>
        <w:rPr>
          <w:rFonts w:ascii="Times New Roman" w:eastAsia="Times New Roman" w:hAnsi="Times New Roman" w:cs="Times New Roman"/>
          <w:snapToGrid w:val="0"/>
          <w:sz w:val="24"/>
          <w:szCs w:val="24"/>
          <w:shd w:val="clear" w:color="auto" w:fill="FFFFFF"/>
        </w:rPr>
      </w:pPr>
      <w:r w:rsidRPr="006232E5">
        <w:rPr>
          <w:rFonts w:ascii="Times New Roman" w:hAnsi="Times New Roman" w:cs="Times New Roman"/>
          <w:snapToGrid w:val="0"/>
          <w:sz w:val="24"/>
          <w:szCs w:val="24"/>
          <w:shd w:val="clear" w:color="auto" w:fill="FFFFFF"/>
        </w:rPr>
        <w:t xml:space="preserve">Show each hour over 24 columns across. </w:t>
      </w:r>
    </w:p>
    <w:p w14:paraId="586ABC36" w14:textId="3203C1AE" w:rsidR="006232E5" w:rsidRPr="00F00391" w:rsidRDefault="006232E5" w:rsidP="000B0B58">
      <w:pPr>
        <w:pStyle w:val="ListParagraph"/>
        <w:widowControl/>
        <w:numPr>
          <w:ilvl w:val="2"/>
          <w:numId w:val="19"/>
        </w:numPr>
        <w:contextualSpacing/>
        <w:rPr>
          <w:rFonts w:ascii="Times New Roman" w:eastAsia="Times New Roman" w:hAnsi="Times New Roman" w:cs="Times New Roman"/>
          <w:snapToGrid w:val="0"/>
          <w:sz w:val="24"/>
          <w:szCs w:val="24"/>
          <w:shd w:val="clear" w:color="auto" w:fill="FFFFFF"/>
        </w:rPr>
      </w:pPr>
      <w:r w:rsidRPr="006232E5">
        <w:rPr>
          <w:rFonts w:ascii="Times New Roman" w:hAnsi="Times New Roman" w:cs="Times New Roman"/>
          <w:snapToGrid w:val="0"/>
          <w:sz w:val="24"/>
          <w:szCs w:val="24"/>
          <w:shd w:val="clear" w:color="auto" w:fill="FFFFFF"/>
        </w:rPr>
        <w:t xml:space="preserve">Please show this in a work paper over 24 hours of columns for each hour.  </w:t>
      </w:r>
    </w:p>
    <w:p w14:paraId="715ADE8B" w14:textId="46187933" w:rsidR="00F00391" w:rsidRDefault="00F00391" w:rsidP="00F00391">
      <w:pPr>
        <w:widowControl/>
        <w:contextualSpacing/>
        <w:rPr>
          <w:rFonts w:ascii="Times New Roman" w:eastAsia="Times New Roman" w:hAnsi="Times New Roman" w:cs="Times New Roman"/>
          <w:snapToGrid w:val="0"/>
          <w:sz w:val="24"/>
          <w:szCs w:val="24"/>
          <w:shd w:val="clear" w:color="auto" w:fill="FFFFFF"/>
        </w:rPr>
      </w:pPr>
    </w:p>
    <w:p w14:paraId="5EB2A479" w14:textId="5DA417CD" w:rsidR="00F00391" w:rsidRDefault="00F00391" w:rsidP="00F00391">
      <w:pPr>
        <w:widowControl/>
        <w:contextualSpacing/>
        <w:rPr>
          <w:rFonts w:ascii="Times New Roman" w:eastAsia="Times New Roman" w:hAnsi="Times New Roman" w:cs="Times New Roman"/>
          <w:b/>
          <w:bCs/>
          <w:snapToGrid w:val="0"/>
          <w:sz w:val="24"/>
          <w:szCs w:val="24"/>
          <w:shd w:val="clear" w:color="auto" w:fill="FFFFFF"/>
        </w:rPr>
      </w:pPr>
      <w:r w:rsidRPr="004A3EC2">
        <w:rPr>
          <w:rFonts w:ascii="Times New Roman" w:eastAsia="Times New Roman" w:hAnsi="Times New Roman" w:cs="Times New Roman"/>
          <w:b/>
          <w:bCs/>
          <w:snapToGrid w:val="0"/>
          <w:sz w:val="24"/>
          <w:szCs w:val="24"/>
          <w:shd w:val="clear" w:color="auto" w:fill="FFFFFF"/>
        </w:rPr>
        <w:t>SDG&amp;E Response:</w:t>
      </w:r>
    </w:p>
    <w:p w14:paraId="7B32043D" w14:textId="58873205" w:rsidR="0082036F" w:rsidRPr="004A3EC2" w:rsidRDefault="0082036F" w:rsidP="00F00391">
      <w:pPr>
        <w:widowControl/>
        <w:contextualSpacing/>
        <w:rPr>
          <w:rFonts w:ascii="Times New Roman" w:eastAsia="Times New Roman" w:hAnsi="Times New Roman" w:cs="Times New Roman"/>
          <w:b/>
          <w:bCs/>
          <w:snapToGrid w:val="0"/>
          <w:sz w:val="24"/>
          <w:szCs w:val="24"/>
          <w:shd w:val="clear" w:color="auto" w:fill="FFFFFF"/>
        </w:rPr>
      </w:pPr>
      <w:r>
        <w:rPr>
          <w:rFonts w:ascii="Times New Roman" w:eastAsia="Times New Roman" w:hAnsi="Times New Roman" w:cs="Times New Roman"/>
          <w:b/>
          <w:bCs/>
          <w:snapToGrid w:val="0"/>
          <w:sz w:val="24"/>
          <w:szCs w:val="24"/>
          <w:shd w:val="clear" w:color="auto" w:fill="FFFFFF"/>
        </w:rPr>
        <w:object w:dxaOrig="1542" w:dyaOrig="999" w14:anchorId="5596DDF4">
          <v:shape id="_x0000_i1026" type="#_x0000_t75" style="width:77.25pt;height:50.25pt" o:ole="">
            <v:imagedata r:id="rId11" o:title=""/>
          </v:shape>
          <o:OLEObject Type="Embed" ProgID="Excel.Sheet.12" ShapeID="_x0000_i1026" DrawAspect="Icon" ObjectID="_1648367077" r:id="rId12"/>
        </w:object>
      </w:r>
    </w:p>
    <w:p w14:paraId="33EE795D" w14:textId="77777777" w:rsidR="00F00391" w:rsidRPr="00F00391" w:rsidRDefault="00F00391" w:rsidP="00F00391">
      <w:pPr>
        <w:widowControl/>
        <w:contextualSpacing/>
        <w:rPr>
          <w:rFonts w:ascii="Times New Roman" w:eastAsia="Times New Roman" w:hAnsi="Times New Roman" w:cs="Times New Roman"/>
          <w:snapToGrid w:val="0"/>
          <w:sz w:val="24"/>
          <w:szCs w:val="24"/>
          <w:shd w:val="clear" w:color="auto" w:fill="FFFFFF"/>
        </w:rPr>
      </w:pPr>
    </w:p>
    <w:p w14:paraId="11C35284" w14:textId="77777777" w:rsidR="006232E5" w:rsidRPr="006232E5" w:rsidRDefault="006232E5" w:rsidP="006232E5">
      <w:pPr>
        <w:pStyle w:val="ListParagraph"/>
        <w:ind w:left="1440"/>
        <w:rPr>
          <w:rFonts w:ascii="Times New Roman" w:eastAsia="Times New Roman" w:hAnsi="Times New Roman" w:cs="Times New Roman"/>
          <w:snapToGrid w:val="0"/>
          <w:sz w:val="24"/>
          <w:szCs w:val="24"/>
          <w:shd w:val="clear" w:color="auto" w:fill="FFFFFF"/>
        </w:rPr>
      </w:pPr>
    </w:p>
    <w:p w14:paraId="1A8F1594" w14:textId="7CBF7F3C" w:rsidR="00DA40F7" w:rsidRPr="006232E5" w:rsidRDefault="00DA40F7" w:rsidP="006232E5">
      <w:pPr>
        <w:autoSpaceDE w:val="0"/>
        <w:autoSpaceDN w:val="0"/>
        <w:adjustRightInd w:val="0"/>
        <w:rPr>
          <w:rFonts w:ascii="Times New Roman" w:eastAsia="Times New Roman" w:hAnsi="Times New Roman" w:cs="Times New Roman"/>
          <w:sz w:val="24"/>
          <w:szCs w:val="24"/>
          <w:u w:color="000000"/>
        </w:rPr>
      </w:pPr>
    </w:p>
    <w:sectPr w:rsidR="00DA40F7" w:rsidRPr="006232E5">
      <w:headerReference w:type="default" r:id="rId13"/>
      <w:footerReference w:type="default" r:id="rId14"/>
      <w:pgSz w:w="12240" w:h="15840"/>
      <w:pgMar w:top="1480" w:right="1220" w:bottom="1140" w:left="1180" w:header="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88382" w14:textId="77777777" w:rsidR="008850EF" w:rsidRDefault="008850EF">
      <w:r>
        <w:separator/>
      </w:r>
    </w:p>
  </w:endnote>
  <w:endnote w:type="continuationSeparator" w:id="0">
    <w:p w14:paraId="195B71E8" w14:textId="77777777" w:rsidR="008850EF" w:rsidRDefault="008850EF">
      <w:r>
        <w:continuationSeparator/>
      </w:r>
    </w:p>
  </w:endnote>
  <w:endnote w:type="continuationNotice" w:id="1">
    <w:p w14:paraId="411CDA38" w14:textId="77777777" w:rsidR="008850EF" w:rsidRDefault="008850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332641"/>
      <w:docPartObj>
        <w:docPartGallery w:val="Page Numbers (Bottom of Page)"/>
        <w:docPartUnique/>
      </w:docPartObj>
    </w:sdtPr>
    <w:sdtEndPr>
      <w:rPr>
        <w:noProof/>
      </w:rPr>
    </w:sdtEndPr>
    <w:sdtContent>
      <w:p w14:paraId="3F6DD083" w14:textId="129CA02B" w:rsidR="00257835" w:rsidRDefault="00257835">
        <w:pPr>
          <w:pStyle w:val="Footer"/>
          <w:jc w:val="right"/>
        </w:pPr>
        <w:r>
          <w:fldChar w:fldCharType="begin"/>
        </w:r>
        <w:r>
          <w:instrText xml:space="preserve"> PAGE   \* MERGEFORMAT </w:instrText>
        </w:r>
        <w:r>
          <w:fldChar w:fldCharType="separate"/>
        </w:r>
        <w:r w:rsidR="00B670B5">
          <w:rPr>
            <w:noProof/>
          </w:rPr>
          <w:t>1</w:t>
        </w:r>
        <w:r>
          <w:rPr>
            <w:noProof/>
          </w:rPr>
          <w:fldChar w:fldCharType="end"/>
        </w:r>
      </w:p>
    </w:sdtContent>
  </w:sdt>
  <w:p w14:paraId="30DA468B" w14:textId="1C52C22D" w:rsidR="00257835" w:rsidRDefault="00257835">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7CA97" w14:textId="77777777" w:rsidR="008850EF" w:rsidRDefault="008850EF">
      <w:r>
        <w:separator/>
      </w:r>
    </w:p>
  </w:footnote>
  <w:footnote w:type="continuationSeparator" w:id="0">
    <w:p w14:paraId="045C8B81" w14:textId="77777777" w:rsidR="008850EF" w:rsidRDefault="008850EF">
      <w:r>
        <w:continuationSeparator/>
      </w:r>
    </w:p>
  </w:footnote>
  <w:footnote w:type="continuationNotice" w:id="1">
    <w:p w14:paraId="2AF2C941" w14:textId="77777777" w:rsidR="008850EF" w:rsidRDefault="008850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C1B7" w14:textId="77777777" w:rsidR="00257835" w:rsidRDefault="00257835" w:rsidP="00E904AE">
    <w:pPr>
      <w:pStyle w:val="Default"/>
      <w:jc w:val="center"/>
      <w:rPr>
        <w:b/>
        <w:bCs/>
        <w:sz w:val="23"/>
        <w:szCs w:val="23"/>
      </w:rPr>
    </w:pP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p>
  <w:p w14:paraId="66AAF096" w14:textId="72B06D02" w:rsidR="009D6650" w:rsidRPr="00BB3B03" w:rsidRDefault="009B4739" w:rsidP="009D6650">
    <w:pPr>
      <w:pStyle w:val="ListParagraph"/>
      <w:jc w:val="center"/>
      <w:rPr>
        <w:rFonts w:ascii="Times New Roman" w:hAnsi="Times New Roman" w:cs="Times New Roman"/>
        <w:b/>
      </w:rPr>
    </w:pPr>
    <w:r>
      <w:rPr>
        <w:rFonts w:ascii="Times New Roman" w:hAnsi="Times New Roman" w:cs="Times New Roman"/>
        <w:b/>
      </w:rPr>
      <w:t>SDAP Data Request</w:t>
    </w:r>
    <w:r w:rsidR="004B285E">
      <w:rPr>
        <w:rFonts w:ascii="Times New Roman" w:hAnsi="Times New Roman" w:cs="Times New Roman"/>
        <w:b/>
      </w:rPr>
      <w:t xml:space="preserve"> 0</w:t>
    </w:r>
    <w:r w:rsidR="006232E5">
      <w:rPr>
        <w:rFonts w:ascii="Times New Roman" w:hAnsi="Times New Roman" w:cs="Times New Roman"/>
        <w:b/>
      </w:rPr>
      <w:t>4</w:t>
    </w:r>
    <w:r w:rsidR="009D6650" w:rsidRPr="00BB3B03">
      <w:rPr>
        <w:rFonts w:ascii="Times New Roman" w:hAnsi="Times New Roman" w:cs="Times New Roman"/>
        <w:b/>
      </w:rPr>
      <w:br/>
      <w:t>SDG&amp;E PHASE 2 GRC PROCEEDING</w:t>
    </w:r>
    <w:r>
      <w:rPr>
        <w:rFonts w:ascii="Times New Roman" w:hAnsi="Times New Roman" w:cs="Times New Roman"/>
        <w:b/>
      </w:rPr>
      <w:t xml:space="preserve"> </w:t>
    </w:r>
    <w:r w:rsidR="009D6650" w:rsidRPr="00BB3B03">
      <w:rPr>
        <w:rFonts w:ascii="Times New Roman" w:hAnsi="Times New Roman" w:cs="Times New Roman"/>
        <w:b/>
      </w:rPr>
      <w:t>- A.19-0</w:t>
    </w:r>
    <w:r w:rsidR="00F25E6E">
      <w:rPr>
        <w:rFonts w:ascii="Times New Roman" w:hAnsi="Times New Roman" w:cs="Times New Roman"/>
        <w:b/>
      </w:rPr>
      <w:t>3</w:t>
    </w:r>
    <w:r w:rsidR="009D6650" w:rsidRPr="00BB3B03">
      <w:rPr>
        <w:rFonts w:ascii="Times New Roman" w:hAnsi="Times New Roman" w:cs="Times New Roman"/>
        <w:b/>
      </w:rPr>
      <w:t>-00</w:t>
    </w:r>
    <w:r w:rsidR="00F25E6E">
      <w:rPr>
        <w:rFonts w:ascii="Times New Roman" w:hAnsi="Times New Roman" w:cs="Times New Roman"/>
        <w:b/>
      </w:rPr>
      <w:t>2</w:t>
    </w:r>
    <w:r w:rsidR="009D6650" w:rsidRPr="00BB3B03">
      <w:rPr>
        <w:rFonts w:ascii="Times New Roman" w:hAnsi="Times New Roman" w:cs="Times New Roman"/>
        <w:b/>
      </w:rPr>
      <w:br/>
      <w:t xml:space="preserve">DATE RECEIVED: </w:t>
    </w:r>
    <w:r w:rsidR="004A3EC2">
      <w:rPr>
        <w:rFonts w:ascii="Times New Roman" w:hAnsi="Times New Roman" w:cs="Times New Roman"/>
        <w:b/>
      </w:rPr>
      <w:t>March 30</w:t>
    </w:r>
    <w:r w:rsidR="009D6650" w:rsidRPr="00BB3B03">
      <w:rPr>
        <w:rFonts w:ascii="Times New Roman" w:hAnsi="Times New Roman" w:cs="Times New Roman"/>
        <w:b/>
      </w:rPr>
      <w:t>, 20</w:t>
    </w:r>
    <w:r w:rsidR="004A3EC2">
      <w:rPr>
        <w:rFonts w:ascii="Times New Roman" w:hAnsi="Times New Roman" w:cs="Times New Roman"/>
        <w:b/>
      </w:rPr>
      <w:t>20</w:t>
    </w:r>
  </w:p>
  <w:p w14:paraId="46DCAB12" w14:textId="107B1C5F" w:rsidR="009D6650" w:rsidRPr="00BB3B03" w:rsidRDefault="009D6650" w:rsidP="009D6650">
    <w:pPr>
      <w:pStyle w:val="ListParagraph"/>
      <w:jc w:val="center"/>
      <w:rPr>
        <w:rFonts w:ascii="Times New Roman" w:hAnsi="Times New Roman" w:cs="Times New Roman"/>
        <w:b/>
      </w:rPr>
    </w:pPr>
    <w:r w:rsidRPr="00BB3B03">
      <w:rPr>
        <w:rFonts w:ascii="Times New Roman" w:hAnsi="Times New Roman" w:cs="Times New Roman"/>
        <w:b/>
      </w:rPr>
      <w:t>DATE RESPONDED:</w:t>
    </w:r>
    <w:r>
      <w:rPr>
        <w:rFonts w:ascii="Times New Roman" w:hAnsi="Times New Roman" w:cs="Times New Roman"/>
        <w:b/>
      </w:rPr>
      <w:t xml:space="preserve"> </w:t>
    </w:r>
    <w:r w:rsidR="004A3EC2">
      <w:rPr>
        <w:rFonts w:ascii="Times New Roman" w:hAnsi="Times New Roman" w:cs="Times New Roman"/>
        <w:b/>
      </w:rPr>
      <w:t>April</w:t>
    </w:r>
    <w:r w:rsidR="00C55445">
      <w:rPr>
        <w:rFonts w:ascii="Times New Roman" w:hAnsi="Times New Roman" w:cs="Times New Roman"/>
        <w:b/>
      </w:rPr>
      <w:t xml:space="preserve"> </w:t>
    </w:r>
    <w:r w:rsidR="00FA6AB9">
      <w:rPr>
        <w:rFonts w:ascii="Times New Roman" w:hAnsi="Times New Roman" w:cs="Times New Roman"/>
        <w:b/>
      </w:rPr>
      <w:t>1</w:t>
    </w:r>
    <w:r w:rsidR="001166D3">
      <w:rPr>
        <w:rFonts w:ascii="Times New Roman" w:hAnsi="Times New Roman" w:cs="Times New Roman"/>
        <w:b/>
      </w:rPr>
      <w:t>4</w:t>
    </w:r>
    <w:r w:rsidR="00F25E6E">
      <w:rPr>
        <w:rFonts w:ascii="Times New Roman" w:hAnsi="Times New Roman" w:cs="Times New Roman"/>
        <w:b/>
      </w:rPr>
      <w:t>, 20</w:t>
    </w:r>
    <w:r w:rsidR="009B5818">
      <w:rPr>
        <w:rFonts w:ascii="Times New Roman" w:hAnsi="Times New Roman" w:cs="Times New Roman"/>
        <w:b/>
      </w:rPr>
      <w:t>20</w:t>
    </w:r>
  </w:p>
  <w:p w14:paraId="25BD10E8" w14:textId="77777777" w:rsidR="00257835" w:rsidRDefault="00257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3F23AF5"/>
    <w:multiLevelType w:val="hybridMultilevel"/>
    <w:tmpl w:val="63CCEB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A37B54"/>
    <w:multiLevelType w:val="hybridMultilevel"/>
    <w:tmpl w:val="776E54E4"/>
    <w:lvl w:ilvl="0" w:tplc="0409000F">
      <w:start w:val="1"/>
      <w:numFmt w:val="decimal"/>
      <w:lvlText w:val="%1."/>
      <w:lvlJc w:val="left"/>
      <w:pPr>
        <w:ind w:left="720" w:hanging="360"/>
      </w:pPr>
      <w:rPr>
        <w:rFonts w:hint="default"/>
      </w:rPr>
    </w:lvl>
    <w:lvl w:ilvl="1" w:tplc="23A01ED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14B33"/>
    <w:multiLevelType w:val="hybridMultilevel"/>
    <w:tmpl w:val="6EDC76D8"/>
    <w:lvl w:ilvl="0" w:tplc="93F23040">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57065E"/>
    <w:multiLevelType w:val="hybridMultilevel"/>
    <w:tmpl w:val="03A4F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483F0A"/>
    <w:multiLevelType w:val="multilevel"/>
    <w:tmpl w:val="8144AC86"/>
    <w:lvl w:ilvl="0">
      <w:start w:val="1"/>
      <w:numFmt w:val="decimal"/>
      <w:lvlText w:val="%1."/>
      <w:lvlJc w:val="left"/>
      <w:pPr>
        <w:tabs>
          <w:tab w:val="num" w:pos="630"/>
        </w:tabs>
        <w:ind w:left="63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6031FB0"/>
    <w:multiLevelType w:val="multilevel"/>
    <w:tmpl w:val="BE92842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26D155CC"/>
    <w:multiLevelType w:val="hybridMultilevel"/>
    <w:tmpl w:val="7A7E9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A307B6"/>
    <w:multiLevelType w:val="hybridMultilevel"/>
    <w:tmpl w:val="16EA4DB4"/>
    <w:lvl w:ilvl="0" w:tplc="546045B2">
      <w:start w:val="1"/>
      <w:numFmt w:val="upperLetter"/>
      <w:lvlText w:val="%1."/>
      <w:lvlJc w:val="left"/>
      <w:pPr>
        <w:ind w:hanging="361"/>
      </w:pPr>
      <w:rPr>
        <w:rFonts w:ascii="Times New Roman" w:eastAsia="Times New Roman" w:hAnsi="Times New Roman" w:hint="default"/>
        <w:spacing w:val="-1"/>
        <w:sz w:val="22"/>
        <w:szCs w:val="22"/>
      </w:rPr>
    </w:lvl>
    <w:lvl w:ilvl="1" w:tplc="3948D4D2">
      <w:start w:val="1"/>
      <w:numFmt w:val="decimal"/>
      <w:lvlText w:val="%2."/>
      <w:lvlJc w:val="left"/>
      <w:pPr>
        <w:ind w:hanging="360"/>
      </w:pPr>
      <w:rPr>
        <w:rFonts w:ascii="Times New Roman" w:eastAsia="Times New Roman" w:hAnsi="Times New Roman" w:hint="default"/>
        <w:sz w:val="24"/>
        <w:szCs w:val="24"/>
      </w:rPr>
    </w:lvl>
    <w:lvl w:ilvl="2" w:tplc="F53ED514">
      <w:start w:val="1"/>
      <w:numFmt w:val="lowerLetter"/>
      <w:lvlText w:val="%3."/>
      <w:lvlJc w:val="left"/>
      <w:pPr>
        <w:ind w:hanging="360"/>
        <w:jc w:val="right"/>
      </w:pPr>
      <w:rPr>
        <w:rFonts w:ascii="Times New Roman" w:eastAsia="Times New Roman" w:hAnsi="Times New Roman" w:hint="default"/>
        <w:spacing w:val="-1"/>
        <w:sz w:val="24"/>
        <w:szCs w:val="24"/>
      </w:rPr>
    </w:lvl>
    <w:lvl w:ilvl="3" w:tplc="E480AD78">
      <w:start w:val="1"/>
      <w:numFmt w:val="lowerRoman"/>
      <w:lvlText w:val="%4."/>
      <w:lvlJc w:val="left"/>
      <w:pPr>
        <w:ind w:hanging="308"/>
        <w:jc w:val="right"/>
      </w:pPr>
      <w:rPr>
        <w:rFonts w:ascii="Times New Roman" w:eastAsia="Times New Roman" w:hAnsi="Times New Roman" w:hint="default"/>
        <w:sz w:val="24"/>
        <w:szCs w:val="24"/>
      </w:rPr>
    </w:lvl>
    <w:lvl w:ilvl="4" w:tplc="81F621A4">
      <w:start w:val="1"/>
      <w:numFmt w:val="bullet"/>
      <w:lvlText w:val="•"/>
      <w:lvlJc w:val="left"/>
      <w:rPr>
        <w:rFonts w:hint="default"/>
      </w:rPr>
    </w:lvl>
    <w:lvl w:ilvl="5" w:tplc="EA229F24">
      <w:start w:val="1"/>
      <w:numFmt w:val="bullet"/>
      <w:lvlText w:val="•"/>
      <w:lvlJc w:val="left"/>
      <w:rPr>
        <w:rFonts w:hint="default"/>
      </w:rPr>
    </w:lvl>
    <w:lvl w:ilvl="6" w:tplc="ACE2DC56">
      <w:start w:val="1"/>
      <w:numFmt w:val="bullet"/>
      <w:lvlText w:val="•"/>
      <w:lvlJc w:val="left"/>
      <w:rPr>
        <w:rFonts w:hint="default"/>
      </w:rPr>
    </w:lvl>
    <w:lvl w:ilvl="7" w:tplc="898C3E08">
      <w:start w:val="1"/>
      <w:numFmt w:val="bullet"/>
      <w:lvlText w:val="•"/>
      <w:lvlJc w:val="left"/>
      <w:rPr>
        <w:rFonts w:hint="default"/>
      </w:rPr>
    </w:lvl>
    <w:lvl w:ilvl="8" w:tplc="37D2C976">
      <w:start w:val="1"/>
      <w:numFmt w:val="bullet"/>
      <w:lvlText w:val="•"/>
      <w:lvlJc w:val="left"/>
      <w:rPr>
        <w:rFonts w:hint="default"/>
      </w:rPr>
    </w:lvl>
  </w:abstractNum>
  <w:abstractNum w:abstractNumId="8" w15:restartNumberingAfterBreak="0">
    <w:nsid w:val="391F1A5D"/>
    <w:multiLevelType w:val="multilevel"/>
    <w:tmpl w:val="8144AC86"/>
    <w:lvl w:ilvl="0">
      <w:start w:val="1"/>
      <w:numFmt w:val="decimal"/>
      <w:lvlText w:val="%1."/>
      <w:lvlJc w:val="left"/>
      <w:pPr>
        <w:tabs>
          <w:tab w:val="num" w:pos="630"/>
        </w:tabs>
        <w:ind w:left="63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E16042F"/>
    <w:multiLevelType w:val="multilevel"/>
    <w:tmpl w:val="8144AC86"/>
    <w:lvl w:ilvl="0">
      <w:start w:val="1"/>
      <w:numFmt w:val="decimal"/>
      <w:lvlText w:val="%1."/>
      <w:lvlJc w:val="left"/>
      <w:pPr>
        <w:tabs>
          <w:tab w:val="num" w:pos="630"/>
        </w:tabs>
        <w:ind w:left="63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63C7AE9"/>
    <w:multiLevelType w:val="hybridMultilevel"/>
    <w:tmpl w:val="0416000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971058"/>
    <w:multiLevelType w:val="hybridMultilevel"/>
    <w:tmpl w:val="235A9B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23A83"/>
    <w:multiLevelType w:val="hybridMultilevel"/>
    <w:tmpl w:val="1040D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7C7D2D"/>
    <w:multiLevelType w:val="multilevel"/>
    <w:tmpl w:val="8144AC86"/>
    <w:lvl w:ilvl="0">
      <w:start w:val="1"/>
      <w:numFmt w:val="decimal"/>
      <w:lvlText w:val="%1."/>
      <w:lvlJc w:val="left"/>
      <w:pPr>
        <w:tabs>
          <w:tab w:val="num" w:pos="630"/>
        </w:tabs>
        <w:ind w:left="63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50256D6"/>
    <w:multiLevelType w:val="hybridMultilevel"/>
    <w:tmpl w:val="F110A1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8C405B9"/>
    <w:multiLevelType w:val="multilevel"/>
    <w:tmpl w:val="8144AC86"/>
    <w:lvl w:ilvl="0">
      <w:start w:val="1"/>
      <w:numFmt w:val="decimal"/>
      <w:lvlText w:val="%1."/>
      <w:lvlJc w:val="left"/>
      <w:pPr>
        <w:tabs>
          <w:tab w:val="num" w:pos="630"/>
        </w:tabs>
        <w:ind w:left="63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BBF5984"/>
    <w:multiLevelType w:val="hybridMultilevel"/>
    <w:tmpl w:val="A8206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6F6608"/>
    <w:multiLevelType w:val="hybridMultilevel"/>
    <w:tmpl w:val="F6909B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CF5237"/>
    <w:multiLevelType w:val="multilevel"/>
    <w:tmpl w:val="4E14EE50"/>
    <w:lvl w:ilvl="0">
      <w:start w:val="4"/>
      <w:numFmt w:val="decimal"/>
      <w:lvlText w:val="%1."/>
      <w:lvlJc w:val="left"/>
      <w:pPr>
        <w:tabs>
          <w:tab w:val="num" w:pos="630"/>
        </w:tabs>
        <w:ind w:left="63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7"/>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2"/>
  </w:num>
  <w:num w:numId="8">
    <w:abstractNumId w:val="1"/>
  </w:num>
  <w:num w:numId="9">
    <w:abstractNumId w:val="16"/>
  </w:num>
  <w:num w:numId="10">
    <w:abstractNumId w:val="10"/>
  </w:num>
  <w:num w:numId="11">
    <w:abstractNumId w:val="15"/>
  </w:num>
  <w:num w:numId="12">
    <w:abstractNumId w:val="4"/>
  </w:num>
  <w:num w:numId="13">
    <w:abstractNumId w:val="11"/>
  </w:num>
  <w:num w:numId="14">
    <w:abstractNumId w:val="6"/>
  </w:num>
  <w:num w:numId="15">
    <w:abstractNumId w:val="17"/>
  </w:num>
  <w:num w:numId="16">
    <w:abstractNumId w:val="9"/>
  </w:num>
  <w:num w:numId="17">
    <w:abstractNumId w:val="13"/>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1D6"/>
    <w:rsid w:val="0000030F"/>
    <w:rsid w:val="00000730"/>
    <w:rsid w:val="00002286"/>
    <w:rsid w:val="00002A05"/>
    <w:rsid w:val="000035C2"/>
    <w:rsid w:val="000133A9"/>
    <w:rsid w:val="00015BD1"/>
    <w:rsid w:val="000205E3"/>
    <w:rsid w:val="00023728"/>
    <w:rsid w:val="000249E4"/>
    <w:rsid w:val="00030A20"/>
    <w:rsid w:val="000318E9"/>
    <w:rsid w:val="00036BA1"/>
    <w:rsid w:val="00040384"/>
    <w:rsid w:val="000473F3"/>
    <w:rsid w:val="00052D0B"/>
    <w:rsid w:val="000537D6"/>
    <w:rsid w:val="000539AF"/>
    <w:rsid w:val="00062B49"/>
    <w:rsid w:val="00067D4D"/>
    <w:rsid w:val="00071263"/>
    <w:rsid w:val="00090093"/>
    <w:rsid w:val="00092932"/>
    <w:rsid w:val="000932E2"/>
    <w:rsid w:val="000A1CE4"/>
    <w:rsid w:val="000A6F05"/>
    <w:rsid w:val="000B0B58"/>
    <w:rsid w:val="000B2C0E"/>
    <w:rsid w:val="000B3494"/>
    <w:rsid w:val="000B710B"/>
    <w:rsid w:val="000C0424"/>
    <w:rsid w:val="000C07B3"/>
    <w:rsid w:val="000C102C"/>
    <w:rsid w:val="000C64AD"/>
    <w:rsid w:val="000D1EF9"/>
    <w:rsid w:val="000D24BA"/>
    <w:rsid w:val="000D2BBD"/>
    <w:rsid w:val="000D6ECD"/>
    <w:rsid w:val="000E4221"/>
    <w:rsid w:val="000E4373"/>
    <w:rsid w:val="000E4C99"/>
    <w:rsid w:val="000F422F"/>
    <w:rsid w:val="000F5557"/>
    <w:rsid w:val="000F6F65"/>
    <w:rsid w:val="000F7616"/>
    <w:rsid w:val="00101039"/>
    <w:rsid w:val="00101D98"/>
    <w:rsid w:val="00104F5E"/>
    <w:rsid w:val="0010718F"/>
    <w:rsid w:val="0011484B"/>
    <w:rsid w:val="001166D3"/>
    <w:rsid w:val="00116BEB"/>
    <w:rsid w:val="00117124"/>
    <w:rsid w:val="00120178"/>
    <w:rsid w:val="00120746"/>
    <w:rsid w:val="00121E7C"/>
    <w:rsid w:val="00134C25"/>
    <w:rsid w:val="00137417"/>
    <w:rsid w:val="00137E43"/>
    <w:rsid w:val="001428CB"/>
    <w:rsid w:val="00142C40"/>
    <w:rsid w:val="0014783D"/>
    <w:rsid w:val="00151C1A"/>
    <w:rsid w:val="00153101"/>
    <w:rsid w:val="0015405C"/>
    <w:rsid w:val="00163795"/>
    <w:rsid w:val="00166C29"/>
    <w:rsid w:val="00167CF6"/>
    <w:rsid w:val="00172036"/>
    <w:rsid w:val="00172060"/>
    <w:rsid w:val="001729AE"/>
    <w:rsid w:val="001753C4"/>
    <w:rsid w:val="00185196"/>
    <w:rsid w:val="00192F9B"/>
    <w:rsid w:val="001933F6"/>
    <w:rsid w:val="001A15BD"/>
    <w:rsid w:val="001A2DEB"/>
    <w:rsid w:val="001A5210"/>
    <w:rsid w:val="001A5718"/>
    <w:rsid w:val="001A739A"/>
    <w:rsid w:val="001B2957"/>
    <w:rsid w:val="001B6807"/>
    <w:rsid w:val="001B7186"/>
    <w:rsid w:val="001C0364"/>
    <w:rsid w:val="001C2241"/>
    <w:rsid w:val="001C5F92"/>
    <w:rsid w:val="001C7861"/>
    <w:rsid w:val="001D0C43"/>
    <w:rsid w:val="001E043B"/>
    <w:rsid w:val="001E66E7"/>
    <w:rsid w:val="001E73D1"/>
    <w:rsid w:val="001E7575"/>
    <w:rsid w:val="001F1F3B"/>
    <w:rsid w:val="00201C2A"/>
    <w:rsid w:val="00212614"/>
    <w:rsid w:val="00213AFF"/>
    <w:rsid w:val="00214014"/>
    <w:rsid w:val="0021744C"/>
    <w:rsid w:val="00224F0B"/>
    <w:rsid w:val="00227922"/>
    <w:rsid w:val="00227AD1"/>
    <w:rsid w:val="00230361"/>
    <w:rsid w:val="00242383"/>
    <w:rsid w:val="00242CBC"/>
    <w:rsid w:val="00245778"/>
    <w:rsid w:val="00247644"/>
    <w:rsid w:val="00250FB4"/>
    <w:rsid w:val="0025155C"/>
    <w:rsid w:val="002540A5"/>
    <w:rsid w:val="00256561"/>
    <w:rsid w:val="0025725C"/>
    <w:rsid w:val="00257835"/>
    <w:rsid w:val="00264F5F"/>
    <w:rsid w:val="00267ADB"/>
    <w:rsid w:val="002730A7"/>
    <w:rsid w:val="00273D1D"/>
    <w:rsid w:val="00274084"/>
    <w:rsid w:val="00275311"/>
    <w:rsid w:val="00275D8C"/>
    <w:rsid w:val="0027631B"/>
    <w:rsid w:val="0027658B"/>
    <w:rsid w:val="00276B27"/>
    <w:rsid w:val="002776E8"/>
    <w:rsid w:val="00280568"/>
    <w:rsid w:val="0028191F"/>
    <w:rsid w:val="00290C30"/>
    <w:rsid w:val="00292BC0"/>
    <w:rsid w:val="00294908"/>
    <w:rsid w:val="00295D51"/>
    <w:rsid w:val="002A11D5"/>
    <w:rsid w:val="002A19BC"/>
    <w:rsid w:val="002A48B2"/>
    <w:rsid w:val="002B219C"/>
    <w:rsid w:val="002B7723"/>
    <w:rsid w:val="002C0F11"/>
    <w:rsid w:val="002C110B"/>
    <w:rsid w:val="002C3FC3"/>
    <w:rsid w:val="002C4272"/>
    <w:rsid w:val="002C51C0"/>
    <w:rsid w:val="002C7328"/>
    <w:rsid w:val="002C7B61"/>
    <w:rsid w:val="002D0D9B"/>
    <w:rsid w:val="002D4D22"/>
    <w:rsid w:val="002E0C4B"/>
    <w:rsid w:val="002E0D01"/>
    <w:rsid w:val="002E1AC4"/>
    <w:rsid w:val="002F2139"/>
    <w:rsid w:val="002F4871"/>
    <w:rsid w:val="00302C0D"/>
    <w:rsid w:val="0030360D"/>
    <w:rsid w:val="003077EE"/>
    <w:rsid w:val="003108CA"/>
    <w:rsid w:val="003138A6"/>
    <w:rsid w:val="00317A8F"/>
    <w:rsid w:val="00320693"/>
    <w:rsid w:val="0032090C"/>
    <w:rsid w:val="00322EA2"/>
    <w:rsid w:val="00323660"/>
    <w:rsid w:val="00326E3F"/>
    <w:rsid w:val="00331DCE"/>
    <w:rsid w:val="00334531"/>
    <w:rsid w:val="003364AD"/>
    <w:rsid w:val="003432CC"/>
    <w:rsid w:val="0034457D"/>
    <w:rsid w:val="00350C6E"/>
    <w:rsid w:val="00356D14"/>
    <w:rsid w:val="00360568"/>
    <w:rsid w:val="0036084A"/>
    <w:rsid w:val="00362A8A"/>
    <w:rsid w:val="003655A5"/>
    <w:rsid w:val="003712B8"/>
    <w:rsid w:val="003719EA"/>
    <w:rsid w:val="00371DE5"/>
    <w:rsid w:val="00374CC9"/>
    <w:rsid w:val="00383B76"/>
    <w:rsid w:val="00383E72"/>
    <w:rsid w:val="00391346"/>
    <w:rsid w:val="0039157B"/>
    <w:rsid w:val="003920AA"/>
    <w:rsid w:val="00392874"/>
    <w:rsid w:val="003A02E3"/>
    <w:rsid w:val="003A4A85"/>
    <w:rsid w:val="003A6866"/>
    <w:rsid w:val="003B40AB"/>
    <w:rsid w:val="003B671A"/>
    <w:rsid w:val="003B7BC2"/>
    <w:rsid w:val="003C2792"/>
    <w:rsid w:val="003C5354"/>
    <w:rsid w:val="003D0506"/>
    <w:rsid w:val="003D317D"/>
    <w:rsid w:val="003D3EF3"/>
    <w:rsid w:val="003D42F6"/>
    <w:rsid w:val="003E1C2F"/>
    <w:rsid w:val="003E1C87"/>
    <w:rsid w:val="003E7412"/>
    <w:rsid w:val="003F1DCE"/>
    <w:rsid w:val="003F7CA4"/>
    <w:rsid w:val="004002E4"/>
    <w:rsid w:val="00403C51"/>
    <w:rsid w:val="00404616"/>
    <w:rsid w:val="004076FD"/>
    <w:rsid w:val="004178A0"/>
    <w:rsid w:val="004214B7"/>
    <w:rsid w:val="004269F6"/>
    <w:rsid w:val="00427A0F"/>
    <w:rsid w:val="00441A77"/>
    <w:rsid w:val="00442805"/>
    <w:rsid w:val="00442FCD"/>
    <w:rsid w:val="00445522"/>
    <w:rsid w:val="0044670F"/>
    <w:rsid w:val="004509C2"/>
    <w:rsid w:val="004522D9"/>
    <w:rsid w:val="00455F5C"/>
    <w:rsid w:val="00465483"/>
    <w:rsid w:val="00487B33"/>
    <w:rsid w:val="00487EDC"/>
    <w:rsid w:val="00492FB9"/>
    <w:rsid w:val="004A0D4C"/>
    <w:rsid w:val="004A3EC2"/>
    <w:rsid w:val="004B0621"/>
    <w:rsid w:val="004B1F8B"/>
    <w:rsid w:val="004B285E"/>
    <w:rsid w:val="004B3FB3"/>
    <w:rsid w:val="004C1F77"/>
    <w:rsid w:val="004D13CC"/>
    <w:rsid w:val="004D1898"/>
    <w:rsid w:val="004D375A"/>
    <w:rsid w:val="004D729C"/>
    <w:rsid w:val="004E0494"/>
    <w:rsid w:val="004E3427"/>
    <w:rsid w:val="004E527C"/>
    <w:rsid w:val="004E6F94"/>
    <w:rsid w:val="004F12F5"/>
    <w:rsid w:val="004F44F1"/>
    <w:rsid w:val="004F6195"/>
    <w:rsid w:val="004F6A69"/>
    <w:rsid w:val="004F78B9"/>
    <w:rsid w:val="00502AF1"/>
    <w:rsid w:val="00506317"/>
    <w:rsid w:val="0050650D"/>
    <w:rsid w:val="00523859"/>
    <w:rsid w:val="0052721A"/>
    <w:rsid w:val="0053055C"/>
    <w:rsid w:val="00542997"/>
    <w:rsid w:val="00544224"/>
    <w:rsid w:val="00553AA9"/>
    <w:rsid w:val="00554E3E"/>
    <w:rsid w:val="00565ACE"/>
    <w:rsid w:val="00572769"/>
    <w:rsid w:val="00581503"/>
    <w:rsid w:val="00584C5A"/>
    <w:rsid w:val="00584FC4"/>
    <w:rsid w:val="00593616"/>
    <w:rsid w:val="00594E34"/>
    <w:rsid w:val="005A0F3C"/>
    <w:rsid w:val="005A2F0F"/>
    <w:rsid w:val="005A4781"/>
    <w:rsid w:val="005A533D"/>
    <w:rsid w:val="005B18D6"/>
    <w:rsid w:val="005B4D34"/>
    <w:rsid w:val="005B5AF1"/>
    <w:rsid w:val="005C5A42"/>
    <w:rsid w:val="005D2D33"/>
    <w:rsid w:val="005E25BA"/>
    <w:rsid w:val="005E4B3C"/>
    <w:rsid w:val="005E6A53"/>
    <w:rsid w:val="005F153D"/>
    <w:rsid w:val="005F522B"/>
    <w:rsid w:val="005F5A21"/>
    <w:rsid w:val="005F656D"/>
    <w:rsid w:val="00604B8C"/>
    <w:rsid w:val="0060665C"/>
    <w:rsid w:val="00610991"/>
    <w:rsid w:val="00616FEA"/>
    <w:rsid w:val="006212B9"/>
    <w:rsid w:val="00621321"/>
    <w:rsid w:val="006232E5"/>
    <w:rsid w:val="00623CEF"/>
    <w:rsid w:val="006273C9"/>
    <w:rsid w:val="006305D5"/>
    <w:rsid w:val="00634AD6"/>
    <w:rsid w:val="00635215"/>
    <w:rsid w:val="006451FB"/>
    <w:rsid w:val="00654A7C"/>
    <w:rsid w:val="00657F6E"/>
    <w:rsid w:val="006659B7"/>
    <w:rsid w:val="00676426"/>
    <w:rsid w:val="00681682"/>
    <w:rsid w:val="006821A5"/>
    <w:rsid w:val="00683DE9"/>
    <w:rsid w:val="00684849"/>
    <w:rsid w:val="00693DDC"/>
    <w:rsid w:val="00695C35"/>
    <w:rsid w:val="0069799F"/>
    <w:rsid w:val="006A2A33"/>
    <w:rsid w:val="006A31DC"/>
    <w:rsid w:val="006A4348"/>
    <w:rsid w:val="006A460B"/>
    <w:rsid w:val="006A724E"/>
    <w:rsid w:val="006B1F33"/>
    <w:rsid w:val="006B6ED7"/>
    <w:rsid w:val="006B7D74"/>
    <w:rsid w:val="006C348F"/>
    <w:rsid w:val="006C46C9"/>
    <w:rsid w:val="006C70D4"/>
    <w:rsid w:val="006D53E7"/>
    <w:rsid w:val="006D7EC0"/>
    <w:rsid w:val="006E073E"/>
    <w:rsid w:val="006E3B4E"/>
    <w:rsid w:val="006E5B8E"/>
    <w:rsid w:val="006E7AEA"/>
    <w:rsid w:val="006F440F"/>
    <w:rsid w:val="00700E3F"/>
    <w:rsid w:val="00705DBD"/>
    <w:rsid w:val="0070745A"/>
    <w:rsid w:val="007114E0"/>
    <w:rsid w:val="007172C4"/>
    <w:rsid w:val="00724815"/>
    <w:rsid w:val="00727C08"/>
    <w:rsid w:val="00727C31"/>
    <w:rsid w:val="007332AB"/>
    <w:rsid w:val="00740716"/>
    <w:rsid w:val="007429B8"/>
    <w:rsid w:val="007449EF"/>
    <w:rsid w:val="00745ADA"/>
    <w:rsid w:val="00752932"/>
    <w:rsid w:val="00753CFD"/>
    <w:rsid w:val="0075419D"/>
    <w:rsid w:val="00765D05"/>
    <w:rsid w:val="007663EB"/>
    <w:rsid w:val="0077325E"/>
    <w:rsid w:val="00773608"/>
    <w:rsid w:val="007815AE"/>
    <w:rsid w:val="0078262C"/>
    <w:rsid w:val="00782FCB"/>
    <w:rsid w:val="007876AA"/>
    <w:rsid w:val="00787AC5"/>
    <w:rsid w:val="007922B8"/>
    <w:rsid w:val="0079475C"/>
    <w:rsid w:val="007A35F8"/>
    <w:rsid w:val="007A5A2A"/>
    <w:rsid w:val="007A7F06"/>
    <w:rsid w:val="007B4CBA"/>
    <w:rsid w:val="007C2DDE"/>
    <w:rsid w:val="007C3A48"/>
    <w:rsid w:val="007C5EF9"/>
    <w:rsid w:val="007C6DE5"/>
    <w:rsid w:val="007C7193"/>
    <w:rsid w:val="007C7214"/>
    <w:rsid w:val="007D47C5"/>
    <w:rsid w:val="007D677E"/>
    <w:rsid w:val="007D735F"/>
    <w:rsid w:val="007D7918"/>
    <w:rsid w:val="007E2AD9"/>
    <w:rsid w:val="007E4F06"/>
    <w:rsid w:val="007E5BA2"/>
    <w:rsid w:val="007E7028"/>
    <w:rsid w:val="007F0826"/>
    <w:rsid w:val="007F26AE"/>
    <w:rsid w:val="007F5135"/>
    <w:rsid w:val="00800CE6"/>
    <w:rsid w:val="00803E0C"/>
    <w:rsid w:val="008069F6"/>
    <w:rsid w:val="00807A4D"/>
    <w:rsid w:val="008113E5"/>
    <w:rsid w:val="00811904"/>
    <w:rsid w:val="008131FF"/>
    <w:rsid w:val="008148B0"/>
    <w:rsid w:val="008179AE"/>
    <w:rsid w:val="00817F06"/>
    <w:rsid w:val="0082036F"/>
    <w:rsid w:val="008243E4"/>
    <w:rsid w:val="00825F5B"/>
    <w:rsid w:val="008260F3"/>
    <w:rsid w:val="008269A0"/>
    <w:rsid w:val="00833571"/>
    <w:rsid w:val="00844369"/>
    <w:rsid w:val="008465A5"/>
    <w:rsid w:val="008472AB"/>
    <w:rsid w:val="00851898"/>
    <w:rsid w:val="0085302F"/>
    <w:rsid w:val="00853264"/>
    <w:rsid w:val="00855C82"/>
    <w:rsid w:val="008566F9"/>
    <w:rsid w:val="00862A51"/>
    <w:rsid w:val="0087248C"/>
    <w:rsid w:val="008724E3"/>
    <w:rsid w:val="00883D24"/>
    <w:rsid w:val="008850EF"/>
    <w:rsid w:val="00887D0E"/>
    <w:rsid w:val="00890696"/>
    <w:rsid w:val="00897339"/>
    <w:rsid w:val="008A0281"/>
    <w:rsid w:val="008A23CE"/>
    <w:rsid w:val="008A71CE"/>
    <w:rsid w:val="008A7402"/>
    <w:rsid w:val="008B5365"/>
    <w:rsid w:val="008C1929"/>
    <w:rsid w:val="008C1C42"/>
    <w:rsid w:val="008D0191"/>
    <w:rsid w:val="008D01EF"/>
    <w:rsid w:val="008D11E6"/>
    <w:rsid w:val="008E2E33"/>
    <w:rsid w:val="008E54D3"/>
    <w:rsid w:val="008E550E"/>
    <w:rsid w:val="008F02E0"/>
    <w:rsid w:val="008F05CE"/>
    <w:rsid w:val="00902529"/>
    <w:rsid w:val="00905557"/>
    <w:rsid w:val="00907727"/>
    <w:rsid w:val="009146C4"/>
    <w:rsid w:val="00917A0F"/>
    <w:rsid w:val="00921C40"/>
    <w:rsid w:val="00922C0C"/>
    <w:rsid w:val="009274BB"/>
    <w:rsid w:val="009319FE"/>
    <w:rsid w:val="00936D72"/>
    <w:rsid w:val="00937A08"/>
    <w:rsid w:val="009412FB"/>
    <w:rsid w:val="00943820"/>
    <w:rsid w:val="00943B34"/>
    <w:rsid w:val="00944954"/>
    <w:rsid w:val="00967251"/>
    <w:rsid w:val="0097115B"/>
    <w:rsid w:val="009711E6"/>
    <w:rsid w:val="0097209E"/>
    <w:rsid w:val="00974E4B"/>
    <w:rsid w:val="00977231"/>
    <w:rsid w:val="00980B03"/>
    <w:rsid w:val="00983275"/>
    <w:rsid w:val="00993F4E"/>
    <w:rsid w:val="00994AD8"/>
    <w:rsid w:val="009A011B"/>
    <w:rsid w:val="009A2156"/>
    <w:rsid w:val="009A28E1"/>
    <w:rsid w:val="009A30E1"/>
    <w:rsid w:val="009A48EB"/>
    <w:rsid w:val="009A740A"/>
    <w:rsid w:val="009B18B5"/>
    <w:rsid w:val="009B3043"/>
    <w:rsid w:val="009B4739"/>
    <w:rsid w:val="009B5818"/>
    <w:rsid w:val="009B6AC0"/>
    <w:rsid w:val="009B7DCB"/>
    <w:rsid w:val="009C1F25"/>
    <w:rsid w:val="009D0E42"/>
    <w:rsid w:val="009D18E7"/>
    <w:rsid w:val="009D1C8A"/>
    <w:rsid w:val="009D2781"/>
    <w:rsid w:val="009D5BE9"/>
    <w:rsid w:val="009D6650"/>
    <w:rsid w:val="009D6E0F"/>
    <w:rsid w:val="009E7E4D"/>
    <w:rsid w:val="009F0895"/>
    <w:rsid w:val="009F1C22"/>
    <w:rsid w:val="009F4621"/>
    <w:rsid w:val="009F790A"/>
    <w:rsid w:val="00A06D28"/>
    <w:rsid w:val="00A06E3D"/>
    <w:rsid w:val="00A06EFD"/>
    <w:rsid w:val="00A1185D"/>
    <w:rsid w:val="00A15B83"/>
    <w:rsid w:val="00A17118"/>
    <w:rsid w:val="00A20CBF"/>
    <w:rsid w:val="00A30EF2"/>
    <w:rsid w:val="00A37CAF"/>
    <w:rsid w:val="00A41E28"/>
    <w:rsid w:val="00A44540"/>
    <w:rsid w:val="00A479CD"/>
    <w:rsid w:val="00A5147F"/>
    <w:rsid w:val="00A52FCF"/>
    <w:rsid w:val="00A538C7"/>
    <w:rsid w:val="00A80206"/>
    <w:rsid w:val="00A85F8B"/>
    <w:rsid w:val="00A90892"/>
    <w:rsid w:val="00A95F00"/>
    <w:rsid w:val="00AA09E9"/>
    <w:rsid w:val="00AA2400"/>
    <w:rsid w:val="00AA61C4"/>
    <w:rsid w:val="00AA6A62"/>
    <w:rsid w:val="00AB0C92"/>
    <w:rsid w:val="00AB64D8"/>
    <w:rsid w:val="00AC459B"/>
    <w:rsid w:val="00AC4C23"/>
    <w:rsid w:val="00AD04F7"/>
    <w:rsid w:val="00AD26DA"/>
    <w:rsid w:val="00AD2C41"/>
    <w:rsid w:val="00AD3D0C"/>
    <w:rsid w:val="00AD58E8"/>
    <w:rsid w:val="00AD7255"/>
    <w:rsid w:val="00AD7840"/>
    <w:rsid w:val="00AE1E1C"/>
    <w:rsid w:val="00AF1D17"/>
    <w:rsid w:val="00AF1E70"/>
    <w:rsid w:val="00AF59A2"/>
    <w:rsid w:val="00AF5B5F"/>
    <w:rsid w:val="00AF6700"/>
    <w:rsid w:val="00B05633"/>
    <w:rsid w:val="00B1392C"/>
    <w:rsid w:val="00B13B49"/>
    <w:rsid w:val="00B1596C"/>
    <w:rsid w:val="00B15ED6"/>
    <w:rsid w:val="00B24D6D"/>
    <w:rsid w:val="00B3116A"/>
    <w:rsid w:val="00B31FC7"/>
    <w:rsid w:val="00B32C52"/>
    <w:rsid w:val="00B333AB"/>
    <w:rsid w:val="00B37769"/>
    <w:rsid w:val="00B4306F"/>
    <w:rsid w:val="00B43B6A"/>
    <w:rsid w:val="00B45304"/>
    <w:rsid w:val="00B45DF4"/>
    <w:rsid w:val="00B470CD"/>
    <w:rsid w:val="00B47A45"/>
    <w:rsid w:val="00B603AB"/>
    <w:rsid w:val="00B64715"/>
    <w:rsid w:val="00B64BDE"/>
    <w:rsid w:val="00B670B5"/>
    <w:rsid w:val="00B67CB6"/>
    <w:rsid w:val="00B73736"/>
    <w:rsid w:val="00B754F4"/>
    <w:rsid w:val="00B8400A"/>
    <w:rsid w:val="00B85D13"/>
    <w:rsid w:val="00B87CDE"/>
    <w:rsid w:val="00B90A7D"/>
    <w:rsid w:val="00B934A4"/>
    <w:rsid w:val="00B93977"/>
    <w:rsid w:val="00B95CB7"/>
    <w:rsid w:val="00B95EB4"/>
    <w:rsid w:val="00B977F9"/>
    <w:rsid w:val="00B97974"/>
    <w:rsid w:val="00BA302A"/>
    <w:rsid w:val="00BA3A67"/>
    <w:rsid w:val="00BA603C"/>
    <w:rsid w:val="00BA6129"/>
    <w:rsid w:val="00BA7F23"/>
    <w:rsid w:val="00BB79A4"/>
    <w:rsid w:val="00BC1F19"/>
    <w:rsid w:val="00BC35A8"/>
    <w:rsid w:val="00BD16C2"/>
    <w:rsid w:val="00BD56F1"/>
    <w:rsid w:val="00BD6B09"/>
    <w:rsid w:val="00BD7F0A"/>
    <w:rsid w:val="00BE2AA1"/>
    <w:rsid w:val="00BE514A"/>
    <w:rsid w:val="00BE7B0A"/>
    <w:rsid w:val="00BF262B"/>
    <w:rsid w:val="00BF6C6E"/>
    <w:rsid w:val="00BF7849"/>
    <w:rsid w:val="00BF7D18"/>
    <w:rsid w:val="00C03810"/>
    <w:rsid w:val="00C10DB7"/>
    <w:rsid w:val="00C16C1E"/>
    <w:rsid w:val="00C22C60"/>
    <w:rsid w:val="00C2679D"/>
    <w:rsid w:val="00C32A31"/>
    <w:rsid w:val="00C45958"/>
    <w:rsid w:val="00C46962"/>
    <w:rsid w:val="00C46A75"/>
    <w:rsid w:val="00C55445"/>
    <w:rsid w:val="00C55587"/>
    <w:rsid w:val="00C55CEF"/>
    <w:rsid w:val="00C703E1"/>
    <w:rsid w:val="00C75C9E"/>
    <w:rsid w:val="00C80F5D"/>
    <w:rsid w:val="00C8503B"/>
    <w:rsid w:val="00C90A1D"/>
    <w:rsid w:val="00C9207B"/>
    <w:rsid w:val="00C92602"/>
    <w:rsid w:val="00C92618"/>
    <w:rsid w:val="00CA3D45"/>
    <w:rsid w:val="00CA3F16"/>
    <w:rsid w:val="00CA48ED"/>
    <w:rsid w:val="00CB226D"/>
    <w:rsid w:val="00CB269D"/>
    <w:rsid w:val="00CB79E8"/>
    <w:rsid w:val="00CB7A9A"/>
    <w:rsid w:val="00CC02FD"/>
    <w:rsid w:val="00CC17F4"/>
    <w:rsid w:val="00CC48A3"/>
    <w:rsid w:val="00CC56AA"/>
    <w:rsid w:val="00CC5B87"/>
    <w:rsid w:val="00CD10D8"/>
    <w:rsid w:val="00CE1EC0"/>
    <w:rsid w:val="00CE2359"/>
    <w:rsid w:val="00CE35CE"/>
    <w:rsid w:val="00CF1112"/>
    <w:rsid w:val="00CF1312"/>
    <w:rsid w:val="00CF18B2"/>
    <w:rsid w:val="00CF3E8C"/>
    <w:rsid w:val="00CF63BB"/>
    <w:rsid w:val="00D05C91"/>
    <w:rsid w:val="00D0646D"/>
    <w:rsid w:val="00D204EF"/>
    <w:rsid w:val="00D2229A"/>
    <w:rsid w:val="00D23A7A"/>
    <w:rsid w:val="00D23D12"/>
    <w:rsid w:val="00D26552"/>
    <w:rsid w:val="00D3068F"/>
    <w:rsid w:val="00D32C05"/>
    <w:rsid w:val="00D35420"/>
    <w:rsid w:val="00D3696C"/>
    <w:rsid w:val="00D40520"/>
    <w:rsid w:val="00D44DC0"/>
    <w:rsid w:val="00D50D95"/>
    <w:rsid w:val="00D51844"/>
    <w:rsid w:val="00D546A4"/>
    <w:rsid w:val="00D5475F"/>
    <w:rsid w:val="00D558E2"/>
    <w:rsid w:val="00D56772"/>
    <w:rsid w:val="00D57741"/>
    <w:rsid w:val="00D64D2B"/>
    <w:rsid w:val="00D666EA"/>
    <w:rsid w:val="00D70CB3"/>
    <w:rsid w:val="00D84280"/>
    <w:rsid w:val="00D849A5"/>
    <w:rsid w:val="00D874E5"/>
    <w:rsid w:val="00D87FD1"/>
    <w:rsid w:val="00D9485E"/>
    <w:rsid w:val="00D94CC8"/>
    <w:rsid w:val="00D956BA"/>
    <w:rsid w:val="00D95EAB"/>
    <w:rsid w:val="00D95FA8"/>
    <w:rsid w:val="00DA0309"/>
    <w:rsid w:val="00DA2FA8"/>
    <w:rsid w:val="00DA40F7"/>
    <w:rsid w:val="00DA7DD9"/>
    <w:rsid w:val="00DB04A9"/>
    <w:rsid w:val="00DB1FEF"/>
    <w:rsid w:val="00DB2529"/>
    <w:rsid w:val="00DC188D"/>
    <w:rsid w:val="00DC49A2"/>
    <w:rsid w:val="00DE282F"/>
    <w:rsid w:val="00DF0BB5"/>
    <w:rsid w:val="00E043B1"/>
    <w:rsid w:val="00E101F3"/>
    <w:rsid w:val="00E10351"/>
    <w:rsid w:val="00E1277D"/>
    <w:rsid w:val="00E12B9A"/>
    <w:rsid w:val="00E21E4F"/>
    <w:rsid w:val="00E268AB"/>
    <w:rsid w:val="00E3104B"/>
    <w:rsid w:val="00E331BA"/>
    <w:rsid w:val="00E331FE"/>
    <w:rsid w:val="00E335B9"/>
    <w:rsid w:val="00E41516"/>
    <w:rsid w:val="00E44CE6"/>
    <w:rsid w:val="00E538E7"/>
    <w:rsid w:val="00E5638B"/>
    <w:rsid w:val="00E6608D"/>
    <w:rsid w:val="00E67F05"/>
    <w:rsid w:val="00E7049C"/>
    <w:rsid w:val="00E75F5B"/>
    <w:rsid w:val="00E7647B"/>
    <w:rsid w:val="00E77905"/>
    <w:rsid w:val="00E8612B"/>
    <w:rsid w:val="00E904AE"/>
    <w:rsid w:val="00E90C59"/>
    <w:rsid w:val="00E94475"/>
    <w:rsid w:val="00E95C77"/>
    <w:rsid w:val="00E97312"/>
    <w:rsid w:val="00EA1598"/>
    <w:rsid w:val="00EA6F60"/>
    <w:rsid w:val="00EB3308"/>
    <w:rsid w:val="00EB7088"/>
    <w:rsid w:val="00EB7811"/>
    <w:rsid w:val="00EC006C"/>
    <w:rsid w:val="00EC58C2"/>
    <w:rsid w:val="00ED190A"/>
    <w:rsid w:val="00ED1A8B"/>
    <w:rsid w:val="00ED442A"/>
    <w:rsid w:val="00ED531D"/>
    <w:rsid w:val="00EE05EF"/>
    <w:rsid w:val="00EE1069"/>
    <w:rsid w:val="00EE2ECF"/>
    <w:rsid w:val="00EE3E22"/>
    <w:rsid w:val="00EE5468"/>
    <w:rsid w:val="00EF0B14"/>
    <w:rsid w:val="00EF65DC"/>
    <w:rsid w:val="00EF75D1"/>
    <w:rsid w:val="00F00391"/>
    <w:rsid w:val="00F07A83"/>
    <w:rsid w:val="00F213AD"/>
    <w:rsid w:val="00F2593E"/>
    <w:rsid w:val="00F25E6E"/>
    <w:rsid w:val="00F35F31"/>
    <w:rsid w:val="00F36502"/>
    <w:rsid w:val="00F41EDB"/>
    <w:rsid w:val="00F433E2"/>
    <w:rsid w:val="00F46A6B"/>
    <w:rsid w:val="00F47BBB"/>
    <w:rsid w:val="00F50448"/>
    <w:rsid w:val="00F5199D"/>
    <w:rsid w:val="00F51D3E"/>
    <w:rsid w:val="00F53E9B"/>
    <w:rsid w:val="00F571D6"/>
    <w:rsid w:val="00F576E6"/>
    <w:rsid w:val="00F60588"/>
    <w:rsid w:val="00F635FE"/>
    <w:rsid w:val="00F65911"/>
    <w:rsid w:val="00F65F9D"/>
    <w:rsid w:val="00F6610B"/>
    <w:rsid w:val="00F7226E"/>
    <w:rsid w:val="00F72E6E"/>
    <w:rsid w:val="00F81F41"/>
    <w:rsid w:val="00F86E79"/>
    <w:rsid w:val="00F8729A"/>
    <w:rsid w:val="00F926AF"/>
    <w:rsid w:val="00F94708"/>
    <w:rsid w:val="00FA089E"/>
    <w:rsid w:val="00FA1D1C"/>
    <w:rsid w:val="00FA395B"/>
    <w:rsid w:val="00FA43C2"/>
    <w:rsid w:val="00FA5789"/>
    <w:rsid w:val="00FA6AB9"/>
    <w:rsid w:val="00FA789B"/>
    <w:rsid w:val="00FA78B7"/>
    <w:rsid w:val="00FB3ED7"/>
    <w:rsid w:val="00FB4157"/>
    <w:rsid w:val="00FB5BC9"/>
    <w:rsid w:val="00FC19B5"/>
    <w:rsid w:val="00FC37A8"/>
    <w:rsid w:val="00FC7300"/>
    <w:rsid w:val="00FD3D70"/>
    <w:rsid w:val="00FD4C64"/>
    <w:rsid w:val="00FE1382"/>
    <w:rsid w:val="00FF031B"/>
    <w:rsid w:val="00FF39E4"/>
    <w:rsid w:val="00FF7179"/>
    <w:rsid w:val="313B2EFA"/>
    <w:rsid w:val="5D8805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6F7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276B27"/>
  </w:style>
  <w:style w:type="paragraph" w:styleId="Heading1">
    <w:name w:val="heading 1"/>
    <w:basedOn w:val="Normal"/>
    <w:uiPriority w:val="1"/>
    <w:qFormat/>
    <w:pPr>
      <w:ind w:left="116"/>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36" w:hanging="36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6C46C9"/>
    <w:pPr>
      <w:widowControl/>
      <w:autoSpaceDE w:val="0"/>
      <w:autoSpaceDN w:val="0"/>
      <w:adjustRightInd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E904AE"/>
    <w:pPr>
      <w:tabs>
        <w:tab w:val="center" w:pos="4680"/>
        <w:tab w:val="right" w:pos="9360"/>
      </w:tabs>
    </w:pPr>
  </w:style>
  <w:style w:type="character" w:customStyle="1" w:styleId="HeaderChar">
    <w:name w:val="Header Char"/>
    <w:basedOn w:val="DefaultParagraphFont"/>
    <w:link w:val="Header"/>
    <w:uiPriority w:val="99"/>
    <w:rsid w:val="00E904AE"/>
  </w:style>
  <w:style w:type="paragraph" w:styleId="Footer">
    <w:name w:val="footer"/>
    <w:basedOn w:val="Normal"/>
    <w:link w:val="FooterChar"/>
    <w:uiPriority w:val="99"/>
    <w:unhideWhenUsed/>
    <w:rsid w:val="00E904AE"/>
    <w:pPr>
      <w:tabs>
        <w:tab w:val="center" w:pos="4680"/>
        <w:tab w:val="right" w:pos="9360"/>
      </w:tabs>
    </w:pPr>
  </w:style>
  <w:style w:type="character" w:customStyle="1" w:styleId="FooterChar">
    <w:name w:val="Footer Char"/>
    <w:basedOn w:val="DefaultParagraphFont"/>
    <w:link w:val="Footer"/>
    <w:uiPriority w:val="99"/>
    <w:rsid w:val="00E904AE"/>
  </w:style>
  <w:style w:type="table" w:styleId="TableGrid">
    <w:name w:val="Table Grid"/>
    <w:basedOn w:val="TableNormal"/>
    <w:uiPriority w:val="39"/>
    <w:rsid w:val="002F4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0CB3"/>
    <w:rPr>
      <w:color w:val="0000FF" w:themeColor="hyperlink"/>
      <w:u w:val="single"/>
    </w:rPr>
  </w:style>
  <w:style w:type="character" w:styleId="Mention">
    <w:name w:val="Mention"/>
    <w:basedOn w:val="DefaultParagraphFont"/>
    <w:uiPriority w:val="99"/>
    <w:semiHidden/>
    <w:unhideWhenUsed/>
    <w:rsid w:val="00D70CB3"/>
    <w:rPr>
      <w:color w:val="2B579A"/>
      <w:shd w:val="clear" w:color="auto" w:fill="E6E6E6"/>
    </w:rPr>
  </w:style>
  <w:style w:type="character" w:styleId="CommentReference">
    <w:name w:val="annotation reference"/>
    <w:basedOn w:val="DefaultParagraphFont"/>
    <w:unhideWhenUsed/>
    <w:rsid w:val="003D317D"/>
    <w:rPr>
      <w:sz w:val="16"/>
      <w:szCs w:val="16"/>
    </w:rPr>
  </w:style>
  <w:style w:type="paragraph" w:styleId="CommentText">
    <w:name w:val="annotation text"/>
    <w:basedOn w:val="Normal"/>
    <w:link w:val="CommentTextChar"/>
    <w:unhideWhenUsed/>
    <w:rsid w:val="003D317D"/>
    <w:rPr>
      <w:sz w:val="20"/>
      <w:szCs w:val="20"/>
    </w:rPr>
  </w:style>
  <w:style w:type="character" w:customStyle="1" w:styleId="CommentTextChar">
    <w:name w:val="Comment Text Char"/>
    <w:basedOn w:val="DefaultParagraphFont"/>
    <w:link w:val="CommentText"/>
    <w:rsid w:val="003D317D"/>
    <w:rPr>
      <w:sz w:val="20"/>
      <w:szCs w:val="20"/>
    </w:rPr>
  </w:style>
  <w:style w:type="paragraph" w:styleId="CommentSubject">
    <w:name w:val="annotation subject"/>
    <w:basedOn w:val="CommentText"/>
    <w:next w:val="CommentText"/>
    <w:link w:val="CommentSubjectChar"/>
    <w:uiPriority w:val="99"/>
    <w:semiHidden/>
    <w:unhideWhenUsed/>
    <w:rsid w:val="003D317D"/>
    <w:rPr>
      <w:b/>
      <w:bCs/>
    </w:rPr>
  </w:style>
  <w:style w:type="character" w:customStyle="1" w:styleId="CommentSubjectChar">
    <w:name w:val="Comment Subject Char"/>
    <w:basedOn w:val="CommentTextChar"/>
    <w:link w:val="CommentSubject"/>
    <w:uiPriority w:val="99"/>
    <w:semiHidden/>
    <w:rsid w:val="003D317D"/>
    <w:rPr>
      <w:b/>
      <w:bCs/>
      <w:sz w:val="20"/>
      <w:szCs w:val="20"/>
    </w:rPr>
  </w:style>
  <w:style w:type="paragraph" w:styleId="BalloonText">
    <w:name w:val="Balloon Text"/>
    <w:basedOn w:val="Normal"/>
    <w:link w:val="BalloonTextChar"/>
    <w:uiPriority w:val="99"/>
    <w:semiHidden/>
    <w:unhideWhenUsed/>
    <w:rsid w:val="003D31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17D"/>
    <w:rPr>
      <w:rFonts w:ascii="Segoe UI" w:hAnsi="Segoe UI" w:cs="Segoe UI"/>
      <w:sz w:val="18"/>
      <w:szCs w:val="18"/>
    </w:rPr>
  </w:style>
  <w:style w:type="paragraph" w:styleId="FootnoteText">
    <w:name w:val="footnote text"/>
    <w:basedOn w:val="Normal"/>
    <w:link w:val="FootnoteTextChar"/>
    <w:uiPriority w:val="99"/>
    <w:semiHidden/>
    <w:unhideWhenUsed/>
    <w:rsid w:val="00B1392C"/>
    <w:rPr>
      <w:sz w:val="20"/>
      <w:szCs w:val="20"/>
    </w:rPr>
  </w:style>
  <w:style w:type="character" w:customStyle="1" w:styleId="FootnoteTextChar">
    <w:name w:val="Footnote Text Char"/>
    <w:basedOn w:val="DefaultParagraphFont"/>
    <w:link w:val="FootnoteText"/>
    <w:uiPriority w:val="99"/>
    <w:semiHidden/>
    <w:rsid w:val="00B1392C"/>
    <w:rPr>
      <w:sz w:val="20"/>
      <w:szCs w:val="20"/>
    </w:rPr>
  </w:style>
  <w:style w:type="character" w:styleId="FootnoteReference">
    <w:name w:val="footnote reference"/>
    <w:basedOn w:val="DefaultParagraphFont"/>
    <w:uiPriority w:val="99"/>
    <w:unhideWhenUsed/>
    <w:rsid w:val="00B1392C"/>
    <w:rPr>
      <w:vertAlign w:val="superscript"/>
    </w:rPr>
  </w:style>
  <w:style w:type="paragraph" w:styleId="Revision">
    <w:name w:val="Revision"/>
    <w:hidden/>
    <w:uiPriority w:val="99"/>
    <w:semiHidden/>
    <w:rsid w:val="0014783D"/>
    <w:pPr>
      <w:widowControl/>
    </w:pPr>
  </w:style>
  <w:style w:type="character" w:styleId="UnresolvedMention">
    <w:name w:val="Unresolved Mention"/>
    <w:basedOn w:val="DefaultParagraphFont"/>
    <w:uiPriority w:val="99"/>
    <w:semiHidden/>
    <w:unhideWhenUsed/>
    <w:rsid w:val="00090093"/>
    <w:rPr>
      <w:color w:val="808080"/>
      <w:shd w:val="clear" w:color="auto" w:fill="E6E6E6"/>
    </w:rPr>
  </w:style>
  <w:style w:type="character" w:styleId="Strong">
    <w:name w:val="Strong"/>
    <w:basedOn w:val="DefaultParagraphFont"/>
    <w:uiPriority w:val="22"/>
    <w:qFormat/>
    <w:rsid w:val="000C64AD"/>
    <w:rPr>
      <w:b/>
      <w:bCs/>
    </w:rPr>
  </w:style>
  <w:style w:type="character" w:styleId="FollowedHyperlink">
    <w:name w:val="FollowedHyperlink"/>
    <w:basedOn w:val="DefaultParagraphFont"/>
    <w:uiPriority w:val="99"/>
    <w:semiHidden/>
    <w:unhideWhenUsed/>
    <w:rsid w:val="00071263"/>
    <w:rPr>
      <w:color w:val="800080" w:themeColor="followedHyperlink"/>
      <w:u w:val="single"/>
    </w:rPr>
  </w:style>
  <w:style w:type="character" w:customStyle="1" w:styleId="normaltextrun1">
    <w:name w:val="normaltextrun1"/>
    <w:basedOn w:val="DefaultParagraphFont"/>
    <w:rsid w:val="00DC1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211919">
      <w:bodyDiv w:val="1"/>
      <w:marLeft w:val="0"/>
      <w:marRight w:val="0"/>
      <w:marTop w:val="0"/>
      <w:marBottom w:val="0"/>
      <w:divBdr>
        <w:top w:val="none" w:sz="0" w:space="0" w:color="auto"/>
        <w:left w:val="none" w:sz="0" w:space="0" w:color="auto"/>
        <w:bottom w:val="none" w:sz="0" w:space="0" w:color="auto"/>
        <w:right w:val="none" w:sz="0" w:space="0" w:color="auto"/>
      </w:divBdr>
    </w:div>
    <w:div w:id="216867208">
      <w:bodyDiv w:val="1"/>
      <w:marLeft w:val="0"/>
      <w:marRight w:val="0"/>
      <w:marTop w:val="0"/>
      <w:marBottom w:val="0"/>
      <w:divBdr>
        <w:top w:val="none" w:sz="0" w:space="0" w:color="auto"/>
        <w:left w:val="none" w:sz="0" w:space="0" w:color="auto"/>
        <w:bottom w:val="none" w:sz="0" w:space="0" w:color="auto"/>
        <w:right w:val="none" w:sz="0" w:space="0" w:color="auto"/>
      </w:divBdr>
    </w:div>
    <w:div w:id="417554573">
      <w:bodyDiv w:val="1"/>
      <w:marLeft w:val="0"/>
      <w:marRight w:val="0"/>
      <w:marTop w:val="0"/>
      <w:marBottom w:val="0"/>
      <w:divBdr>
        <w:top w:val="none" w:sz="0" w:space="0" w:color="auto"/>
        <w:left w:val="none" w:sz="0" w:space="0" w:color="auto"/>
        <w:bottom w:val="none" w:sz="0" w:space="0" w:color="auto"/>
        <w:right w:val="none" w:sz="0" w:space="0" w:color="auto"/>
      </w:divBdr>
    </w:div>
    <w:div w:id="510293559">
      <w:bodyDiv w:val="1"/>
      <w:marLeft w:val="0"/>
      <w:marRight w:val="0"/>
      <w:marTop w:val="0"/>
      <w:marBottom w:val="0"/>
      <w:divBdr>
        <w:top w:val="none" w:sz="0" w:space="0" w:color="auto"/>
        <w:left w:val="none" w:sz="0" w:space="0" w:color="auto"/>
        <w:bottom w:val="none" w:sz="0" w:space="0" w:color="auto"/>
        <w:right w:val="none" w:sz="0" w:space="0" w:color="auto"/>
      </w:divBdr>
    </w:div>
    <w:div w:id="580911572">
      <w:bodyDiv w:val="1"/>
      <w:marLeft w:val="0"/>
      <w:marRight w:val="0"/>
      <w:marTop w:val="0"/>
      <w:marBottom w:val="0"/>
      <w:divBdr>
        <w:top w:val="none" w:sz="0" w:space="0" w:color="auto"/>
        <w:left w:val="none" w:sz="0" w:space="0" w:color="auto"/>
        <w:bottom w:val="none" w:sz="0" w:space="0" w:color="auto"/>
        <w:right w:val="none" w:sz="0" w:space="0" w:color="auto"/>
      </w:divBdr>
    </w:div>
    <w:div w:id="632056213">
      <w:bodyDiv w:val="1"/>
      <w:marLeft w:val="0"/>
      <w:marRight w:val="0"/>
      <w:marTop w:val="0"/>
      <w:marBottom w:val="0"/>
      <w:divBdr>
        <w:top w:val="none" w:sz="0" w:space="0" w:color="auto"/>
        <w:left w:val="none" w:sz="0" w:space="0" w:color="auto"/>
        <w:bottom w:val="none" w:sz="0" w:space="0" w:color="auto"/>
        <w:right w:val="none" w:sz="0" w:space="0" w:color="auto"/>
      </w:divBdr>
    </w:div>
    <w:div w:id="692339133">
      <w:bodyDiv w:val="1"/>
      <w:marLeft w:val="0"/>
      <w:marRight w:val="0"/>
      <w:marTop w:val="0"/>
      <w:marBottom w:val="0"/>
      <w:divBdr>
        <w:top w:val="none" w:sz="0" w:space="0" w:color="auto"/>
        <w:left w:val="none" w:sz="0" w:space="0" w:color="auto"/>
        <w:bottom w:val="none" w:sz="0" w:space="0" w:color="auto"/>
        <w:right w:val="none" w:sz="0" w:space="0" w:color="auto"/>
      </w:divBdr>
    </w:div>
    <w:div w:id="702898025">
      <w:bodyDiv w:val="1"/>
      <w:marLeft w:val="0"/>
      <w:marRight w:val="0"/>
      <w:marTop w:val="0"/>
      <w:marBottom w:val="0"/>
      <w:divBdr>
        <w:top w:val="none" w:sz="0" w:space="0" w:color="auto"/>
        <w:left w:val="none" w:sz="0" w:space="0" w:color="auto"/>
        <w:bottom w:val="none" w:sz="0" w:space="0" w:color="auto"/>
        <w:right w:val="none" w:sz="0" w:space="0" w:color="auto"/>
      </w:divBdr>
    </w:div>
    <w:div w:id="884489216">
      <w:bodyDiv w:val="1"/>
      <w:marLeft w:val="0"/>
      <w:marRight w:val="0"/>
      <w:marTop w:val="0"/>
      <w:marBottom w:val="0"/>
      <w:divBdr>
        <w:top w:val="none" w:sz="0" w:space="0" w:color="auto"/>
        <w:left w:val="none" w:sz="0" w:space="0" w:color="auto"/>
        <w:bottom w:val="none" w:sz="0" w:space="0" w:color="auto"/>
        <w:right w:val="none" w:sz="0" w:space="0" w:color="auto"/>
      </w:divBdr>
    </w:div>
    <w:div w:id="955865238">
      <w:bodyDiv w:val="1"/>
      <w:marLeft w:val="0"/>
      <w:marRight w:val="0"/>
      <w:marTop w:val="0"/>
      <w:marBottom w:val="0"/>
      <w:divBdr>
        <w:top w:val="none" w:sz="0" w:space="0" w:color="auto"/>
        <w:left w:val="none" w:sz="0" w:space="0" w:color="auto"/>
        <w:bottom w:val="none" w:sz="0" w:space="0" w:color="auto"/>
        <w:right w:val="none" w:sz="0" w:space="0" w:color="auto"/>
      </w:divBdr>
    </w:div>
    <w:div w:id="958223024">
      <w:bodyDiv w:val="1"/>
      <w:marLeft w:val="0"/>
      <w:marRight w:val="0"/>
      <w:marTop w:val="0"/>
      <w:marBottom w:val="0"/>
      <w:divBdr>
        <w:top w:val="none" w:sz="0" w:space="0" w:color="auto"/>
        <w:left w:val="none" w:sz="0" w:space="0" w:color="auto"/>
        <w:bottom w:val="none" w:sz="0" w:space="0" w:color="auto"/>
        <w:right w:val="none" w:sz="0" w:space="0" w:color="auto"/>
      </w:divBdr>
    </w:div>
    <w:div w:id="1052540690">
      <w:bodyDiv w:val="1"/>
      <w:marLeft w:val="0"/>
      <w:marRight w:val="0"/>
      <w:marTop w:val="0"/>
      <w:marBottom w:val="0"/>
      <w:divBdr>
        <w:top w:val="none" w:sz="0" w:space="0" w:color="auto"/>
        <w:left w:val="none" w:sz="0" w:space="0" w:color="auto"/>
        <w:bottom w:val="none" w:sz="0" w:space="0" w:color="auto"/>
        <w:right w:val="none" w:sz="0" w:space="0" w:color="auto"/>
      </w:divBdr>
    </w:div>
    <w:div w:id="1090853413">
      <w:bodyDiv w:val="1"/>
      <w:marLeft w:val="0"/>
      <w:marRight w:val="0"/>
      <w:marTop w:val="0"/>
      <w:marBottom w:val="0"/>
      <w:divBdr>
        <w:top w:val="none" w:sz="0" w:space="0" w:color="auto"/>
        <w:left w:val="none" w:sz="0" w:space="0" w:color="auto"/>
        <w:bottom w:val="none" w:sz="0" w:space="0" w:color="auto"/>
        <w:right w:val="none" w:sz="0" w:space="0" w:color="auto"/>
      </w:divBdr>
    </w:div>
    <w:div w:id="1119035392">
      <w:bodyDiv w:val="1"/>
      <w:marLeft w:val="0"/>
      <w:marRight w:val="0"/>
      <w:marTop w:val="0"/>
      <w:marBottom w:val="0"/>
      <w:divBdr>
        <w:top w:val="none" w:sz="0" w:space="0" w:color="auto"/>
        <w:left w:val="none" w:sz="0" w:space="0" w:color="auto"/>
        <w:bottom w:val="none" w:sz="0" w:space="0" w:color="auto"/>
        <w:right w:val="none" w:sz="0" w:space="0" w:color="auto"/>
      </w:divBdr>
    </w:div>
    <w:div w:id="1213423900">
      <w:bodyDiv w:val="1"/>
      <w:marLeft w:val="0"/>
      <w:marRight w:val="0"/>
      <w:marTop w:val="0"/>
      <w:marBottom w:val="0"/>
      <w:divBdr>
        <w:top w:val="none" w:sz="0" w:space="0" w:color="auto"/>
        <w:left w:val="none" w:sz="0" w:space="0" w:color="auto"/>
        <w:bottom w:val="none" w:sz="0" w:space="0" w:color="auto"/>
        <w:right w:val="none" w:sz="0" w:space="0" w:color="auto"/>
      </w:divBdr>
    </w:div>
    <w:div w:id="1374430312">
      <w:bodyDiv w:val="1"/>
      <w:marLeft w:val="0"/>
      <w:marRight w:val="0"/>
      <w:marTop w:val="0"/>
      <w:marBottom w:val="0"/>
      <w:divBdr>
        <w:top w:val="none" w:sz="0" w:space="0" w:color="auto"/>
        <w:left w:val="none" w:sz="0" w:space="0" w:color="auto"/>
        <w:bottom w:val="none" w:sz="0" w:space="0" w:color="auto"/>
        <w:right w:val="none" w:sz="0" w:space="0" w:color="auto"/>
      </w:divBdr>
    </w:div>
    <w:div w:id="1494679555">
      <w:bodyDiv w:val="1"/>
      <w:marLeft w:val="0"/>
      <w:marRight w:val="0"/>
      <w:marTop w:val="0"/>
      <w:marBottom w:val="0"/>
      <w:divBdr>
        <w:top w:val="none" w:sz="0" w:space="0" w:color="auto"/>
        <w:left w:val="none" w:sz="0" w:space="0" w:color="auto"/>
        <w:bottom w:val="none" w:sz="0" w:space="0" w:color="auto"/>
        <w:right w:val="none" w:sz="0" w:space="0" w:color="auto"/>
      </w:divBdr>
    </w:div>
    <w:div w:id="1617591661">
      <w:bodyDiv w:val="1"/>
      <w:marLeft w:val="0"/>
      <w:marRight w:val="0"/>
      <w:marTop w:val="0"/>
      <w:marBottom w:val="0"/>
      <w:divBdr>
        <w:top w:val="none" w:sz="0" w:space="0" w:color="auto"/>
        <w:left w:val="none" w:sz="0" w:space="0" w:color="auto"/>
        <w:bottom w:val="none" w:sz="0" w:space="0" w:color="auto"/>
        <w:right w:val="none" w:sz="0" w:space="0" w:color="auto"/>
      </w:divBdr>
    </w:div>
    <w:div w:id="1719087552">
      <w:bodyDiv w:val="1"/>
      <w:marLeft w:val="0"/>
      <w:marRight w:val="0"/>
      <w:marTop w:val="0"/>
      <w:marBottom w:val="0"/>
      <w:divBdr>
        <w:top w:val="none" w:sz="0" w:space="0" w:color="auto"/>
        <w:left w:val="none" w:sz="0" w:space="0" w:color="auto"/>
        <w:bottom w:val="none" w:sz="0" w:space="0" w:color="auto"/>
        <w:right w:val="none" w:sz="0" w:space="0" w:color="auto"/>
      </w:divBdr>
    </w:div>
    <w:div w:id="1769425821">
      <w:bodyDiv w:val="1"/>
      <w:marLeft w:val="0"/>
      <w:marRight w:val="0"/>
      <w:marTop w:val="0"/>
      <w:marBottom w:val="0"/>
      <w:divBdr>
        <w:top w:val="none" w:sz="0" w:space="0" w:color="auto"/>
        <w:left w:val="none" w:sz="0" w:space="0" w:color="auto"/>
        <w:bottom w:val="none" w:sz="0" w:space="0" w:color="auto"/>
        <w:right w:val="none" w:sz="0" w:space="0" w:color="auto"/>
      </w:divBdr>
    </w:div>
    <w:div w:id="1861239891">
      <w:bodyDiv w:val="1"/>
      <w:marLeft w:val="0"/>
      <w:marRight w:val="0"/>
      <w:marTop w:val="0"/>
      <w:marBottom w:val="0"/>
      <w:divBdr>
        <w:top w:val="none" w:sz="0" w:space="0" w:color="auto"/>
        <w:left w:val="none" w:sz="0" w:space="0" w:color="auto"/>
        <w:bottom w:val="none" w:sz="0" w:space="0" w:color="auto"/>
        <w:right w:val="none" w:sz="0" w:space="0" w:color="auto"/>
      </w:divBdr>
    </w:div>
    <w:div w:id="2053963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oasis.caiso.com/mrioasis/logon.d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1.xls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EFDB0-41AA-44C9-A76C-12588B307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999</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6686</CharactersWithSpaces>
  <SharedDoc>false</SharedDoc>
  <HLinks>
    <vt:vector size="12" baseType="variant">
      <vt:variant>
        <vt:i4>5046351</vt:i4>
      </vt:variant>
      <vt:variant>
        <vt:i4>3</vt:i4>
      </vt:variant>
      <vt:variant>
        <vt:i4>0</vt:i4>
      </vt:variant>
      <vt:variant>
        <vt:i4>5</vt:i4>
      </vt:variant>
      <vt:variant>
        <vt:lpwstr>http://oasis.caiso.com/mrioasis/logon.do</vt:lpwstr>
      </vt:variant>
      <vt:variant>
        <vt:lpwstr/>
      </vt:variant>
      <vt:variant>
        <vt:i4>3997717</vt:i4>
      </vt:variant>
      <vt:variant>
        <vt:i4>0</vt:i4>
      </vt:variant>
      <vt:variant>
        <vt:i4>0</vt:i4>
      </vt:variant>
      <vt:variant>
        <vt:i4>5</vt:i4>
      </vt:variant>
      <vt:variant>
        <vt:lpwstr>https://www.google.com/search?rlz=1C1CHBF_enUS771US771&amp;ei=CcLmXbriGOu7tgX_g5L4Aw&amp;q=carb+california+average+electricy+used&amp;oq=carb+california+average+electricy+used&amp;gs_l=psy-ab.3..33i10i299l3.72159.79149..79423...0.1..1.276.4429.10j27j1......0....1..gws-wiz.......0i71j0i273j0i67j0i131j0j0i333j0i22i30j33i160j33i299j33i22i29i30j33i10i160.kHS28PuemAg&amp;ved=0ahUKEwj6ipCypZrmAhXrna0KHf-BBD8Q4dUDCAs&amp;uact=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2020-04-14T17:58:00Z</dcterms:created>
  <dcterms:modified xsi:type="dcterms:W3CDTF">2020-04-14T17:58:00Z</dcterms:modified>
</cp:coreProperties>
</file>