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F5255" w14:textId="1C955C10" w:rsidR="00E3639A" w:rsidRDefault="00E3639A" w:rsidP="00E3639A">
      <w:pPr>
        <w:rPr>
          <w:b/>
          <w:smallCaps/>
          <w:sz w:val="40"/>
          <w:szCs w:val="40"/>
          <w:u w:val="single"/>
        </w:rPr>
      </w:pPr>
      <w:r w:rsidRPr="005655AF">
        <w:rPr>
          <w:b/>
          <w:noProof/>
          <w:szCs w:val="24"/>
        </w:rPr>
        <w:drawing>
          <wp:inline distT="0" distB="0" distL="0" distR="0" wp14:anchorId="0AC35D62" wp14:editId="410B277B">
            <wp:extent cx="1647825" cy="781050"/>
            <wp:effectExtent l="0" t="0" r="9525" b="0"/>
            <wp:docPr id="2" name="Picture 2"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781050"/>
                    </a:xfrm>
                    <a:prstGeom prst="rect">
                      <a:avLst/>
                    </a:prstGeom>
                    <a:noFill/>
                    <a:ln>
                      <a:noFill/>
                    </a:ln>
                  </pic:spPr>
                </pic:pic>
              </a:graphicData>
            </a:graphic>
          </wp:inline>
        </w:drawing>
      </w:r>
    </w:p>
    <w:p w14:paraId="71ADD011" w14:textId="77777777" w:rsidR="00E3639A" w:rsidRDefault="00E3639A" w:rsidP="00E3639A">
      <w:pPr>
        <w:pStyle w:val="PLDRegularLeft"/>
        <w:tabs>
          <w:tab w:val="left" w:pos="1620"/>
          <w:tab w:val="right" w:pos="3420"/>
        </w:tabs>
        <w:spacing w:line="240" w:lineRule="auto"/>
        <w:rPr>
          <w:b/>
          <w:smallCaps/>
          <w:sz w:val="30"/>
          <w:szCs w:val="24"/>
        </w:rPr>
      </w:pPr>
    </w:p>
    <w:p w14:paraId="2975A89A" w14:textId="35E753AF" w:rsidR="00E3639A" w:rsidRPr="005655AF" w:rsidRDefault="00E3639A" w:rsidP="00E3639A">
      <w:pPr>
        <w:pStyle w:val="PLDRegularLeft"/>
        <w:tabs>
          <w:tab w:val="left" w:pos="1620"/>
          <w:tab w:val="right" w:pos="3420"/>
        </w:tabs>
        <w:spacing w:line="240" w:lineRule="auto"/>
        <w:rPr>
          <w:b/>
          <w:smallCaps/>
          <w:sz w:val="30"/>
          <w:szCs w:val="24"/>
        </w:rPr>
      </w:pPr>
      <w:r>
        <w:rPr>
          <w:b/>
          <w:smallCaps/>
          <w:sz w:val="30"/>
          <w:szCs w:val="24"/>
        </w:rPr>
        <w:t>R</w:t>
      </w:r>
      <w:r w:rsidRPr="005655AF">
        <w:rPr>
          <w:b/>
          <w:smallCaps/>
          <w:sz w:val="30"/>
          <w:szCs w:val="24"/>
        </w:rPr>
        <w:t>AM Program</w:t>
      </w:r>
    </w:p>
    <w:p w14:paraId="28F995D9" w14:textId="7C17491A" w:rsidR="00E3639A" w:rsidRDefault="00E3639A" w:rsidP="00E3639A">
      <w:pPr>
        <w:rPr>
          <w:b/>
          <w:smallCaps/>
          <w:sz w:val="40"/>
          <w:szCs w:val="40"/>
          <w:u w:val="single"/>
        </w:rPr>
      </w:pPr>
      <w:r w:rsidRPr="005655AF">
        <w:rPr>
          <w:b/>
          <w:smallCaps/>
          <w:sz w:val="30"/>
          <w:szCs w:val="24"/>
        </w:rPr>
        <w:t xml:space="preserve">Advice Letter </w:t>
      </w:r>
      <w:r w:rsidR="00157A7E">
        <w:rPr>
          <w:b/>
          <w:smallCaps/>
          <w:sz w:val="30"/>
          <w:szCs w:val="24"/>
        </w:rPr>
        <w:t>3071</w:t>
      </w:r>
      <w:r w:rsidRPr="005655AF">
        <w:rPr>
          <w:b/>
          <w:smallCaps/>
          <w:sz w:val="30"/>
          <w:szCs w:val="24"/>
        </w:rPr>
        <w:t>-E</w:t>
      </w:r>
    </w:p>
    <w:p w14:paraId="3E60C5FB" w14:textId="61F451A1" w:rsidR="00E3639A" w:rsidRDefault="00E3639A" w:rsidP="00B42833">
      <w:pPr>
        <w:jc w:val="center"/>
        <w:rPr>
          <w:b/>
          <w:smallCaps/>
          <w:sz w:val="40"/>
          <w:szCs w:val="40"/>
          <w:u w:val="single"/>
        </w:rPr>
      </w:pPr>
    </w:p>
    <w:p w14:paraId="74EC7137" w14:textId="7C65A4EE" w:rsidR="00E3639A" w:rsidRDefault="00E3639A" w:rsidP="00B42833">
      <w:pPr>
        <w:jc w:val="center"/>
        <w:rPr>
          <w:b/>
          <w:smallCaps/>
          <w:sz w:val="40"/>
          <w:szCs w:val="40"/>
          <w:u w:val="single"/>
        </w:rPr>
      </w:pPr>
    </w:p>
    <w:p w14:paraId="6275464E" w14:textId="3BAC475D" w:rsidR="00E3639A" w:rsidRDefault="00E3639A" w:rsidP="00B42833">
      <w:pPr>
        <w:jc w:val="center"/>
        <w:rPr>
          <w:b/>
          <w:smallCaps/>
          <w:sz w:val="40"/>
          <w:szCs w:val="40"/>
          <w:u w:val="single"/>
        </w:rPr>
      </w:pPr>
    </w:p>
    <w:p w14:paraId="5B3A7BF9" w14:textId="7AAB07BF" w:rsidR="00E3639A" w:rsidRDefault="00E3639A" w:rsidP="00B42833">
      <w:pPr>
        <w:jc w:val="center"/>
        <w:rPr>
          <w:b/>
          <w:smallCaps/>
          <w:sz w:val="40"/>
          <w:szCs w:val="40"/>
          <w:u w:val="single"/>
        </w:rPr>
      </w:pPr>
    </w:p>
    <w:p w14:paraId="0E552C64" w14:textId="77777777" w:rsidR="00E3639A" w:rsidRDefault="00E3639A" w:rsidP="00B42833">
      <w:pPr>
        <w:jc w:val="center"/>
        <w:rPr>
          <w:b/>
          <w:smallCaps/>
          <w:sz w:val="40"/>
          <w:szCs w:val="40"/>
          <w:u w:val="single"/>
        </w:rPr>
      </w:pPr>
    </w:p>
    <w:p w14:paraId="0A58A747" w14:textId="77777777" w:rsidR="00E3639A" w:rsidRDefault="00E3639A" w:rsidP="00B42833">
      <w:pPr>
        <w:jc w:val="center"/>
        <w:rPr>
          <w:b/>
          <w:smallCaps/>
          <w:sz w:val="40"/>
          <w:szCs w:val="40"/>
          <w:u w:val="single"/>
        </w:rPr>
      </w:pPr>
    </w:p>
    <w:p w14:paraId="4E1EB076" w14:textId="77777777" w:rsidR="00E3639A" w:rsidRDefault="00E3639A" w:rsidP="00B42833">
      <w:pPr>
        <w:jc w:val="center"/>
        <w:rPr>
          <w:b/>
          <w:smallCaps/>
          <w:sz w:val="40"/>
          <w:szCs w:val="40"/>
          <w:u w:val="single"/>
        </w:rPr>
      </w:pPr>
    </w:p>
    <w:p w14:paraId="3C7F4DE1" w14:textId="44699E59" w:rsidR="00B42833" w:rsidRPr="005655AF" w:rsidRDefault="00B42833" w:rsidP="00B42833">
      <w:pPr>
        <w:jc w:val="center"/>
        <w:rPr>
          <w:b/>
          <w:smallCaps/>
          <w:sz w:val="40"/>
          <w:szCs w:val="40"/>
          <w:u w:val="single"/>
        </w:rPr>
      </w:pPr>
      <w:r w:rsidRPr="005655AF">
        <w:rPr>
          <w:b/>
          <w:smallCaps/>
          <w:sz w:val="40"/>
          <w:szCs w:val="40"/>
          <w:u w:val="single"/>
        </w:rPr>
        <w:t xml:space="preserve">Attachment </w:t>
      </w:r>
      <w:r w:rsidR="007000CD">
        <w:rPr>
          <w:b/>
          <w:smallCaps/>
          <w:sz w:val="40"/>
          <w:szCs w:val="40"/>
          <w:u w:val="single"/>
        </w:rPr>
        <w:t>C</w:t>
      </w:r>
      <w:bookmarkStart w:id="0" w:name="_GoBack"/>
      <w:bookmarkEnd w:id="0"/>
    </w:p>
    <w:p w14:paraId="7ADB9789" w14:textId="3F4F315D" w:rsidR="00B42833" w:rsidRPr="005655AF" w:rsidRDefault="00B42833" w:rsidP="00B42833">
      <w:pPr>
        <w:jc w:val="center"/>
        <w:rPr>
          <w:b/>
          <w:smallCaps/>
          <w:sz w:val="40"/>
          <w:szCs w:val="40"/>
        </w:rPr>
      </w:pPr>
      <w:r>
        <w:rPr>
          <w:b/>
          <w:smallCaps/>
          <w:sz w:val="40"/>
          <w:szCs w:val="40"/>
        </w:rPr>
        <w:t>RAM VII</w:t>
      </w:r>
    </w:p>
    <w:p w14:paraId="6784B8B8" w14:textId="77777777" w:rsidR="00E3639A" w:rsidRDefault="00B42833" w:rsidP="005F27AC">
      <w:pPr>
        <w:jc w:val="center"/>
        <w:rPr>
          <w:b/>
          <w:smallCaps/>
          <w:sz w:val="40"/>
          <w:szCs w:val="40"/>
        </w:rPr>
      </w:pPr>
      <w:r w:rsidRPr="005655AF">
        <w:rPr>
          <w:b/>
          <w:smallCaps/>
          <w:sz w:val="40"/>
          <w:szCs w:val="40"/>
        </w:rPr>
        <w:t>RAM Power Purchase Agreement</w:t>
      </w:r>
    </w:p>
    <w:p w14:paraId="7195B0B1" w14:textId="70211E9F" w:rsidR="00E3639A" w:rsidRDefault="00E3639A" w:rsidP="005F27AC">
      <w:pPr>
        <w:jc w:val="center"/>
        <w:rPr>
          <w:b/>
          <w:smallCaps/>
          <w:sz w:val="40"/>
          <w:szCs w:val="40"/>
        </w:rPr>
      </w:pPr>
    </w:p>
    <w:p w14:paraId="41A0BF5C" w14:textId="07DD373A" w:rsidR="00E3639A" w:rsidRDefault="00E3639A" w:rsidP="005F27AC">
      <w:pPr>
        <w:jc w:val="center"/>
        <w:rPr>
          <w:b/>
          <w:smallCaps/>
          <w:sz w:val="40"/>
          <w:szCs w:val="40"/>
        </w:rPr>
      </w:pPr>
    </w:p>
    <w:p w14:paraId="4C9C68EA" w14:textId="26778920" w:rsidR="00E3639A" w:rsidRDefault="00E3639A" w:rsidP="005F27AC">
      <w:pPr>
        <w:jc w:val="center"/>
        <w:rPr>
          <w:b/>
          <w:smallCaps/>
          <w:sz w:val="40"/>
          <w:szCs w:val="40"/>
        </w:rPr>
      </w:pPr>
    </w:p>
    <w:p w14:paraId="52D45449" w14:textId="48E4BCE0" w:rsidR="00E3639A" w:rsidRDefault="00E3639A" w:rsidP="005F27AC">
      <w:pPr>
        <w:jc w:val="center"/>
        <w:rPr>
          <w:b/>
          <w:smallCaps/>
          <w:sz w:val="40"/>
          <w:szCs w:val="40"/>
        </w:rPr>
      </w:pPr>
    </w:p>
    <w:p w14:paraId="0A2EC754" w14:textId="40541FB4" w:rsidR="00E3639A" w:rsidRDefault="00E3639A" w:rsidP="005F27AC">
      <w:pPr>
        <w:jc w:val="center"/>
        <w:rPr>
          <w:b/>
          <w:smallCaps/>
          <w:sz w:val="40"/>
          <w:szCs w:val="40"/>
        </w:rPr>
      </w:pPr>
    </w:p>
    <w:p w14:paraId="765123B7" w14:textId="38AEA06F" w:rsidR="00E3639A" w:rsidRDefault="00E3639A" w:rsidP="005F27AC">
      <w:pPr>
        <w:jc w:val="center"/>
        <w:rPr>
          <w:b/>
          <w:smallCaps/>
          <w:sz w:val="40"/>
          <w:szCs w:val="40"/>
        </w:rPr>
      </w:pPr>
    </w:p>
    <w:p w14:paraId="1E4D9606" w14:textId="2513A937" w:rsidR="00E3639A" w:rsidRDefault="00E3639A" w:rsidP="005F27AC">
      <w:pPr>
        <w:jc w:val="center"/>
        <w:rPr>
          <w:b/>
          <w:smallCaps/>
          <w:sz w:val="40"/>
          <w:szCs w:val="40"/>
        </w:rPr>
      </w:pPr>
    </w:p>
    <w:p w14:paraId="3E88BC0D" w14:textId="133C03B2" w:rsidR="00E3639A" w:rsidRDefault="00E3639A" w:rsidP="005F27AC">
      <w:pPr>
        <w:jc w:val="center"/>
        <w:rPr>
          <w:b/>
          <w:smallCaps/>
          <w:sz w:val="40"/>
          <w:szCs w:val="40"/>
        </w:rPr>
      </w:pPr>
    </w:p>
    <w:p w14:paraId="0641EB38" w14:textId="526B1872" w:rsidR="00B42833" w:rsidRDefault="00B42833" w:rsidP="005F27AC">
      <w:pPr>
        <w:jc w:val="center"/>
        <w:rPr>
          <w:b/>
          <w:bCs/>
          <w:i/>
          <w:szCs w:val="24"/>
        </w:rPr>
      </w:pPr>
      <w:r>
        <w:rPr>
          <w:b/>
          <w:bCs/>
          <w:i/>
          <w:szCs w:val="24"/>
        </w:rPr>
        <w:t xml:space="preserve"> </w:t>
      </w:r>
      <w:r>
        <w:rPr>
          <w:b/>
          <w:bCs/>
          <w:i/>
          <w:szCs w:val="24"/>
        </w:rPr>
        <w:br w:type="page"/>
      </w:r>
    </w:p>
    <w:p w14:paraId="6BA8F30C" w14:textId="0198A07B" w:rsidR="003317DC" w:rsidRPr="00AB39B0" w:rsidRDefault="00B32B23" w:rsidP="003317DC">
      <w:pPr>
        <w:jc w:val="center"/>
        <w:rPr>
          <w:b/>
          <w:bCs/>
          <w:i/>
          <w:szCs w:val="24"/>
        </w:rPr>
      </w:pPr>
      <w:r w:rsidRPr="00AB39B0">
        <w:rPr>
          <w:b/>
          <w:bCs/>
          <w:i/>
          <w:szCs w:val="24"/>
        </w:rPr>
        <w:lastRenderedPageBreak/>
        <w:t>[</w:t>
      </w:r>
      <w:r w:rsidR="003317DC" w:rsidRPr="00AB39B0">
        <w:rPr>
          <w:b/>
          <w:bCs/>
          <w:i/>
          <w:szCs w:val="24"/>
        </w:rPr>
        <w:t xml:space="preserve">Form of </w:t>
      </w:r>
      <w:r w:rsidR="002A683D">
        <w:rPr>
          <w:b/>
          <w:bCs/>
          <w:i/>
          <w:szCs w:val="24"/>
        </w:rPr>
        <w:t xml:space="preserve">RAM </w:t>
      </w:r>
      <w:r w:rsidR="003317DC" w:rsidRPr="00AB39B0">
        <w:rPr>
          <w:b/>
          <w:bCs/>
          <w:i/>
          <w:szCs w:val="24"/>
        </w:rPr>
        <w:t>PPA]</w:t>
      </w:r>
    </w:p>
    <w:p w14:paraId="4B8113DC" w14:textId="77777777" w:rsidR="00E01D08" w:rsidRPr="003942BF" w:rsidRDefault="00E01D08" w:rsidP="003317DC">
      <w:pPr>
        <w:rPr>
          <w:szCs w:val="24"/>
        </w:rPr>
      </w:pPr>
    </w:p>
    <w:p w14:paraId="31E3CC8B" w14:textId="77777777" w:rsidR="008B78A2" w:rsidRPr="003942BF" w:rsidRDefault="008B78A2" w:rsidP="003317DC">
      <w:pPr>
        <w:rPr>
          <w:szCs w:val="24"/>
        </w:rPr>
      </w:pPr>
    </w:p>
    <w:p w14:paraId="0B2AC060" w14:textId="77777777" w:rsidR="003317DC" w:rsidRPr="003942BF" w:rsidRDefault="003317DC" w:rsidP="003317DC">
      <w:pPr>
        <w:rPr>
          <w:szCs w:val="24"/>
        </w:rPr>
      </w:pPr>
    </w:p>
    <w:p w14:paraId="0222C81E" w14:textId="5EE7C0B2" w:rsidR="003317DC" w:rsidRPr="003942BF" w:rsidRDefault="002A683D" w:rsidP="003317DC">
      <w:pPr>
        <w:jc w:val="center"/>
        <w:rPr>
          <w:b/>
          <w:bCs/>
          <w:szCs w:val="24"/>
        </w:rPr>
      </w:pPr>
      <w:r>
        <w:rPr>
          <w:b/>
          <w:bCs/>
          <w:szCs w:val="24"/>
        </w:rPr>
        <w:t xml:space="preserve">RAM </w:t>
      </w:r>
      <w:r w:rsidR="003317DC" w:rsidRPr="003942BF">
        <w:rPr>
          <w:b/>
          <w:bCs/>
          <w:szCs w:val="24"/>
        </w:rPr>
        <w:t>POWER PURCHASE AGREEMENT</w:t>
      </w:r>
    </w:p>
    <w:p w14:paraId="0B63E4F1" w14:textId="77777777" w:rsidR="003317DC" w:rsidRPr="003942BF" w:rsidRDefault="003317DC" w:rsidP="003317DC">
      <w:pPr>
        <w:jc w:val="center"/>
        <w:rPr>
          <w:b/>
          <w:bCs/>
          <w:szCs w:val="24"/>
        </w:rPr>
      </w:pPr>
    </w:p>
    <w:p w14:paraId="1252B451" w14:textId="77777777" w:rsidR="003317DC" w:rsidRPr="003942BF" w:rsidRDefault="003317DC" w:rsidP="003317DC">
      <w:pPr>
        <w:jc w:val="center"/>
        <w:rPr>
          <w:b/>
          <w:bCs/>
          <w:szCs w:val="24"/>
        </w:rPr>
      </w:pPr>
      <w:r w:rsidRPr="003942BF">
        <w:rPr>
          <w:b/>
          <w:bCs/>
          <w:szCs w:val="24"/>
        </w:rPr>
        <w:t>Between</w:t>
      </w:r>
    </w:p>
    <w:p w14:paraId="09DC4BD4" w14:textId="77777777" w:rsidR="003317DC" w:rsidRPr="003942BF" w:rsidRDefault="003317DC" w:rsidP="003317DC">
      <w:pPr>
        <w:jc w:val="center"/>
        <w:rPr>
          <w:b/>
          <w:bCs/>
          <w:szCs w:val="24"/>
        </w:rPr>
      </w:pPr>
    </w:p>
    <w:p w14:paraId="6355C863" w14:textId="77777777" w:rsidR="003317DC" w:rsidRPr="003942BF" w:rsidRDefault="003317DC" w:rsidP="003317DC">
      <w:pPr>
        <w:jc w:val="center"/>
        <w:rPr>
          <w:szCs w:val="24"/>
        </w:rPr>
      </w:pPr>
      <w:r w:rsidRPr="003942BF">
        <w:rPr>
          <w:b/>
          <w:bCs/>
          <w:szCs w:val="24"/>
        </w:rPr>
        <w:t>SAN DIEGO GAS &amp; ELECTRIC COMPANY</w:t>
      </w:r>
    </w:p>
    <w:p w14:paraId="6CF56148"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Buyer</w:t>
      </w:r>
      <w:r w:rsidR="00F62E7E">
        <w:rPr>
          <w:szCs w:val="24"/>
        </w:rPr>
        <w:t>”</w:t>
      </w:r>
      <w:r w:rsidRPr="003942BF">
        <w:rPr>
          <w:szCs w:val="24"/>
        </w:rPr>
        <w:t>)</w:t>
      </w:r>
    </w:p>
    <w:p w14:paraId="1CA1EB1D" w14:textId="77777777" w:rsidR="003317DC" w:rsidRPr="003942BF" w:rsidRDefault="003317DC" w:rsidP="003317DC">
      <w:pPr>
        <w:jc w:val="center"/>
        <w:rPr>
          <w:szCs w:val="24"/>
        </w:rPr>
      </w:pPr>
    </w:p>
    <w:p w14:paraId="0AC57701" w14:textId="77777777" w:rsidR="003317DC" w:rsidRPr="003942BF" w:rsidRDefault="003317DC" w:rsidP="003317DC">
      <w:pPr>
        <w:jc w:val="center"/>
        <w:rPr>
          <w:szCs w:val="24"/>
        </w:rPr>
      </w:pPr>
      <w:r w:rsidRPr="003942BF">
        <w:rPr>
          <w:szCs w:val="24"/>
        </w:rPr>
        <w:t>and</w:t>
      </w:r>
    </w:p>
    <w:p w14:paraId="54730F12" w14:textId="77777777" w:rsidR="003317DC" w:rsidRPr="003942BF" w:rsidRDefault="003317DC" w:rsidP="003317DC">
      <w:pPr>
        <w:jc w:val="center"/>
        <w:rPr>
          <w:szCs w:val="24"/>
        </w:rPr>
      </w:pPr>
    </w:p>
    <w:p w14:paraId="5D15F7BC" w14:textId="77777777"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14:paraId="2ECDCB1A"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Seller</w:t>
      </w:r>
      <w:r w:rsidR="00F62E7E">
        <w:rPr>
          <w:szCs w:val="24"/>
        </w:rPr>
        <w:t>”</w:t>
      </w:r>
      <w:r w:rsidRPr="003942BF">
        <w:rPr>
          <w:szCs w:val="24"/>
        </w:rPr>
        <w:t>)</w:t>
      </w:r>
    </w:p>
    <w:p w14:paraId="27F57C30" w14:textId="77777777" w:rsidR="003317DC" w:rsidRPr="003942BF" w:rsidRDefault="003317DC" w:rsidP="003317DC">
      <w:pPr>
        <w:jc w:val="center"/>
        <w:rPr>
          <w:b/>
          <w:bCs/>
          <w:szCs w:val="24"/>
        </w:rPr>
      </w:pPr>
    </w:p>
    <w:p w14:paraId="0FAA0BD1" w14:textId="77777777" w:rsidR="003317DC" w:rsidRPr="003942BF" w:rsidRDefault="003317DC" w:rsidP="003317DC">
      <w:pPr>
        <w:tabs>
          <w:tab w:val="left" w:pos="5760"/>
        </w:tabs>
        <w:rPr>
          <w:szCs w:val="24"/>
        </w:rPr>
      </w:pPr>
    </w:p>
    <w:p w14:paraId="09940441" w14:textId="77777777" w:rsidR="003317DC" w:rsidRPr="003942BF" w:rsidRDefault="003317DC" w:rsidP="003317DC">
      <w:pPr>
        <w:jc w:val="center"/>
        <w:rPr>
          <w:szCs w:val="24"/>
        </w:rPr>
        <w:sectPr w:rsidR="003317DC" w:rsidRPr="003942BF" w:rsidSect="002D3183">
          <w:headerReference w:type="default" r:id="rId12"/>
          <w:footerReference w:type="even" r:id="rId13"/>
          <w:footerReference w:type="default" r:id="rId14"/>
          <w:pgSz w:w="12240" w:h="15840" w:code="1"/>
          <w:pgMar w:top="1440" w:right="1440" w:bottom="1440" w:left="1440" w:header="720" w:footer="432" w:gutter="0"/>
          <w:cols w:space="720"/>
          <w:vAlign w:val="center"/>
        </w:sectPr>
      </w:pPr>
    </w:p>
    <w:p w14:paraId="0E73F55A" w14:textId="35A4F70D" w:rsidR="003317DC" w:rsidRPr="0062446B" w:rsidRDefault="00B273D0" w:rsidP="0062446B">
      <w:pPr>
        <w:jc w:val="center"/>
        <w:rPr>
          <w:b/>
          <w:szCs w:val="24"/>
        </w:rPr>
      </w:pPr>
      <w:r>
        <w:rPr>
          <w:b/>
          <w:szCs w:val="24"/>
        </w:rPr>
        <w:lastRenderedPageBreak/>
        <w:t xml:space="preserve">RAM </w:t>
      </w:r>
      <w:r w:rsidR="003317DC" w:rsidRPr="0062446B">
        <w:rPr>
          <w:b/>
          <w:szCs w:val="24"/>
        </w:rPr>
        <w:t>POWER PURCHASE AGREEMENT</w:t>
      </w:r>
    </w:p>
    <w:p w14:paraId="119838F7" w14:textId="77777777" w:rsidR="003317DC" w:rsidRPr="003942BF" w:rsidRDefault="003317DC" w:rsidP="003317DC">
      <w:pPr>
        <w:jc w:val="center"/>
        <w:rPr>
          <w:szCs w:val="24"/>
          <w:u w:val="single"/>
        </w:rPr>
      </w:pPr>
    </w:p>
    <w:p w14:paraId="17CE2936" w14:textId="77777777" w:rsidR="003317DC" w:rsidRPr="003942BF" w:rsidRDefault="003317DC" w:rsidP="003317DC">
      <w:pPr>
        <w:jc w:val="center"/>
        <w:rPr>
          <w:b/>
          <w:szCs w:val="24"/>
          <w:u w:val="single"/>
        </w:rPr>
      </w:pPr>
      <w:r w:rsidRPr="003942BF">
        <w:rPr>
          <w:b/>
          <w:szCs w:val="24"/>
          <w:u w:val="single"/>
        </w:rPr>
        <w:t>TABLE OF CONTENTS</w:t>
      </w:r>
    </w:p>
    <w:p w14:paraId="5B0FA90C" w14:textId="77777777" w:rsidR="003317DC" w:rsidRPr="003942BF" w:rsidRDefault="003317DC" w:rsidP="003317DC">
      <w:pPr>
        <w:jc w:val="center"/>
        <w:rPr>
          <w:szCs w:val="24"/>
          <w:u w:val="single"/>
        </w:rPr>
      </w:pPr>
    </w:p>
    <w:p w14:paraId="7367F965" w14:textId="01B9076C" w:rsidR="006F107A" w:rsidRDefault="00963C0F" w:rsidP="005F27AC">
      <w:pPr>
        <w:pStyle w:val="TOC1"/>
        <w:rPr>
          <w:rFonts w:asciiTheme="minorHAnsi" w:eastAsiaTheme="minorEastAsia" w:hAnsiTheme="minorHAnsi" w:cstheme="minorBidi"/>
          <w:sz w:val="22"/>
          <w:szCs w:val="22"/>
        </w:rPr>
      </w:pPr>
      <w:r w:rsidRPr="00B955C6">
        <w:rPr>
          <w:szCs w:val="24"/>
        </w:rPr>
        <w:fldChar w:fldCharType="begin"/>
      </w:r>
      <w:r w:rsidRPr="00B955C6">
        <w:rPr>
          <w:szCs w:val="24"/>
        </w:rPr>
        <w:instrText xml:space="preserve"> TOC \o "1-1" \h \z \t "Heading 2,2,Heading 9,1" </w:instrText>
      </w:r>
      <w:r w:rsidRPr="00B955C6">
        <w:rPr>
          <w:szCs w:val="24"/>
        </w:rPr>
        <w:fldChar w:fldCharType="separate"/>
      </w:r>
      <w:hyperlink w:anchor="_Toc480897720" w:history="1">
        <w:r w:rsidR="006F107A" w:rsidRPr="00BD0469">
          <w:rPr>
            <w:rStyle w:val="Hyperlink"/>
          </w:rPr>
          <w:t>COVER SHEET</w:t>
        </w:r>
        <w:r w:rsidR="006F107A">
          <w:rPr>
            <w:webHidden/>
          </w:rPr>
          <w:tab/>
        </w:r>
        <w:r w:rsidR="006F107A">
          <w:rPr>
            <w:webHidden/>
          </w:rPr>
          <w:fldChar w:fldCharType="begin"/>
        </w:r>
        <w:r w:rsidR="006F107A">
          <w:rPr>
            <w:webHidden/>
          </w:rPr>
          <w:instrText xml:space="preserve"> PAGEREF _Toc480897720 \h </w:instrText>
        </w:r>
        <w:r w:rsidR="006F107A">
          <w:rPr>
            <w:webHidden/>
          </w:rPr>
        </w:r>
        <w:r w:rsidR="006F107A">
          <w:rPr>
            <w:webHidden/>
          </w:rPr>
          <w:fldChar w:fldCharType="separate"/>
        </w:r>
        <w:r w:rsidR="005F27AC">
          <w:rPr>
            <w:webHidden/>
          </w:rPr>
          <w:t>1</w:t>
        </w:r>
        <w:r w:rsidR="006F107A">
          <w:rPr>
            <w:webHidden/>
          </w:rPr>
          <w:fldChar w:fldCharType="end"/>
        </w:r>
      </w:hyperlink>
    </w:p>
    <w:p w14:paraId="76D78994" w14:textId="27798D61" w:rsidR="006F107A" w:rsidRDefault="006F107A" w:rsidP="005F27AC">
      <w:pPr>
        <w:pStyle w:val="TOC1"/>
        <w:rPr>
          <w:rFonts w:asciiTheme="minorHAnsi" w:eastAsiaTheme="minorEastAsia" w:hAnsiTheme="minorHAnsi" w:cstheme="minorBidi"/>
          <w:sz w:val="22"/>
          <w:szCs w:val="22"/>
        </w:rPr>
      </w:pPr>
      <w:hyperlink w:anchor="_Toc480897721" w:history="1">
        <w:r w:rsidRPr="00BD0469">
          <w:rPr>
            <w:rStyle w:val="Hyperlink"/>
          </w:rPr>
          <w:t>GENERAL TERMS AND CONDITIONS</w:t>
        </w:r>
        <w:r>
          <w:rPr>
            <w:webHidden/>
          </w:rPr>
          <w:tab/>
        </w:r>
        <w:r>
          <w:rPr>
            <w:webHidden/>
          </w:rPr>
          <w:fldChar w:fldCharType="begin"/>
        </w:r>
        <w:r>
          <w:rPr>
            <w:webHidden/>
          </w:rPr>
          <w:instrText xml:space="preserve"> PAGEREF _Toc480897721 \h </w:instrText>
        </w:r>
        <w:r>
          <w:rPr>
            <w:webHidden/>
          </w:rPr>
        </w:r>
        <w:r>
          <w:rPr>
            <w:webHidden/>
          </w:rPr>
          <w:fldChar w:fldCharType="separate"/>
        </w:r>
        <w:r w:rsidR="005F27AC">
          <w:rPr>
            <w:webHidden/>
          </w:rPr>
          <w:t>3</w:t>
        </w:r>
        <w:r>
          <w:rPr>
            <w:webHidden/>
          </w:rPr>
          <w:fldChar w:fldCharType="end"/>
        </w:r>
      </w:hyperlink>
    </w:p>
    <w:p w14:paraId="45C5F691" w14:textId="0B4148E3" w:rsidR="006F107A" w:rsidRDefault="006F107A" w:rsidP="005F27AC">
      <w:pPr>
        <w:pStyle w:val="TOC1"/>
        <w:rPr>
          <w:rFonts w:asciiTheme="minorHAnsi" w:eastAsiaTheme="minorEastAsia" w:hAnsiTheme="minorHAnsi" w:cstheme="minorBidi"/>
          <w:sz w:val="22"/>
          <w:szCs w:val="22"/>
        </w:rPr>
      </w:pPr>
      <w:hyperlink w:anchor="_Toc480897722" w:history="1">
        <w:r w:rsidRPr="00BD0469">
          <w:rPr>
            <w:rStyle w:val="Hyperlink"/>
          </w:rPr>
          <w:t>ARTICLE One: GENERAL DEFINITIONS</w:t>
        </w:r>
        <w:r>
          <w:rPr>
            <w:webHidden/>
          </w:rPr>
          <w:tab/>
        </w:r>
        <w:r>
          <w:rPr>
            <w:webHidden/>
          </w:rPr>
          <w:fldChar w:fldCharType="begin"/>
        </w:r>
        <w:r>
          <w:rPr>
            <w:webHidden/>
          </w:rPr>
          <w:instrText xml:space="preserve"> PAGEREF _Toc480897722 \h </w:instrText>
        </w:r>
        <w:r>
          <w:rPr>
            <w:webHidden/>
          </w:rPr>
        </w:r>
        <w:r>
          <w:rPr>
            <w:webHidden/>
          </w:rPr>
          <w:fldChar w:fldCharType="separate"/>
        </w:r>
        <w:r w:rsidR="005F27AC">
          <w:rPr>
            <w:webHidden/>
          </w:rPr>
          <w:t>3</w:t>
        </w:r>
        <w:r>
          <w:rPr>
            <w:webHidden/>
          </w:rPr>
          <w:fldChar w:fldCharType="end"/>
        </w:r>
      </w:hyperlink>
    </w:p>
    <w:p w14:paraId="5690DFA2" w14:textId="2F4DF7F3" w:rsidR="006F107A" w:rsidRDefault="006F107A" w:rsidP="005F27AC">
      <w:pPr>
        <w:pStyle w:val="TOC2"/>
        <w:rPr>
          <w:rFonts w:asciiTheme="minorHAnsi" w:eastAsiaTheme="minorEastAsia" w:hAnsiTheme="minorHAnsi" w:cstheme="minorBidi"/>
          <w:sz w:val="22"/>
          <w:szCs w:val="22"/>
        </w:rPr>
      </w:pPr>
      <w:hyperlink w:anchor="_Toc480897723" w:history="1">
        <w:r w:rsidRPr="00BD0469">
          <w:rPr>
            <w:rStyle w:val="Hyperlink"/>
            <w:specVanish/>
          </w:rPr>
          <w:t>1.1</w:t>
        </w:r>
        <w:r>
          <w:rPr>
            <w:rFonts w:asciiTheme="minorHAnsi" w:eastAsiaTheme="minorEastAsia" w:hAnsiTheme="minorHAnsi" w:cstheme="minorBidi"/>
            <w:sz w:val="22"/>
            <w:szCs w:val="22"/>
          </w:rPr>
          <w:tab/>
        </w:r>
        <w:r w:rsidRPr="00BD0469">
          <w:rPr>
            <w:rStyle w:val="Hyperlink"/>
          </w:rPr>
          <w:t>General.</w:t>
        </w:r>
        <w:r>
          <w:rPr>
            <w:webHidden/>
          </w:rPr>
          <w:tab/>
        </w:r>
        <w:r>
          <w:rPr>
            <w:webHidden/>
          </w:rPr>
          <w:fldChar w:fldCharType="begin"/>
        </w:r>
        <w:r>
          <w:rPr>
            <w:webHidden/>
          </w:rPr>
          <w:instrText xml:space="preserve"> PAGEREF _Toc480897723 \h </w:instrText>
        </w:r>
        <w:r>
          <w:rPr>
            <w:webHidden/>
          </w:rPr>
        </w:r>
        <w:r>
          <w:rPr>
            <w:webHidden/>
          </w:rPr>
          <w:fldChar w:fldCharType="separate"/>
        </w:r>
        <w:r w:rsidR="005F27AC">
          <w:rPr>
            <w:webHidden/>
          </w:rPr>
          <w:t>3</w:t>
        </w:r>
        <w:r>
          <w:rPr>
            <w:webHidden/>
          </w:rPr>
          <w:fldChar w:fldCharType="end"/>
        </w:r>
      </w:hyperlink>
    </w:p>
    <w:p w14:paraId="0EE02438" w14:textId="0BAEA597" w:rsidR="006F107A" w:rsidRDefault="006F107A" w:rsidP="005F27AC">
      <w:pPr>
        <w:pStyle w:val="TOC2"/>
        <w:rPr>
          <w:rFonts w:asciiTheme="minorHAnsi" w:eastAsiaTheme="minorEastAsia" w:hAnsiTheme="minorHAnsi" w:cstheme="minorBidi"/>
          <w:sz w:val="22"/>
          <w:szCs w:val="22"/>
        </w:rPr>
      </w:pPr>
      <w:hyperlink w:anchor="_Toc480897724" w:history="1">
        <w:r w:rsidRPr="00BD0469">
          <w:rPr>
            <w:rStyle w:val="Hyperlink"/>
            <w:specVanish/>
          </w:rPr>
          <w:t>1.2</w:t>
        </w:r>
        <w:r>
          <w:rPr>
            <w:rFonts w:asciiTheme="minorHAnsi" w:eastAsiaTheme="minorEastAsia" w:hAnsiTheme="minorHAnsi" w:cstheme="minorBidi"/>
            <w:sz w:val="22"/>
            <w:szCs w:val="22"/>
          </w:rPr>
          <w:tab/>
        </w:r>
        <w:r w:rsidRPr="00BD0469">
          <w:rPr>
            <w:rStyle w:val="Hyperlink"/>
          </w:rPr>
          <w:t>Interpretation.</w:t>
        </w:r>
        <w:r>
          <w:rPr>
            <w:webHidden/>
          </w:rPr>
          <w:tab/>
        </w:r>
        <w:r>
          <w:rPr>
            <w:webHidden/>
          </w:rPr>
          <w:fldChar w:fldCharType="begin"/>
        </w:r>
        <w:r>
          <w:rPr>
            <w:webHidden/>
          </w:rPr>
          <w:instrText xml:space="preserve"> PAGEREF _Toc480897724 \h </w:instrText>
        </w:r>
        <w:r>
          <w:rPr>
            <w:webHidden/>
          </w:rPr>
        </w:r>
        <w:r>
          <w:rPr>
            <w:webHidden/>
          </w:rPr>
          <w:fldChar w:fldCharType="separate"/>
        </w:r>
        <w:r w:rsidR="005F27AC">
          <w:rPr>
            <w:webHidden/>
          </w:rPr>
          <w:t>21</w:t>
        </w:r>
        <w:r>
          <w:rPr>
            <w:webHidden/>
          </w:rPr>
          <w:fldChar w:fldCharType="end"/>
        </w:r>
      </w:hyperlink>
    </w:p>
    <w:p w14:paraId="47DA2E11" w14:textId="3945F56E" w:rsidR="006F107A" w:rsidRDefault="006F107A" w:rsidP="005F27AC">
      <w:pPr>
        <w:pStyle w:val="TOC1"/>
        <w:rPr>
          <w:rFonts w:asciiTheme="minorHAnsi" w:eastAsiaTheme="minorEastAsia" w:hAnsiTheme="minorHAnsi" w:cstheme="minorBidi"/>
          <w:sz w:val="22"/>
          <w:szCs w:val="22"/>
        </w:rPr>
      </w:pPr>
      <w:hyperlink w:anchor="_Toc480897725" w:history="1">
        <w:r w:rsidRPr="00BD0469">
          <w:rPr>
            <w:rStyle w:val="Hyperlink"/>
          </w:rPr>
          <w:t>ARTICLE Two: Effectiveness of Agreement; CONDITIONS PRECEDENT</w:t>
        </w:r>
        <w:r>
          <w:rPr>
            <w:webHidden/>
          </w:rPr>
          <w:tab/>
        </w:r>
        <w:r>
          <w:rPr>
            <w:webHidden/>
          </w:rPr>
          <w:fldChar w:fldCharType="begin"/>
        </w:r>
        <w:r>
          <w:rPr>
            <w:webHidden/>
          </w:rPr>
          <w:instrText xml:space="preserve"> PAGEREF _Toc480897725 \h </w:instrText>
        </w:r>
        <w:r>
          <w:rPr>
            <w:webHidden/>
          </w:rPr>
        </w:r>
        <w:r>
          <w:rPr>
            <w:webHidden/>
          </w:rPr>
          <w:fldChar w:fldCharType="separate"/>
        </w:r>
        <w:r w:rsidR="005F27AC">
          <w:rPr>
            <w:webHidden/>
          </w:rPr>
          <w:t>22</w:t>
        </w:r>
        <w:r>
          <w:rPr>
            <w:webHidden/>
          </w:rPr>
          <w:fldChar w:fldCharType="end"/>
        </w:r>
      </w:hyperlink>
    </w:p>
    <w:p w14:paraId="18262515" w14:textId="6248A8BD" w:rsidR="006F107A" w:rsidRDefault="006F107A" w:rsidP="005F27AC">
      <w:pPr>
        <w:pStyle w:val="TOC2"/>
        <w:rPr>
          <w:rFonts w:asciiTheme="minorHAnsi" w:eastAsiaTheme="minorEastAsia" w:hAnsiTheme="minorHAnsi" w:cstheme="minorBidi"/>
          <w:sz w:val="22"/>
          <w:szCs w:val="22"/>
        </w:rPr>
      </w:pPr>
      <w:hyperlink w:anchor="_Toc480897726" w:history="1">
        <w:r w:rsidRPr="00BD0469">
          <w:rPr>
            <w:rStyle w:val="Hyperlink"/>
            <w:specVanish/>
          </w:rPr>
          <w:t>2.1</w:t>
        </w:r>
        <w:r>
          <w:rPr>
            <w:rFonts w:asciiTheme="minorHAnsi" w:eastAsiaTheme="minorEastAsia" w:hAnsiTheme="minorHAnsi" w:cstheme="minorBidi"/>
            <w:sz w:val="22"/>
            <w:szCs w:val="22"/>
          </w:rPr>
          <w:tab/>
        </w:r>
        <w:r w:rsidRPr="00BD0469">
          <w:rPr>
            <w:rStyle w:val="Hyperlink"/>
          </w:rPr>
          <w:t>Effectiveness of Agreement Prior to CP Satisfaction Date.</w:t>
        </w:r>
        <w:r>
          <w:rPr>
            <w:webHidden/>
          </w:rPr>
          <w:tab/>
        </w:r>
        <w:r>
          <w:rPr>
            <w:webHidden/>
          </w:rPr>
          <w:fldChar w:fldCharType="begin"/>
        </w:r>
        <w:r>
          <w:rPr>
            <w:webHidden/>
          </w:rPr>
          <w:instrText xml:space="preserve"> PAGEREF _Toc480897726 \h </w:instrText>
        </w:r>
        <w:r>
          <w:rPr>
            <w:webHidden/>
          </w:rPr>
        </w:r>
        <w:r>
          <w:rPr>
            <w:webHidden/>
          </w:rPr>
          <w:fldChar w:fldCharType="separate"/>
        </w:r>
        <w:r w:rsidR="005F27AC">
          <w:rPr>
            <w:webHidden/>
          </w:rPr>
          <w:t>22</w:t>
        </w:r>
        <w:r>
          <w:rPr>
            <w:webHidden/>
          </w:rPr>
          <w:fldChar w:fldCharType="end"/>
        </w:r>
      </w:hyperlink>
    </w:p>
    <w:p w14:paraId="0A69677B" w14:textId="065133DF" w:rsidR="006F107A" w:rsidRDefault="006F107A" w:rsidP="005F27AC">
      <w:pPr>
        <w:pStyle w:val="TOC2"/>
        <w:rPr>
          <w:rFonts w:asciiTheme="minorHAnsi" w:eastAsiaTheme="minorEastAsia" w:hAnsiTheme="minorHAnsi" w:cstheme="minorBidi"/>
          <w:sz w:val="22"/>
          <w:szCs w:val="22"/>
        </w:rPr>
      </w:pPr>
      <w:hyperlink w:anchor="_Toc480897727" w:history="1">
        <w:r w:rsidRPr="00BD0469">
          <w:rPr>
            <w:rStyle w:val="Hyperlink"/>
            <w:specVanish/>
          </w:rPr>
          <w:t>2.2</w:t>
        </w:r>
        <w:r>
          <w:rPr>
            <w:rFonts w:asciiTheme="minorHAnsi" w:eastAsiaTheme="minorEastAsia" w:hAnsiTheme="minorHAnsi" w:cstheme="minorBidi"/>
            <w:sz w:val="22"/>
            <w:szCs w:val="22"/>
          </w:rPr>
          <w:tab/>
        </w:r>
        <w:r w:rsidRPr="00BD0469">
          <w:rPr>
            <w:rStyle w:val="Hyperlink"/>
          </w:rPr>
          <w:t>Obligations of the Parties.</w:t>
        </w:r>
        <w:r>
          <w:rPr>
            <w:webHidden/>
          </w:rPr>
          <w:tab/>
        </w:r>
        <w:r>
          <w:rPr>
            <w:webHidden/>
          </w:rPr>
          <w:fldChar w:fldCharType="begin"/>
        </w:r>
        <w:r>
          <w:rPr>
            <w:webHidden/>
          </w:rPr>
          <w:instrText xml:space="preserve"> PAGEREF _Toc480897727 \h </w:instrText>
        </w:r>
        <w:r>
          <w:rPr>
            <w:webHidden/>
          </w:rPr>
        </w:r>
        <w:r>
          <w:rPr>
            <w:webHidden/>
          </w:rPr>
          <w:fldChar w:fldCharType="separate"/>
        </w:r>
        <w:r w:rsidR="005F27AC">
          <w:rPr>
            <w:webHidden/>
          </w:rPr>
          <w:t>22</w:t>
        </w:r>
        <w:r>
          <w:rPr>
            <w:webHidden/>
          </w:rPr>
          <w:fldChar w:fldCharType="end"/>
        </w:r>
      </w:hyperlink>
    </w:p>
    <w:p w14:paraId="08B38CCA" w14:textId="35A2C08A" w:rsidR="006F107A" w:rsidRDefault="006F107A" w:rsidP="005F27AC">
      <w:pPr>
        <w:pStyle w:val="TOC2"/>
        <w:rPr>
          <w:rFonts w:asciiTheme="minorHAnsi" w:eastAsiaTheme="minorEastAsia" w:hAnsiTheme="minorHAnsi" w:cstheme="minorBidi"/>
          <w:sz w:val="22"/>
          <w:szCs w:val="22"/>
        </w:rPr>
      </w:pPr>
      <w:hyperlink w:anchor="_Toc480897728" w:history="1">
        <w:r w:rsidRPr="00BD0469">
          <w:rPr>
            <w:rStyle w:val="Hyperlink"/>
            <w:specVanish/>
          </w:rPr>
          <w:t>2.3</w:t>
        </w:r>
        <w:r>
          <w:rPr>
            <w:rFonts w:asciiTheme="minorHAnsi" w:eastAsiaTheme="minorEastAsia" w:hAnsiTheme="minorHAnsi" w:cstheme="minorBidi"/>
            <w:sz w:val="22"/>
            <w:szCs w:val="22"/>
          </w:rPr>
          <w:tab/>
        </w:r>
        <w:r w:rsidRPr="00BD0469">
          <w:rPr>
            <w:rStyle w:val="Hyperlink"/>
          </w:rPr>
          <w:t>Conditions Precedent.</w:t>
        </w:r>
        <w:r>
          <w:rPr>
            <w:webHidden/>
          </w:rPr>
          <w:tab/>
        </w:r>
        <w:r>
          <w:rPr>
            <w:webHidden/>
          </w:rPr>
          <w:fldChar w:fldCharType="begin"/>
        </w:r>
        <w:r>
          <w:rPr>
            <w:webHidden/>
          </w:rPr>
          <w:instrText xml:space="preserve"> PAGEREF _Toc480897728 \h </w:instrText>
        </w:r>
        <w:r>
          <w:rPr>
            <w:webHidden/>
          </w:rPr>
        </w:r>
        <w:r>
          <w:rPr>
            <w:webHidden/>
          </w:rPr>
          <w:fldChar w:fldCharType="separate"/>
        </w:r>
        <w:r w:rsidR="005F27AC">
          <w:rPr>
            <w:webHidden/>
          </w:rPr>
          <w:t>23</w:t>
        </w:r>
        <w:r>
          <w:rPr>
            <w:webHidden/>
          </w:rPr>
          <w:fldChar w:fldCharType="end"/>
        </w:r>
      </w:hyperlink>
    </w:p>
    <w:p w14:paraId="6B2CD036" w14:textId="0ED367DE" w:rsidR="006F107A" w:rsidRDefault="006F107A" w:rsidP="005F27AC">
      <w:pPr>
        <w:pStyle w:val="TOC2"/>
        <w:rPr>
          <w:rFonts w:asciiTheme="minorHAnsi" w:eastAsiaTheme="minorEastAsia" w:hAnsiTheme="minorHAnsi" w:cstheme="minorBidi"/>
          <w:sz w:val="22"/>
          <w:szCs w:val="22"/>
        </w:rPr>
      </w:pPr>
      <w:hyperlink w:anchor="_Toc480897729" w:history="1">
        <w:r w:rsidRPr="00BD0469">
          <w:rPr>
            <w:rStyle w:val="Hyperlink"/>
          </w:rPr>
          <w:t>2.4</w:t>
        </w:r>
        <w:r>
          <w:rPr>
            <w:rFonts w:asciiTheme="minorHAnsi" w:eastAsiaTheme="minorEastAsia" w:hAnsiTheme="minorHAnsi" w:cstheme="minorBidi"/>
            <w:sz w:val="22"/>
            <w:szCs w:val="22"/>
          </w:rPr>
          <w:tab/>
        </w:r>
        <w:r w:rsidRPr="00BD0469">
          <w:rPr>
            <w:rStyle w:val="Hyperlink"/>
          </w:rPr>
          <w:t>Failure to Meet All Conditions Precedent.</w:t>
        </w:r>
        <w:r>
          <w:rPr>
            <w:webHidden/>
          </w:rPr>
          <w:tab/>
        </w:r>
        <w:r>
          <w:rPr>
            <w:webHidden/>
          </w:rPr>
          <w:fldChar w:fldCharType="begin"/>
        </w:r>
        <w:r>
          <w:rPr>
            <w:webHidden/>
          </w:rPr>
          <w:instrText xml:space="preserve"> PAGEREF _Toc480897729 \h </w:instrText>
        </w:r>
        <w:r>
          <w:rPr>
            <w:webHidden/>
          </w:rPr>
        </w:r>
        <w:r>
          <w:rPr>
            <w:webHidden/>
          </w:rPr>
          <w:fldChar w:fldCharType="separate"/>
        </w:r>
        <w:r w:rsidR="005F27AC">
          <w:rPr>
            <w:webHidden/>
          </w:rPr>
          <w:t>24</w:t>
        </w:r>
        <w:r>
          <w:rPr>
            <w:webHidden/>
          </w:rPr>
          <w:fldChar w:fldCharType="end"/>
        </w:r>
      </w:hyperlink>
    </w:p>
    <w:p w14:paraId="313C959D" w14:textId="7994755E" w:rsidR="006F107A" w:rsidRDefault="006F107A" w:rsidP="005F27AC">
      <w:pPr>
        <w:pStyle w:val="TOC2"/>
        <w:rPr>
          <w:rFonts w:asciiTheme="minorHAnsi" w:eastAsiaTheme="minorEastAsia" w:hAnsiTheme="minorHAnsi" w:cstheme="minorBidi"/>
          <w:sz w:val="22"/>
          <w:szCs w:val="22"/>
        </w:rPr>
      </w:pPr>
      <w:hyperlink w:anchor="_Toc480897730" w:history="1">
        <w:r w:rsidRPr="00BD0469">
          <w:rPr>
            <w:rStyle w:val="Hyperlink"/>
            <w:specVanish/>
          </w:rPr>
          <w:t>2.5</w:t>
        </w:r>
        <w:r>
          <w:rPr>
            <w:rFonts w:asciiTheme="minorHAnsi" w:eastAsiaTheme="minorEastAsia" w:hAnsiTheme="minorHAnsi" w:cstheme="minorBidi"/>
            <w:sz w:val="22"/>
            <w:szCs w:val="22"/>
          </w:rPr>
          <w:tab/>
        </w:r>
        <w:r w:rsidRPr="00BD0469">
          <w:rPr>
            <w:rStyle w:val="Hyperlink"/>
          </w:rPr>
          <w:t>Effectiveness of Agreement on and after CP Satisfaction Date.</w:t>
        </w:r>
        <w:r>
          <w:rPr>
            <w:webHidden/>
          </w:rPr>
          <w:tab/>
        </w:r>
        <w:r>
          <w:rPr>
            <w:webHidden/>
          </w:rPr>
          <w:fldChar w:fldCharType="begin"/>
        </w:r>
        <w:r>
          <w:rPr>
            <w:webHidden/>
          </w:rPr>
          <w:instrText xml:space="preserve"> PAGEREF _Toc480897730 \h </w:instrText>
        </w:r>
        <w:r>
          <w:rPr>
            <w:webHidden/>
          </w:rPr>
        </w:r>
        <w:r>
          <w:rPr>
            <w:webHidden/>
          </w:rPr>
          <w:fldChar w:fldCharType="separate"/>
        </w:r>
        <w:r w:rsidR="005F27AC">
          <w:rPr>
            <w:webHidden/>
          </w:rPr>
          <w:t>24</w:t>
        </w:r>
        <w:r>
          <w:rPr>
            <w:webHidden/>
          </w:rPr>
          <w:fldChar w:fldCharType="end"/>
        </w:r>
      </w:hyperlink>
    </w:p>
    <w:p w14:paraId="7C447462" w14:textId="783CC55E" w:rsidR="006F107A" w:rsidRDefault="006F107A" w:rsidP="005F27AC">
      <w:pPr>
        <w:pStyle w:val="TOC1"/>
        <w:rPr>
          <w:rFonts w:asciiTheme="minorHAnsi" w:eastAsiaTheme="minorEastAsia" w:hAnsiTheme="minorHAnsi" w:cstheme="minorBidi"/>
          <w:sz w:val="22"/>
          <w:szCs w:val="22"/>
        </w:rPr>
      </w:pPr>
      <w:hyperlink w:anchor="_Toc480897731" w:history="1">
        <w:r w:rsidRPr="00BD0469">
          <w:rPr>
            <w:rStyle w:val="Hyperlink"/>
          </w:rPr>
          <w:t>ARTICLE Three: OBLIGATIONS AND DELIVERIES</w:t>
        </w:r>
        <w:r>
          <w:rPr>
            <w:webHidden/>
          </w:rPr>
          <w:tab/>
        </w:r>
        <w:r>
          <w:rPr>
            <w:webHidden/>
          </w:rPr>
          <w:fldChar w:fldCharType="begin"/>
        </w:r>
        <w:r>
          <w:rPr>
            <w:webHidden/>
          </w:rPr>
          <w:instrText xml:space="preserve"> PAGEREF _Toc480897731 \h </w:instrText>
        </w:r>
        <w:r>
          <w:rPr>
            <w:webHidden/>
          </w:rPr>
        </w:r>
        <w:r>
          <w:rPr>
            <w:webHidden/>
          </w:rPr>
          <w:fldChar w:fldCharType="separate"/>
        </w:r>
        <w:r w:rsidR="005F27AC">
          <w:rPr>
            <w:webHidden/>
          </w:rPr>
          <w:t>25</w:t>
        </w:r>
        <w:r>
          <w:rPr>
            <w:webHidden/>
          </w:rPr>
          <w:fldChar w:fldCharType="end"/>
        </w:r>
      </w:hyperlink>
    </w:p>
    <w:p w14:paraId="6931D753" w14:textId="134F1383" w:rsidR="006F107A" w:rsidRDefault="006F107A" w:rsidP="005F27AC">
      <w:pPr>
        <w:pStyle w:val="TOC2"/>
        <w:rPr>
          <w:rFonts w:asciiTheme="minorHAnsi" w:eastAsiaTheme="minorEastAsia" w:hAnsiTheme="minorHAnsi" w:cstheme="minorBidi"/>
          <w:sz w:val="22"/>
          <w:szCs w:val="22"/>
        </w:rPr>
      </w:pPr>
      <w:hyperlink w:anchor="_Toc480897732" w:history="1">
        <w:r w:rsidRPr="00BD0469">
          <w:rPr>
            <w:rStyle w:val="Hyperlink"/>
          </w:rPr>
          <w:t>3.1</w:t>
        </w:r>
        <w:r>
          <w:rPr>
            <w:rFonts w:asciiTheme="minorHAnsi" w:eastAsiaTheme="minorEastAsia" w:hAnsiTheme="minorHAnsi" w:cstheme="minorBidi"/>
            <w:sz w:val="22"/>
            <w:szCs w:val="22"/>
          </w:rPr>
          <w:tab/>
        </w:r>
        <w:r w:rsidRPr="00BD0469">
          <w:rPr>
            <w:rStyle w:val="Hyperlink"/>
          </w:rPr>
          <w:t>Transaction.</w:t>
        </w:r>
        <w:r>
          <w:rPr>
            <w:webHidden/>
          </w:rPr>
          <w:tab/>
        </w:r>
        <w:r>
          <w:rPr>
            <w:webHidden/>
          </w:rPr>
          <w:fldChar w:fldCharType="begin"/>
        </w:r>
        <w:r>
          <w:rPr>
            <w:webHidden/>
          </w:rPr>
          <w:instrText xml:space="preserve"> PAGEREF _Toc480897732 \h </w:instrText>
        </w:r>
        <w:r>
          <w:rPr>
            <w:webHidden/>
          </w:rPr>
        </w:r>
        <w:r>
          <w:rPr>
            <w:webHidden/>
          </w:rPr>
          <w:fldChar w:fldCharType="separate"/>
        </w:r>
        <w:r w:rsidR="005F27AC">
          <w:rPr>
            <w:webHidden/>
          </w:rPr>
          <w:t>25</w:t>
        </w:r>
        <w:r>
          <w:rPr>
            <w:webHidden/>
          </w:rPr>
          <w:fldChar w:fldCharType="end"/>
        </w:r>
      </w:hyperlink>
    </w:p>
    <w:p w14:paraId="381E7195" w14:textId="41C8A9A7" w:rsidR="006F107A" w:rsidRDefault="006F107A" w:rsidP="005F27AC">
      <w:pPr>
        <w:pStyle w:val="TOC2"/>
        <w:rPr>
          <w:rFonts w:asciiTheme="minorHAnsi" w:eastAsiaTheme="minorEastAsia" w:hAnsiTheme="minorHAnsi" w:cstheme="minorBidi"/>
          <w:sz w:val="22"/>
          <w:szCs w:val="22"/>
        </w:rPr>
      </w:pPr>
      <w:hyperlink w:anchor="_Toc480897733" w:history="1">
        <w:r w:rsidRPr="00BD0469">
          <w:rPr>
            <w:rStyle w:val="Hyperlink"/>
          </w:rPr>
          <w:t>3.2</w:t>
        </w:r>
        <w:r>
          <w:rPr>
            <w:rFonts w:asciiTheme="minorHAnsi" w:eastAsiaTheme="minorEastAsia" w:hAnsiTheme="minorHAnsi" w:cstheme="minorBidi"/>
            <w:sz w:val="22"/>
            <w:szCs w:val="22"/>
          </w:rPr>
          <w:tab/>
        </w:r>
        <w:r w:rsidRPr="00BD0469">
          <w:rPr>
            <w:rStyle w:val="Hyperlink"/>
          </w:rPr>
          <w:t>Transmission.</w:t>
        </w:r>
        <w:r>
          <w:rPr>
            <w:webHidden/>
          </w:rPr>
          <w:tab/>
        </w:r>
        <w:r>
          <w:rPr>
            <w:webHidden/>
          </w:rPr>
          <w:fldChar w:fldCharType="begin"/>
        </w:r>
        <w:r>
          <w:rPr>
            <w:webHidden/>
          </w:rPr>
          <w:instrText xml:space="preserve"> PAGEREF _Toc480897733 \h </w:instrText>
        </w:r>
        <w:r>
          <w:rPr>
            <w:webHidden/>
          </w:rPr>
        </w:r>
        <w:r>
          <w:rPr>
            <w:webHidden/>
          </w:rPr>
          <w:fldChar w:fldCharType="separate"/>
        </w:r>
        <w:r w:rsidR="005F27AC">
          <w:rPr>
            <w:webHidden/>
          </w:rPr>
          <w:t>29</w:t>
        </w:r>
        <w:r>
          <w:rPr>
            <w:webHidden/>
          </w:rPr>
          <w:fldChar w:fldCharType="end"/>
        </w:r>
      </w:hyperlink>
    </w:p>
    <w:p w14:paraId="02F82039" w14:textId="7605F6FB" w:rsidR="006F107A" w:rsidRDefault="006F107A" w:rsidP="005F27AC">
      <w:pPr>
        <w:pStyle w:val="TOC2"/>
        <w:rPr>
          <w:rFonts w:asciiTheme="minorHAnsi" w:eastAsiaTheme="minorEastAsia" w:hAnsiTheme="minorHAnsi" w:cstheme="minorBidi"/>
          <w:sz w:val="22"/>
          <w:szCs w:val="22"/>
        </w:rPr>
      </w:pPr>
      <w:hyperlink w:anchor="_Toc480897734" w:history="1">
        <w:r w:rsidRPr="00BD0469">
          <w:rPr>
            <w:rStyle w:val="Hyperlink"/>
          </w:rPr>
          <w:t>3.3</w:t>
        </w:r>
        <w:r>
          <w:rPr>
            <w:rFonts w:asciiTheme="minorHAnsi" w:eastAsiaTheme="minorEastAsia" w:hAnsiTheme="minorHAnsi" w:cstheme="minorBidi"/>
            <w:sz w:val="22"/>
            <w:szCs w:val="22"/>
          </w:rPr>
          <w:tab/>
        </w:r>
        <w:r w:rsidRPr="00BD0469">
          <w:rPr>
            <w:rStyle w:val="Hyperlink"/>
          </w:rPr>
          <w:t>Scheduling.</w:t>
        </w:r>
        <w:r>
          <w:rPr>
            <w:webHidden/>
          </w:rPr>
          <w:tab/>
        </w:r>
        <w:r>
          <w:rPr>
            <w:webHidden/>
          </w:rPr>
          <w:fldChar w:fldCharType="begin"/>
        </w:r>
        <w:r>
          <w:rPr>
            <w:webHidden/>
          </w:rPr>
          <w:instrText xml:space="preserve"> PAGEREF _Toc480897734 \h </w:instrText>
        </w:r>
        <w:r>
          <w:rPr>
            <w:webHidden/>
          </w:rPr>
        </w:r>
        <w:r>
          <w:rPr>
            <w:webHidden/>
          </w:rPr>
          <w:fldChar w:fldCharType="separate"/>
        </w:r>
        <w:r w:rsidR="005F27AC">
          <w:rPr>
            <w:webHidden/>
          </w:rPr>
          <w:t>30</w:t>
        </w:r>
        <w:r>
          <w:rPr>
            <w:webHidden/>
          </w:rPr>
          <w:fldChar w:fldCharType="end"/>
        </w:r>
      </w:hyperlink>
    </w:p>
    <w:p w14:paraId="03F8DBF0" w14:textId="7FBCF277" w:rsidR="006F107A" w:rsidRDefault="006F107A" w:rsidP="005F27AC">
      <w:pPr>
        <w:pStyle w:val="TOC2"/>
        <w:rPr>
          <w:rFonts w:asciiTheme="minorHAnsi" w:eastAsiaTheme="minorEastAsia" w:hAnsiTheme="minorHAnsi" w:cstheme="minorBidi"/>
          <w:sz w:val="22"/>
          <w:szCs w:val="22"/>
        </w:rPr>
      </w:pPr>
      <w:hyperlink w:anchor="_Toc480897735" w:history="1">
        <w:r w:rsidRPr="00BD0469">
          <w:rPr>
            <w:rStyle w:val="Hyperlink"/>
          </w:rPr>
          <w:t>3.4</w:t>
        </w:r>
        <w:r>
          <w:rPr>
            <w:rFonts w:asciiTheme="minorHAnsi" w:eastAsiaTheme="minorEastAsia" w:hAnsiTheme="minorHAnsi" w:cstheme="minorBidi"/>
            <w:sz w:val="22"/>
            <w:szCs w:val="22"/>
          </w:rPr>
          <w:tab/>
        </w:r>
        <w:r w:rsidRPr="00BD0469">
          <w:rPr>
            <w:rStyle w:val="Hyperlink"/>
          </w:rPr>
          <w:t>Dispatch Notices.</w:t>
        </w:r>
        <w:r>
          <w:rPr>
            <w:webHidden/>
          </w:rPr>
          <w:tab/>
        </w:r>
        <w:r>
          <w:rPr>
            <w:webHidden/>
          </w:rPr>
          <w:fldChar w:fldCharType="begin"/>
        </w:r>
        <w:r>
          <w:rPr>
            <w:webHidden/>
          </w:rPr>
          <w:instrText xml:space="preserve"> PAGEREF _Toc480897735 \h </w:instrText>
        </w:r>
        <w:r>
          <w:rPr>
            <w:webHidden/>
          </w:rPr>
        </w:r>
        <w:r>
          <w:rPr>
            <w:webHidden/>
          </w:rPr>
          <w:fldChar w:fldCharType="separate"/>
        </w:r>
        <w:r w:rsidR="005F27AC">
          <w:rPr>
            <w:webHidden/>
          </w:rPr>
          <w:t>35</w:t>
        </w:r>
        <w:r>
          <w:rPr>
            <w:webHidden/>
          </w:rPr>
          <w:fldChar w:fldCharType="end"/>
        </w:r>
      </w:hyperlink>
    </w:p>
    <w:p w14:paraId="7D1A46A0" w14:textId="530DA6DF" w:rsidR="006F107A" w:rsidRDefault="006F107A" w:rsidP="005F27AC">
      <w:pPr>
        <w:pStyle w:val="TOC2"/>
        <w:rPr>
          <w:rFonts w:asciiTheme="minorHAnsi" w:eastAsiaTheme="minorEastAsia" w:hAnsiTheme="minorHAnsi" w:cstheme="minorBidi"/>
          <w:sz w:val="22"/>
          <w:szCs w:val="22"/>
        </w:rPr>
      </w:pPr>
      <w:hyperlink w:anchor="_Toc480897736" w:history="1">
        <w:r w:rsidRPr="00BD0469">
          <w:rPr>
            <w:rStyle w:val="Hyperlink"/>
          </w:rPr>
          <w:t>3.5</w:t>
        </w:r>
        <w:r>
          <w:rPr>
            <w:rFonts w:asciiTheme="minorHAnsi" w:eastAsiaTheme="minorEastAsia" w:hAnsiTheme="minorHAnsi" w:cstheme="minorBidi"/>
            <w:sz w:val="22"/>
            <w:szCs w:val="22"/>
          </w:rPr>
          <w:tab/>
        </w:r>
        <w:r w:rsidRPr="00BD0469">
          <w:rPr>
            <w:rStyle w:val="Hyperlink"/>
          </w:rPr>
          <w:t>Standards of Care.</w:t>
        </w:r>
        <w:r>
          <w:rPr>
            <w:webHidden/>
          </w:rPr>
          <w:tab/>
        </w:r>
        <w:r>
          <w:rPr>
            <w:webHidden/>
          </w:rPr>
          <w:fldChar w:fldCharType="begin"/>
        </w:r>
        <w:r>
          <w:rPr>
            <w:webHidden/>
          </w:rPr>
          <w:instrText xml:space="preserve"> PAGEREF _Toc480897736 \h </w:instrText>
        </w:r>
        <w:r>
          <w:rPr>
            <w:webHidden/>
          </w:rPr>
        </w:r>
        <w:r>
          <w:rPr>
            <w:webHidden/>
          </w:rPr>
          <w:fldChar w:fldCharType="separate"/>
        </w:r>
        <w:r w:rsidR="005F27AC">
          <w:rPr>
            <w:webHidden/>
          </w:rPr>
          <w:t>36</w:t>
        </w:r>
        <w:r>
          <w:rPr>
            <w:webHidden/>
          </w:rPr>
          <w:fldChar w:fldCharType="end"/>
        </w:r>
      </w:hyperlink>
    </w:p>
    <w:p w14:paraId="7414610C" w14:textId="524D03DB" w:rsidR="006F107A" w:rsidRDefault="006F107A" w:rsidP="005F27AC">
      <w:pPr>
        <w:pStyle w:val="TOC2"/>
        <w:rPr>
          <w:rFonts w:asciiTheme="minorHAnsi" w:eastAsiaTheme="minorEastAsia" w:hAnsiTheme="minorHAnsi" w:cstheme="minorBidi"/>
          <w:sz w:val="22"/>
          <w:szCs w:val="22"/>
        </w:rPr>
      </w:pPr>
      <w:hyperlink w:anchor="_Toc480897737" w:history="1">
        <w:r w:rsidRPr="00BD0469">
          <w:rPr>
            <w:rStyle w:val="Hyperlink"/>
          </w:rPr>
          <w:t>3.6</w:t>
        </w:r>
        <w:r>
          <w:rPr>
            <w:rFonts w:asciiTheme="minorHAnsi" w:eastAsiaTheme="minorEastAsia" w:hAnsiTheme="minorHAnsi" w:cstheme="minorBidi"/>
            <w:sz w:val="22"/>
            <w:szCs w:val="22"/>
          </w:rPr>
          <w:tab/>
        </w:r>
        <w:r w:rsidRPr="00BD0469">
          <w:rPr>
            <w:rStyle w:val="Hyperlink"/>
          </w:rPr>
          <w:t>Metering.</w:t>
        </w:r>
        <w:r>
          <w:rPr>
            <w:webHidden/>
          </w:rPr>
          <w:tab/>
        </w:r>
        <w:r>
          <w:rPr>
            <w:webHidden/>
          </w:rPr>
          <w:fldChar w:fldCharType="begin"/>
        </w:r>
        <w:r>
          <w:rPr>
            <w:webHidden/>
          </w:rPr>
          <w:instrText xml:space="preserve"> PAGEREF _Toc480897737 \h </w:instrText>
        </w:r>
        <w:r>
          <w:rPr>
            <w:webHidden/>
          </w:rPr>
        </w:r>
        <w:r>
          <w:rPr>
            <w:webHidden/>
          </w:rPr>
          <w:fldChar w:fldCharType="separate"/>
        </w:r>
        <w:r w:rsidR="005F27AC">
          <w:rPr>
            <w:webHidden/>
          </w:rPr>
          <w:t>37</w:t>
        </w:r>
        <w:r>
          <w:rPr>
            <w:webHidden/>
          </w:rPr>
          <w:fldChar w:fldCharType="end"/>
        </w:r>
      </w:hyperlink>
    </w:p>
    <w:p w14:paraId="4CDC00DF" w14:textId="628818DE" w:rsidR="006F107A" w:rsidRDefault="006F107A" w:rsidP="005F27AC">
      <w:pPr>
        <w:pStyle w:val="TOC2"/>
        <w:rPr>
          <w:rFonts w:asciiTheme="minorHAnsi" w:eastAsiaTheme="minorEastAsia" w:hAnsiTheme="minorHAnsi" w:cstheme="minorBidi"/>
          <w:sz w:val="22"/>
          <w:szCs w:val="22"/>
        </w:rPr>
      </w:pPr>
      <w:hyperlink w:anchor="_Toc480897738" w:history="1">
        <w:r w:rsidRPr="00BD0469">
          <w:rPr>
            <w:rStyle w:val="Hyperlink"/>
          </w:rPr>
          <w:t>3.7</w:t>
        </w:r>
        <w:r>
          <w:rPr>
            <w:rFonts w:asciiTheme="minorHAnsi" w:eastAsiaTheme="minorEastAsia" w:hAnsiTheme="minorHAnsi" w:cstheme="minorBidi"/>
            <w:sz w:val="22"/>
            <w:szCs w:val="22"/>
          </w:rPr>
          <w:tab/>
        </w:r>
        <w:r w:rsidRPr="00BD0469">
          <w:rPr>
            <w:rStyle w:val="Hyperlink"/>
          </w:rPr>
          <w:t>Outage Notification.</w:t>
        </w:r>
        <w:r>
          <w:rPr>
            <w:webHidden/>
          </w:rPr>
          <w:tab/>
        </w:r>
        <w:r>
          <w:rPr>
            <w:webHidden/>
          </w:rPr>
          <w:fldChar w:fldCharType="begin"/>
        </w:r>
        <w:r>
          <w:rPr>
            <w:webHidden/>
          </w:rPr>
          <w:instrText xml:space="preserve"> PAGEREF _Toc480897738 \h </w:instrText>
        </w:r>
        <w:r>
          <w:rPr>
            <w:webHidden/>
          </w:rPr>
        </w:r>
        <w:r>
          <w:rPr>
            <w:webHidden/>
          </w:rPr>
          <w:fldChar w:fldCharType="separate"/>
        </w:r>
        <w:r w:rsidR="005F27AC">
          <w:rPr>
            <w:webHidden/>
          </w:rPr>
          <w:t>38</w:t>
        </w:r>
        <w:r>
          <w:rPr>
            <w:webHidden/>
          </w:rPr>
          <w:fldChar w:fldCharType="end"/>
        </w:r>
      </w:hyperlink>
    </w:p>
    <w:p w14:paraId="2F1A3A10" w14:textId="7CA19666" w:rsidR="006F107A" w:rsidRDefault="006F107A" w:rsidP="005F27AC">
      <w:pPr>
        <w:pStyle w:val="TOC2"/>
        <w:rPr>
          <w:rFonts w:asciiTheme="minorHAnsi" w:eastAsiaTheme="minorEastAsia" w:hAnsiTheme="minorHAnsi" w:cstheme="minorBidi"/>
          <w:sz w:val="22"/>
          <w:szCs w:val="22"/>
        </w:rPr>
      </w:pPr>
      <w:hyperlink w:anchor="_Toc480897739" w:history="1">
        <w:r w:rsidRPr="00BD0469">
          <w:rPr>
            <w:rStyle w:val="Hyperlink"/>
          </w:rPr>
          <w:t>3.8</w:t>
        </w:r>
        <w:r>
          <w:rPr>
            <w:rFonts w:asciiTheme="minorHAnsi" w:eastAsiaTheme="minorEastAsia" w:hAnsiTheme="minorHAnsi" w:cstheme="minorBidi"/>
            <w:sz w:val="22"/>
            <w:szCs w:val="22"/>
          </w:rPr>
          <w:tab/>
        </w:r>
        <w:r w:rsidRPr="00BD0469">
          <w:rPr>
            <w:rStyle w:val="Hyperlink"/>
          </w:rPr>
          <w:t>Operations Logs and Access Rights.</w:t>
        </w:r>
        <w:r>
          <w:rPr>
            <w:webHidden/>
          </w:rPr>
          <w:tab/>
        </w:r>
        <w:r>
          <w:rPr>
            <w:webHidden/>
          </w:rPr>
          <w:fldChar w:fldCharType="begin"/>
        </w:r>
        <w:r>
          <w:rPr>
            <w:webHidden/>
          </w:rPr>
          <w:instrText xml:space="preserve"> PAGEREF _Toc480897739 \h </w:instrText>
        </w:r>
        <w:r>
          <w:rPr>
            <w:webHidden/>
          </w:rPr>
        </w:r>
        <w:r>
          <w:rPr>
            <w:webHidden/>
          </w:rPr>
          <w:fldChar w:fldCharType="separate"/>
        </w:r>
        <w:r w:rsidR="005F27AC">
          <w:rPr>
            <w:webHidden/>
          </w:rPr>
          <w:t>39</w:t>
        </w:r>
        <w:r>
          <w:rPr>
            <w:webHidden/>
          </w:rPr>
          <w:fldChar w:fldCharType="end"/>
        </w:r>
      </w:hyperlink>
    </w:p>
    <w:p w14:paraId="1C32437E" w14:textId="2D2DCA48" w:rsidR="006F107A" w:rsidRDefault="006F107A" w:rsidP="005F27AC">
      <w:pPr>
        <w:pStyle w:val="TOC2"/>
        <w:rPr>
          <w:rFonts w:asciiTheme="minorHAnsi" w:eastAsiaTheme="minorEastAsia" w:hAnsiTheme="minorHAnsi" w:cstheme="minorBidi"/>
          <w:sz w:val="22"/>
          <w:szCs w:val="22"/>
        </w:rPr>
      </w:pPr>
      <w:hyperlink w:anchor="_Toc480897740" w:history="1">
        <w:r w:rsidRPr="00BD0469">
          <w:rPr>
            <w:rStyle w:val="Hyperlink"/>
          </w:rPr>
          <w:t>3.9</w:t>
        </w:r>
        <w:r>
          <w:rPr>
            <w:rFonts w:asciiTheme="minorHAnsi" w:eastAsiaTheme="minorEastAsia" w:hAnsiTheme="minorHAnsi" w:cstheme="minorBidi"/>
            <w:sz w:val="22"/>
            <w:szCs w:val="22"/>
          </w:rPr>
          <w:tab/>
        </w:r>
        <w:r w:rsidRPr="00BD0469">
          <w:rPr>
            <w:rStyle w:val="Hyperlink"/>
          </w:rPr>
          <w:t>New Generation Facility.</w:t>
        </w:r>
        <w:r>
          <w:rPr>
            <w:webHidden/>
          </w:rPr>
          <w:tab/>
        </w:r>
        <w:r>
          <w:rPr>
            <w:webHidden/>
          </w:rPr>
          <w:fldChar w:fldCharType="begin"/>
        </w:r>
        <w:r>
          <w:rPr>
            <w:webHidden/>
          </w:rPr>
          <w:instrText xml:space="preserve"> PAGEREF _Toc480897740 \h </w:instrText>
        </w:r>
        <w:r>
          <w:rPr>
            <w:webHidden/>
          </w:rPr>
        </w:r>
        <w:r>
          <w:rPr>
            <w:webHidden/>
          </w:rPr>
          <w:fldChar w:fldCharType="separate"/>
        </w:r>
        <w:r w:rsidR="005F27AC">
          <w:rPr>
            <w:webHidden/>
          </w:rPr>
          <w:t>39</w:t>
        </w:r>
        <w:r>
          <w:rPr>
            <w:webHidden/>
          </w:rPr>
          <w:fldChar w:fldCharType="end"/>
        </w:r>
      </w:hyperlink>
    </w:p>
    <w:p w14:paraId="4F53FDC8" w14:textId="2D50055F" w:rsidR="006F107A" w:rsidRDefault="006F107A" w:rsidP="005F27AC">
      <w:pPr>
        <w:pStyle w:val="TOC2"/>
        <w:rPr>
          <w:rFonts w:asciiTheme="minorHAnsi" w:eastAsiaTheme="minorEastAsia" w:hAnsiTheme="minorHAnsi" w:cstheme="minorBidi"/>
          <w:sz w:val="22"/>
          <w:szCs w:val="22"/>
        </w:rPr>
      </w:pPr>
      <w:hyperlink w:anchor="_Toc480897741" w:history="1">
        <w:r w:rsidRPr="00BD0469">
          <w:rPr>
            <w:rStyle w:val="Hyperlink"/>
            <w:specVanish/>
          </w:rPr>
          <w:t>3.10</w:t>
        </w:r>
        <w:r>
          <w:rPr>
            <w:rFonts w:asciiTheme="minorHAnsi" w:eastAsiaTheme="minorEastAsia" w:hAnsiTheme="minorHAnsi" w:cstheme="minorBidi"/>
            <w:sz w:val="22"/>
            <w:szCs w:val="22"/>
          </w:rPr>
          <w:tab/>
        </w:r>
        <w:r w:rsidRPr="00BD0469">
          <w:rPr>
            <w:rStyle w:val="Hyperlink"/>
          </w:rPr>
          <w:t>Operating Procedures.</w:t>
        </w:r>
        <w:r>
          <w:rPr>
            <w:webHidden/>
          </w:rPr>
          <w:tab/>
        </w:r>
        <w:r>
          <w:rPr>
            <w:webHidden/>
          </w:rPr>
          <w:fldChar w:fldCharType="begin"/>
        </w:r>
        <w:r>
          <w:rPr>
            <w:webHidden/>
          </w:rPr>
          <w:instrText xml:space="preserve"> PAGEREF _Toc480897741 \h </w:instrText>
        </w:r>
        <w:r>
          <w:rPr>
            <w:webHidden/>
          </w:rPr>
        </w:r>
        <w:r>
          <w:rPr>
            <w:webHidden/>
          </w:rPr>
          <w:fldChar w:fldCharType="separate"/>
        </w:r>
        <w:r w:rsidR="005F27AC">
          <w:rPr>
            <w:webHidden/>
          </w:rPr>
          <w:t>42</w:t>
        </w:r>
        <w:r>
          <w:rPr>
            <w:webHidden/>
          </w:rPr>
          <w:fldChar w:fldCharType="end"/>
        </w:r>
      </w:hyperlink>
    </w:p>
    <w:p w14:paraId="643BC6A8" w14:textId="209FE706" w:rsidR="006F107A" w:rsidRDefault="006F107A" w:rsidP="005F27AC">
      <w:pPr>
        <w:pStyle w:val="TOC1"/>
        <w:rPr>
          <w:rFonts w:asciiTheme="minorHAnsi" w:eastAsiaTheme="minorEastAsia" w:hAnsiTheme="minorHAnsi" w:cstheme="minorBidi"/>
          <w:sz w:val="22"/>
          <w:szCs w:val="22"/>
        </w:rPr>
      </w:pPr>
      <w:hyperlink w:anchor="_Toc480897742" w:history="1">
        <w:r w:rsidRPr="00BD0469">
          <w:rPr>
            <w:rStyle w:val="Hyperlink"/>
          </w:rPr>
          <w:t>ARTICLE Four: COMPENSATION; MONTHLY PAYMENTS</w:t>
        </w:r>
        <w:r>
          <w:rPr>
            <w:webHidden/>
          </w:rPr>
          <w:tab/>
        </w:r>
        <w:r>
          <w:rPr>
            <w:webHidden/>
          </w:rPr>
          <w:fldChar w:fldCharType="begin"/>
        </w:r>
        <w:r>
          <w:rPr>
            <w:webHidden/>
          </w:rPr>
          <w:instrText xml:space="preserve"> PAGEREF _Toc480897742 \h </w:instrText>
        </w:r>
        <w:r>
          <w:rPr>
            <w:webHidden/>
          </w:rPr>
        </w:r>
        <w:r>
          <w:rPr>
            <w:webHidden/>
          </w:rPr>
          <w:fldChar w:fldCharType="separate"/>
        </w:r>
        <w:r w:rsidR="005F27AC">
          <w:rPr>
            <w:webHidden/>
          </w:rPr>
          <w:t>42</w:t>
        </w:r>
        <w:r>
          <w:rPr>
            <w:webHidden/>
          </w:rPr>
          <w:fldChar w:fldCharType="end"/>
        </w:r>
      </w:hyperlink>
    </w:p>
    <w:p w14:paraId="6441158A" w14:textId="452D83AF" w:rsidR="006F107A" w:rsidRDefault="006F107A" w:rsidP="005F27AC">
      <w:pPr>
        <w:pStyle w:val="TOC2"/>
        <w:rPr>
          <w:rFonts w:asciiTheme="minorHAnsi" w:eastAsiaTheme="minorEastAsia" w:hAnsiTheme="minorHAnsi" w:cstheme="minorBidi"/>
          <w:sz w:val="22"/>
          <w:szCs w:val="22"/>
        </w:rPr>
      </w:pPr>
      <w:hyperlink w:anchor="_Toc480897743" w:history="1">
        <w:r w:rsidRPr="00BD0469">
          <w:rPr>
            <w:rStyle w:val="Hyperlink"/>
          </w:rPr>
          <w:t>4.1</w:t>
        </w:r>
        <w:r>
          <w:rPr>
            <w:rFonts w:asciiTheme="minorHAnsi" w:eastAsiaTheme="minorEastAsia" w:hAnsiTheme="minorHAnsi" w:cstheme="minorBidi"/>
            <w:sz w:val="22"/>
            <w:szCs w:val="22"/>
          </w:rPr>
          <w:tab/>
        </w:r>
        <w:r w:rsidRPr="00BD0469">
          <w:rPr>
            <w:rStyle w:val="Hyperlink"/>
          </w:rPr>
          <w:t>Energy Payment.</w:t>
        </w:r>
        <w:r>
          <w:rPr>
            <w:webHidden/>
          </w:rPr>
          <w:tab/>
        </w:r>
        <w:r>
          <w:rPr>
            <w:webHidden/>
          </w:rPr>
          <w:fldChar w:fldCharType="begin"/>
        </w:r>
        <w:r>
          <w:rPr>
            <w:webHidden/>
          </w:rPr>
          <w:instrText xml:space="preserve"> PAGEREF _Toc480897743 \h </w:instrText>
        </w:r>
        <w:r>
          <w:rPr>
            <w:webHidden/>
          </w:rPr>
        </w:r>
        <w:r>
          <w:rPr>
            <w:webHidden/>
          </w:rPr>
          <w:fldChar w:fldCharType="separate"/>
        </w:r>
        <w:r w:rsidR="005F27AC">
          <w:rPr>
            <w:webHidden/>
          </w:rPr>
          <w:t>42</w:t>
        </w:r>
        <w:r>
          <w:rPr>
            <w:webHidden/>
          </w:rPr>
          <w:fldChar w:fldCharType="end"/>
        </w:r>
      </w:hyperlink>
    </w:p>
    <w:p w14:paraId="2FE4284C" w14:textId="410EDD6F" w:rsidR="006F107A" w:rsidRDefault="006F107A" w:rsidP="005F27AC">
      <w:pPr>
        <w:pStyle w:val="TOC2"/>
        <w:rPr>
          <w:rFonts w:asciiTheme="minorHAnsi" w:eastAsiaTheme="minorEastAsia" w:hAnsiTheme="minorHAnsi" w:cstheme="minorBidi"/>
          <w:sz w:val="22"/>
          <w:szCs w:val="22"/>
        </w:rPr>
      </w:pPr>
      <w:hyperlink w:anchor="_Toc480897744" w:history="1">
        <w:r w:rsidRPr="00BD0469">
          <w:rPr>
            <w:rStyle w:val="Hyperlink"/>
            <w:specVanish/>
          </w:rPr>
          <w:t>4.2</w:t>
        </w:r>
        <w:r>
          <w:rPr>
            <w:rFonts w:asciiTheme="minorHAnsi" w:eastAsiaTheme="minorEastAsia" w:hAnsiTheme="minorHAnsi" w:cstheme="minorBidi"/>
            <w:sz w:val="22"/>
            <w:szCs w:val="22"/>
          </w:rPr>
          <w:tab/>
        </w:r>
        <w:r w:rsidRPr="00BD0469">
          <w:rPr>
            <w:rStyle w:val="Hyperlink"/>
          </w:rPr>
          <w:t>Imbalance Energy.</w:t>
        </w:r>
        <w:r>
          <w:rPr>
            <w:webHidden/>
          </w:rPr>
          <w:tab/>
        </w:r>
        <w:r>
          <w:rPr>
            <w:webHidden/>
          </w:rPr>
          <w:fldChar w:fldCharType="begin"/>
        </w:r>
        <w:r>
          <w:rPr>
            <w:webHidden/>
          </w:rPr>
          <w:instrText xml:space="preserve"> PAGEREF _Toc480897744 \h </w:instrText>
        </w:r>
        <w:r>
          <w:rPr>
            <w:webHidden/>
          </w:rPr>
        </w:r>
        <w:r>
          <w:rPr>
            <w:webHidden/>
          </w:rPr>
          <w:fldChar w:fldCharType="separate"/>
        </w:r>
        <w:r w:rsidR="005F27AC">
          <w:rPr>
            <w:webHidden/>
          </w:rPr>
          <w:t>47</w:t>
        </w:r>
        <w:r>
          <w:rPr>
            <w:webHidden/>
          </w:rPr>
          <w:fldChar w:fldCharType="end"/>
        </w:r>
      </w:hyperlink>
    </w:p>
    <w:p w14:paraId="5EEACB4B" w14:textId="4D09A771" w:rsidR="006F107A" w:rsidRDefault="006F107A" w:rsidP="005F27AC">
      <w:pPr>
        <w:pStyle w:val="TOC2"/>
        <w:rPr>
          <w:rFonts w:asciiTheme="minorHAnsi" w:eastAsiaTheme="minorEastAsia" w:hAnsiTheme="minorHAnsi" w:cstheme="minorBidi"/>
          <w:sz w:val="22"/>
          <w:szCs w:val="22"/>
        </w:rPr>
      </w:pPr>
      <w:hyperlink w:anchor="_Toc480897745" w:history="1">
        <w:r w:rsidRPr="00BD0469">
          <w:rPr>
            <w:rStyle w:val="Hyperlink"/>
            <w:specVanish/>
          </w:rPr>
          <w:t>4.3</w:t>
        </w:r>
        <w:r>
          <w:rPr>
            <w:rFonts w:asciiTheme="minorHAnsi" w:eastAsiaTheme="minorEastAsia" w:hAnsiTheme="minorHAnsi" w:cstheme="minorBidi"/>
            <w:sz w:val="22"/>
            <w:szCs w:val="22"/>
          </w:rPr>
          <w:tab/>
        </w:r>
        <w:r w:rsidRPr="00BD0469">
          <w:rPr>
            <w:rStyle w:val="Hyperlink"/>
          </w:rPr>
          <w:t>Additional Compensation.</w:t>
        </w:r>
        <w:r>
          <w:rPr>
            <w:webHidden/>
          </w:rPr>
          <w:tab/>
        </w:r>
        <w:r>
          <w:rPr>
            <w:webHidden/>
          </w:rPr>
          <w:fldChar w:fldCharType="begin"/>
        </w:r>
        <w:r>
          <w:rPr>
            <w:webHidden/>
          </w:rPr>
          <w:instrText xml:space="preserve"> PAGEREF _Toc480897745 \h </w:instrText>
        </w:r>
        <w:r>
          <w:rPr>
            <w:webHidden/>
          </w:rPr>
        </w:r>
        <w:r>
          <w:rPr>
            <w:webHidden/>
          </w:rPr>
          <w:fldChar w:fldCharType="separate"/>
        </w:r>
        <w:r w:rsidR="005F27AC">
          <w:rPr>
            <w:webHidden/>
          </w:rPr>
          <w:t>48</w:t>
        </w:r>
        <w:r>
          <w:rPr>
            <w:webHidden/>
          </w:rPr>
          <w:fldChar w:fldCharType="end"/>
        </w:r>
      </w:hyperlink>
    </w:p>
    <w:p w14:paraId="7085D45C" w14:textId="04875DB2" w:rsidR="006F107A" w:rsidRDefault="006F107A" w:rsidP="005F27AC">
      <w:pPr>
        <w:pStyle w:val="TOC2"/>
        <w:rPr>
          <w:rFonts w:asciiTheme="minorHAnsi" w:eastAsiaTheme="minorEastAsia" w:hAnsiTheme="minorHAnsi" w:cstheme="minorBidi"/>
          <w:sz w:val="22"/>
          <w:szCs w:val="22"/>
        </w:rPr>
      </w:pPr>
      <w:hyperlink w:anchor="_Toc480897746" w:history="1">
        <w:r w:rsidRPr="00BD0469">
          <w:rPr>
            <w:rStyle w:val="Hyperlink"/>
            <w:specVanish/>
          </w:rPr>
          <w:t>4.4</w:t>
        </w:r>
        <w:r>
          <w:rPr>
            <w:rFonts w:asciiTheme="minorHAnsi" w:eastAsiaTheme="minorEastAsia" w:hAnsiTheme="minorHAnsi" w:cstheme="minorBidi"/>
            <w:sz w:val="22"/>
            <w:szCs w:val="22"/>
          </w:rPr>
          <w:tab/>
        </w:r>
        <w:r w:rsidRPr="00BD0469">
          <w:rPr>
            <w:rStyle w:val="Hyperlink"/>
          </w:rPr>
          <w:t>Energy Sales Prior to Commercial Operation Date.</w:t>
        </w:r>
        <w:r>
          <w:rPr>
            <w:webHidden/>
          </w:rPr>
          <w:tab/>
        </w:r>
        <w:r>
          <w:rPr>
            <w:webHidden/>
          </w:rPr>
          <w:fldChar w:fldCharType="begin"/>
        </w:r>
        <w:r>
          <w:rPr>
            <w:webHidden/>
          </w:rPr>
          <w:instrText xml:space="preserve"> PAGEREF _Toc480897746 \h </w:instrText>
        </w:r>
        <w:r>
          <w:rPr>
            <w:webHidden/>
          </w:rPr>
        </w:r>
        <w:r>
          <w:rPr>
            <w:webHidden/>
          </w:rPr>
          <w:fldChar w:fldCharType="separate"/>
        </w:r>
        <w:r w:rsidR="005F27AC">
          <w:rPr>
            <w:webHidden/>
          </w:rPr>
          <w:t>48</w:t>
        </w:r>
        <w:r>
          <w:rPr>
            <w:webHidden/>
          </w:rPr>
          <w:fldChar w:fldCharType="end"/>
        </w:r>
      </w:hyperlink>
    </w:p>
    <w:p w14:paraId="5930BEA3" w14:textId="36960314" w:rsidR="006F107A" w:rsidRDefault="006F107A" w:rsidP="005F27AC">
      <w:pPr>
        <w:pStyle w:val="TOC1"/>
        <w:rPr>
          <w:rFonts w:asciiTheme="minorHAnsi" w:eastAsiaTheme="minorEastAsia" w:hAnsiTheme="minorHAnsi" w:cstheme="minorBidi"/>
          <w:sz w:val="22"/>
          <w:szCs w:val="22"/>
        </w:rPr>
      </w:pPr>
      <w:hyperlink w:anchor="_Toc480897747" w:history="1">
        <w:r w:rsidRPr="00BD0469">
          <w:rPr>
            <w:rStyle w:val="Hyperlink"/>
          </w:rPr>
          <w:t>ARTICLE Five: EVENTS OF DEFAULT; Force Majeure</w:t>
        </w:r>
        <w:r>
          <w:rPr>
            <w:webHidden/>
          </w:rPr>
          <w:tab/>
        </w:r>
        <w:r>
          <w:rPr>
            <w:webHidden/>
          </w:rPr>
          <w:fldChar w:fldCharType="begin"/>
        </w:r>
        <w:r>
          <w:rPr>
            <w:webHidden/>
          </w:rPr>
          <w:instrText xml:space="preserve"> PAGEREF _Toc480897747 \h </w:instrText>
        </w:r>
        <w:r>
          <w:rPr>
            <w:webHidden/>
          </w:rPr>
        </w:r>
        <w:r>
          <w:rPr>
            <w:webHidden/>
          </w:rPr>
          <w:fldChar w:fldCharType="separate"/>
        </w:r>
        <w:r w:rsidR="005F27AC">
          <w:rPr>
            <w:webHidden/>
          </w:rPr>
          <w:t>48</w:t>
        </w:r>
        <w:r>
          <w:rPr>
            <w:webHidden/>
          </w:rPr>
          <w:fldChar w:fldCharType="end"/>
        </w:r>
      </w:hyperlink>
    </w:p>
    <w:p w14:paraId="3E0E5EBD" w14:textId="10D9CCB7" w:rsidR="006F107A" w:rsidRDefault="006F107A" w:rsidP="005F27AC">
      <w:pPr>
        <w:pStyle w:val="TOC2"/>
        <w:rPr>
          <w:rFonts w:asciiTheme="minorHAnsi" w:eastAsiaTheme="minorEastAsia" w:hAnsiTheme="minorHAnsi" w:cstheme="minorBidi"/>
          <w:sz w:val="22"/>
          <w:szCs w:val="22"/>
        </w:rPr>
      </w:pPr>
      <w:hyperlink w:anchor="_Toc480897748" w:history="1">
        <w:r w:rsidRPr="00BD0469">
          <w:rPr>
            <w:rStyle w:val="Hyperlink"/>
            <w:specVanish/>
          </w:rPr>
          <w:t>5.1</w:t>
        </w:r>
        <w:r>
          <w:rPr>
            <w:rFonts w:asciiTheme="minorHAnsi" w:eastAsiaTheme="minorEastAsia" w:hAnsiTheme="minorHAnsi" w:cstheme="minorBidi"/>
            <w:sz w:val="22"/>
            <w:szCs w:val="22"/>
          </w:rPr>
          <w:tab/>
        </w:r>
        <w:r w:rsidRPr="00BD0469">
          <w:rPr>
            <w:rStyle w:val="Hyperlink"/>
          </w:rPr>
          <w:t>Events of Default.</w:t>
        </w:r>
        <w:r>
          <w:rPr>
            <w:webHidden/>
          </w:rPr>
          <w:tab/>
        </w:r>
        <w:r>
          <w:rPr>
            <w:webHidden/>
          </w:rPr>
          <w:fldChar w:fldCharType="begin"/>
        </w:r>
        <w:r>
          <w:rPr>
            <w:webHidden/>
          </w:rPr>
          <w:instrText xml:space="preserve"> PAGEREF _Toc480897748 \h </w:instrText>
        </w:r>
        <w:r>
          <w:rPr>
            <w:webHidden/>
          </w:rPr>
        </w:r>
        <w:r>
          <w:rPr>
            <w:webHidden/>
          </w:rPr>
          <w:fldChar w:fldCharType="separate"/>
        </w:r>
        <w:r w:rsidR="005F27AC">
          <w:rPr>
            <w:webHidden/>
          </w:rPr>
          <w:t>48</w:t>
        </w:r>
        <w:r>
          <w:rPr>
            <w:webHidden/>
          </w:rPr>
          <w:fldChar w:fldCharType="end"/>
        </w:r>
      </w:hyperlink>
    </w:p>
    <w:p w14:paraId="4855453D" w14:textId="01EA2669" w:rsidR="006F107A" w:rsidRDefault="006F107A" w:rsidP="005F27AC">
      <w:pPr>
        <w:pStyle w:val="TOC2"/>
        <w:rPr>
          <w:rFonts w:asciiTheme="minorHAnsi" w:eastAsiaTheme="minorEastAsia" w:hAnsiTheme="minorHAnsi" w:cstheme="minorBidi"/>
          <w:sz w:val="22"/>
          <w:szCs w:val="22"/>
        </w:rPr>
      </w:pPr>
      <w:hyperlink w:anchor="_Toc480897749" w:history="1">
        <w:r w:rsidRPr="00BD0469">
          <w:rPr>
            <w:rStyle w:val="Hyperlink"/>
            <w:highlight w:val="green"/>
            <w:specVanish/>
          </w:rPr>
          <w:t>5.2</w:t>
        </w:r>
        <w:r>
          <w:rPr>
            <w:rFonts w:asciiTheme="minorHAnsi" w:eastAsiaTheme="minorEastAsia" w:hAnsiTheme="minorHAnsi" w:cstheme="minorBidi"/>
            <w:sz w:val="22"/>
            <w:szCs w:val="22"/>
          </w:rPr>
          <w:tab/>
        </w:r>
        <w:r w:rsidRPr="00BD0469">
          <w:rPr>
            <w:rStyle w:val="Hyperlink"/>
          </w:rPr>
          <w:t xml:space="preserve">Remedies; </w:t>
        </w:r>
        <w:r w:rsidRPr="00BD0469">
          <w:rPr>
            <w:rStyle w:val="Hyperlink"/>
            <w:highlight w:val="green"/>
          </w:rPr>
          <w:t>Declaration of Early Termination Date</w:t>
        </w:r>
        <w:r w:rsidRPr="00BD0469">
          <w:rPr>
            <w:rStyle w:val="Hyperlink"/>
          </w:rPr>
          <w:t>.</w:t>
        </w:r>
        <w:r>
          <w:rPr>
            <w:webHidden/>
          </w:rPr>
          <w:tab/>
        </w:r>
        <w:r>
          <w:rPr>
            <w:webHidden/>
          </w:rPr>
          <w:fldChar w:fldCharType="begin"/>
        </w:r>
        <w:r>
          <w:rPr>
            <w:webHidden/>
          </w:rPr>
          <w:instrText xml:space="preserve"> PAGEREF _Toc480897749 \h </w:instrText>
        </w:r>
        <w:r>
          <w:rPr>
            <w:webHidden/>
          </w:rPr>
        </w:r>
        <w:r>
          <w:rPr>
            <w:webHidden/>
          </w:rPr>
          <w:fldChar w:fldCharType="separate"/>
        </w:r>
        <w:r w:rsidR="005F27AC">
          <w:rPr>
            <w:webHidden/>
          </w:rPr>
          <w:t>50</w:t>
        </w:r>
        <w:r>
          <w:rPr>
            <w:webHidden/>
          </w:rPr>
          <w:fldChar w:fldCharType="end"/>
        </w:r>
      </w:hyperlink>
    </w:p>
    <w:p w14:paraId="0A4E0111" w14:textId="22768725" w:rsidR="006F107A" w:rsidRDefault="006F107A" w:rsidP="005F27AC">
      <w:pPr>
        <w:pStyle w:val="TOC2"/>
        <w:rPr>
          <w:rFonts w:asciiTheme="minorHAnsi" w:eastAsiaTheme="minorEastAsia" w:hAnsiTheme="minorHAnsi" w:cstheme="minorBidi"/>
          <w:sz w:val="22"/>
          <w:szCs w:val="22"/>
        </w:rPr>
      </w:pPr>
      <w:hyperlink w:anchor="_Toc480897750" w:history="1">
        <w:r w:rsidRPr="00BD0469">
          <w:rPr>
            <w:rStyle w:val="Hyperlink"/>
            <w:specVanish/>
          </w:rPr>
          <w:t>5.3</w:t>
        </w:r>
        <w:r>
          <w:rPr>
            <w:rFonts w:asciiTheme="minorHAnsi" w:eastAsiaTheme="minorEastAsia" w:hAnsiTheme="minorHAnsi" w:cstheme="minorBidi"/>
            <w:sz w:val="22"/>
            <w:szCs w:val="22"/>
          </w:rPr>
          <w:tab/>
        </w:r>
        <w:r w:rsidRPr="00BD0469">
          <w:rPr>
            <w:rStyle w:val="Hyperlink"/>
          </w:rPr>
          <w:t>Termination Payment.</w:t>
        </w:r>
        <w:r>
          <w:rPr>
            <w:webHidden/>
          </w:rPr>
          <w:tab/>
        </w:r>
        <w:r>
          <w:rPr>
            <w:webHidden/>
          </w:rPr>
          <w:fldChar w:fldCharType="begin"/>
        </w:r>
        <w:r>
          <w:rPr>
            <w:webHidden/>
          </w:rPr>
          <w:instrText xml:space="preserve"> PAGEREF _Toc480897750 \h </w:instrText>
        </w:r>
        <w:r>
          <w:rPr>
            <w:webHidden/>
          </w:rPr>
        </w:r>
        <w:r>
          <w:rPr>
            <w:webHidden/>
          </w:rPr>
          <w:fldChar w:fldCharType="separate"/>
        </w:r>
        <w:r w:rsidR="005F27AC">
          <w:rPr>
            <w:webHidden/>
          </w:rPr>
          <w:t>51</w:t>
        </w:r>
        <w:r>
          <w:rPr>
            <w:webHidden/>
          </w:rPr>
          <w:fldChar w:fldCharType="end"/>
        </w:r>
      </w:hyperlink>
    </w:p>
    <w:p w14:paraId="6D8B9CB9" w14:textId="64662C40" w:rsidR="006F107A" w:rsidRDefault="006F107A" w:rsidP="005F27AC">
      <w:pPr>
        <w:pStyle w:val="TOC2"/>
        <w:rPr>
          <w:rFonts w:asciiTheme="minorHAnsi" w:eastAsiaTheme="minorEastAsia" w:hAnsiTheme="minorHAnsi" w:cstheme="minorBidi"/>
          <w:sz w:val="22"/>
          <w:szCs w:val="22"/>
        </w:rPr>
      </w:pPr>
      <w:hyperlink w:anchor="_Toc480897751" w:history="1">
        <w:r w:rsidRPr="00BD0469">
          <w:rPr>
            <w:rStyle w:val="Hyperlink"/>
            <w:highlight w:val="green"/>
            <w:specVanish/>
          </w:rPr>
          <w:t>5.4</w:t>
        </w:r>
        <w:r>
          <w:rPr>
            <w:rFonts w:asciiTheme="minorHAnsi" w:eastAsiaTheme="minorEastAsia" w:hAnsiTheme="minorHAnsi" w:cstheme="minorBidi"/>
            <w:sz w:val="22"/>
            <w:szCs w:val="22"/>
          </w:rPr>
          <w:tab/>
        </w:r>
        <w:r w:rsidRPr="00BD0469">
          <w:rPr>
            <w:rStyle w:val="Hyperlink"/>
            <w:highlight w:val="green"/>
          </w:rPr>
          <w:t>Notice of Payment of Termination Payment.</w:t>
        </w:r>
        <w:r>
          <w:rPr>
            <w:webHidden/>
          </w:rPr>
          <w:tab/>
        </w:r>
        <w:r>
          <w:rPr>
            <w:webHidden/>
          </w:rPr>
          <w:fldChar w:fldCharType="begin"/>
        </w:r>
        <w:r>
          <w:rPr>
            <w:webHidden/>
          </w:rPr>
          <w:instrText xml:space="preserve"> PAGEREF _Toc480897751 \h </w:instrText>
        </w:r>
        <w:r>
          <w:rPr>
            <w:webHidden/>
          </w:rPr>
        </w:r>
        <w:r>
          <w:rPr>
            <w:webHidden/>
          </w:rPr>
          <w:fldChar w:fldCharType="separate"/>
        </w:r>
        <w:r w:rsidR="005F27AC">
          <w:rPr>
            <w:webHidden/>
          </w:rPr>
          <w:t>51</w:t>
        </w:r>
        <w:r>
          <w:rPr>
            <w:webHidden/>
          </w:rPr>
          <w:fldChar w:fldCharType="end"/>
        </w:r>
      </w:hyperlink>
    </w:p>
    <w:p w14:paraId="20086436" w14:textId="773D2339" w:rsidR="006F107A" w:rsidRDefault="006F107A" w:rsidP="005F27AC">
      <w:pPr>
        <w:pStyle w:val="TOC2"/>
        <w:rPr>
          <w:rFonts w:asciiTheme="minorHAnsi" w:eastAsiaTheme="minorEastAsia" w:hAnsiTheme="minorHAnsi" w:cstheme="minorBidi"/>
          <w:sz w:val="22"/>
          <w:szCs w:val="22"/>
        </w:rPr>
      </w:pPr>
      <w:hyperlink w:anchor="_Toc480897752" w:history="1">
        <w:r w:rsidRPr="00BD0469">
          <w:rPr>
            <w:rStyle w:val="Hyperlink"/>
            <w:highlight w:val="green"/>
            <w:specVanish/>
          </w:rPr>
          <w:t>5.5</w:t>
        </w:r>
        <w:r>
          <w:rPr>
            <w:rFonts w:asciiTheme="minorHAnsi" w:eastAsiaTheme="minorEastAsia" w:hAnsiTheme="minorHAnsi" w:cstheme="minorBidi"/>
            <w:sz w:val="22"/>
            <w:szCs w:val="22"/>
          </w:rPr>
          <w:tab/>
        </w:r>
        <w:r w:rsidRPr="00BD0469">
          <w:rPr>
            <w:rStyle w:val="Hyperlink"/>
            <w:highlight w:val="green"/>
          </w:rPr>
          <w:t>Disputes With Respect to Termination Payment.</w:t>
        </w:r>
        <w:r>
          <w:rPr>
            <w:webHidden/>
          </w:rPr>
          <w:tab/>
        </w:r>
        <w:r>
          <w:rPr>
            <w:webHidden/>
          </w:rPr>
          <w:fldChar w:fldCharType="begin"/>
        </w:r>
        <w:r>
          <w:rPr>
            <w:webHidden/>
          </w:rPr>
          <w:instrText xml:space="preserve"> PAGEREF _Toc480897752 \h </w:instrText>
        </w:r>
        <w:r>
          <w:rPr>
            <w:webHidden/>
          </w:rPr>
        </w:r>
        <w:r>
          <w:rPr>
            <w:webHidden/>
          </w:rPr>
          <w:fldChar w:fldCharType="separate"/>
        </w:r>
        <w:r w:rsidR="005F27AC">
          <w:rPr>
            <w:webHidden/>
          </w:rPr>
          <w:t>51</w:t>
        </w:r>
        <w:r>
          <w:rPr>
            <w:webHidden/>
          </w:rPr>
          <w:fldChar w:fldCharType="end"/>
        </w:r>
      </w:hyperlink>
    </w:p>
    <w:p w14:paraId="7CF940F5" w14:textId="526961FB" w:rsidR="006F107A" w:rsidRDefault="006F107A" w:rsidP="005F27AC">
      <w:pPr>
        <w:pStyle w:val="TOC2"/>
        <w:rPr>
          <w:rFonts w:asciiTheme="minorHAnsi" w:eastAsiaTheme="minorEastAsia" w:hAnsiTheme="minorHAnsi" w:cstheme="minorBidi"/>
          <w:sz w:val="22"/>
          <w:szCs w:val="22"/>
        </w:rPr>
      </w:pPr>
      <w:hyperlink w:anchor="_Toc480897753" w:history="1">
        <w:r w:rsidRPr="00BD0469">
          <w:rPr>
            <w:rStyle w:val="Hyperlink"/>
            <w:specVanish/>
          </w:rPr>
          <w:t>5.6</w:t>
        </w:r>
        <w:r>
          <w:rPr>
            <w:rFonts w:asciiTheme="minorHAnsi" w:eastAsiaTheme="minorEastAsia" w:hAnsiTheme="minorHAnsi" w:cstheme="minorBidi"/>
            <w:sz w:val="22"/>
            <w:szCs w:val="22"/>
          </w:rPr>
          <w:tab/>
        </w:r>
        <w:r w:rsidRPr="00BD0469">
          <w:rPr>
            <w:rStyle w:val="Hyperlink"/>
          </w:rPr>
          <w:t>Rights And Remedies Are Cumulative.</w:t>
        </w:r>
        <w:r>
          <w:rPr>
            <w:webHidden/>
          </w:rPr>
          <w:tab/>
        </w:r>
        <w:r>
          <w:rPr>
            <w:webHidden/>
          </w:rPr>
          <w:fldChar w:fldCharType="begin"/>
        </w:r>
        <w:r>
          <w:rPr>
            <w:webHidden/>
          </w:rPr>
          <w:instrText xml:space="preserve"> PAGEREF _Toc480897753 \h </w:instrText>
        </w:r>
        <w:r>
          <w:rPr>
            <w:webHidden/>
          </w:rPr>
        </w:r>
        <w:r>
          <w:rPr>
            <w:webHidden/>
          </w:rPr>
          <w:fldChar w:fldCharType="separate"/>
        </w:r>
        <w:r w:rsidR="005F27AC">
          <w:rPr>
            <w:webHidden/>
          </w:rPr>
          <w:t>51</w:t>
        </w:r>
        <w:r>
          <w:rPr>
            <w:webHidden/>
          </w:rPr>
          <w:fldChar w:fldCharType="end"/>
        </w:r>
      </w:hyperlink>
    </w:p>
    <w:p w14:paraId="013DF2F1" w14:textId="4017E46A" w:rsidR="006F107A" w:rsidRDefault="006F107A" w:rsidP="005F27AC">
      <w:pPr>
        <w:pStyle w:val="TOC2"/>
        <w:rPr>
          <w:rFonts w:asciiTheme="minorHAnsi" w:eastAsiaTheme="minorEastAsia" w:hAnsiTheme="minorHAnsi" w:cstheme="minorBidi"/>
          <w:sz w:val="22"/>
          <w:szCs w:val="22"/>
        </w:rPr>
      </w:pPr>
      <w:hyperlink w:anchor="_Toc480897754" w:history="1">
        <w:r w:rsidRPr="00BD0469">
          <w:rPr>
            <w:rStyle w:val="Hyperlink"/>
            <w:specVanish/>
          </w:rPr>
          <w:t>5.7</w:t>
        </w:r>
        <w:r>
          <w:rPr>
            <w:rFonts w:asciiTheme="minorHAnsi" w:eastAsiaTheme="minorEastAsia" w:hAnsiTheme="minorHAnsi" w:cstheme="minorBidi"/>
            <w:sz w:val="22"/>
            <w:szCs w:val="22"/>
          </w:rPr>
          <w:tab/>
        </w:r>
        <w:r w:rsidRPr="00BD0469">
          <w:rPr>
            <w:rStyle w:val="Hyperlink"/>
          </w:rPr>
          <w:t>Mitigation.</w:t>
        </w:r>
        <w:r>
          <w:rPr>
            <w:webHidden/>
          </w:rPr>
          <w:tab/>
        </w:r>
        <w:r>
          <w:rPr>
            <w:webHidden/>
          </w:rPr>
          <w:fldChar w:fldCharType="begin"/>
        </w:r>
        <w:r>
          <w:rPr>
            <w:webHidden/>
          </w:rPr>
          <w:instrText xml:space="preserve"> PAGEREF _Toc480897754 \h </w:instrText>
        </w:r>
        <w:r>
          <w:rPr>
            <w:webHidden/>
          </w:rPr>
        </w:r>
        <w:r>
          <w:rPr>
            <w:webHidden/>
          </w:rPr>
          <w:fldChar w:fldCharType="separate"/>
        </w:r>
        <w:r w:rsidR="005F27AC">
          <w:rPr>
            <w:webHidden/>
          </w:rPr>
          <w:t>51</w:t>
        </w:r>
        <w:r>
          <w:rPr>
            <w:webHidden/>
          </w:rPr>
          <w:fldChar w:fldCharType="end"/>
        </w:r>
      </w:hyperlink>
    </w:p>
    <w:p w14:paraId="409DA573" w14:textId="382B6C16" w:rsidR="006F107A" w:rsidRDefault="006F107A" w:rsidP="005F27AC">
      <w:pPr>
        <w:pStyle w:val="TOC2"/>
        <w:rPr>
          <w:rFonts w:asciiTheme="minorHAnsi" w:eastAsiaTheme="minorEastAsia" w:hAnsiTheme="minorHAnsi" w:cstheme="minorBidi"/>
          <w:sz w:val="22"/>
          <w:szCs w:val="22"/>
        </w:rPr>
      </w:pPr>
      <w:hyperlink w:anchor="_Toc480897755" w:history="1">
        <w:r w:rsidRPr="00BD0469">
          <w:rPr>
            <w:rStyle w:val="Hyperlink"/>
            <w:specVanish/>
          </w:rPr>
          <w:t>5.8</w:t>
        </w:r>
        <w:r>
          <w:rPr>
            <w:rFonts w:asciiTheme="minorHAnsi" w:eastAsiaTheme="minorEastAsia" w:hAnsiTheme="minorHAnsi" w:cstheme="minorBidi"/>
            <w:sz w:val="22"/>
            <w:szCs w:val="22"/>
          </w:rPr>
          <w:tab/>
        </w:r>
        <w:r w:rsidRPr="00BD0469">
          <w:rPr>
            <w:rStyle w:val="Hyperlink"/>
          </w:rPr>
          <w:t>Force Majeure.</w:t>
        </w:r>
        <w:r>
          <w:rPr>
            <w:webHidden/>
          </w:rPr>
          <w:tab/>
        </w:r>
        <w:r>
          <w:rPr>
            <w:webHidden/>
          </w:rPr>
          <w:fldChar w:fldCharType="begin"/>
        </w:r>
        <w:r>
          <w:rPr>
            <w:webHidden/>
          </w:rPr>
          <w:instrText xml:space="preserve"> PAGEREF _Toc480897755 \h </w:instrText>
        </w:r>
        <w:r>
          <w:rPr>
            <w:webHidden/>
          </w:rPr>
        </w:r>
        <w:r>
          <w:rPr>
            <w:webHidden/>
          </w:rPr>
          <w:fldChar w:fldCharType="separate"/>
        </w:r>
        <w:r w:rsidR="005F27AC">
          <w:rPr>
            <w:webHidden/>
          </w:rPr>
          <w:t>52</w:t>
        </w:r>
        <w:r>
          <w:rPr>
            <w:webHidden/>
          </w:rPr>
          <w:fldChar w:fldCharType="end"/>
        </w:r>
      </w:hyperlink>
    </w:p>
    <w:p w14:paraId="7AE0F275" w14:textId="34567432" w:rsidR="006F107A" w:rsidRDefault="006F107A" w:rsidP="005F27AC">
      <w:pPr>
        <w:pStyle w:val="TOC1"/>
        <w:rPr>
          <w:rFonts w:asciiTheme="minorHAnsi" w:eastAsiaTheme="minorEastAsia" w:hAnsiTheme="minorHAnsi" w:cstheme="minorBidi"/>
          <w:sz w:val="22"/>
          <w:szCs w:val="22"/>
        </w:rPr>
      </w:pPr>
      <w:hyperlink w:anchor="_Toc480897756" w:history="1">
        <w:r w:rsidRPr="00BD0469">
          <w:rPr>
            <w:rStyle w:val="Hyperlink"/>
          </w:rPr>
          <w:t>ARTICLE Six: PAYMENT</w:t>
        </w:r>
        <w:r>
          <w:rPr>
            <w:webHidden/>
          </w:rPr>
          <w:tab/>
        </w:r>
        <w:r>
          <w:rPr>
            <w:webHidden/>
          </w:rPr>
          <w:fldChar w:fldCharType="begin"/>
        </w:r>
        <w:r>
          <w:rPr>
            <w:webHidden/>
          </w:rPr>
          <w:instrText xml:space="preserve"> PAGEREF _Toc480897756 \h </w:instrText>
        </w:r>
        <w:r>
          <w:rPr>
            <w:webHidden/>
          </w:rPr>
        </w:r>
        <w:r>
          <w:rPr>
            <w:webHidden/>
          </w:rPr>
          <w:fldChar w:fldCharType="separate"/>
        </w:r>
        <w:r w:rsidR="005F27AC">
          <w:rPr>
            <w:webHidden/>
          </w:rPr>
          <w:t>52</w:t>
        </w:r>
        <w:r>
          <w:rPr>
            <w:webHidden/>
          </w:rPr>
          <w:fldChar w:fldCharType="end"/>
        </w:r>
      </w:hyperlink>
    </w:p>
    <w:p w14:paraId="22C27B53" w14:textId="762CFCCE" w:rsidR="006F107A" w:rsidRDefault="006F107A" w:rsidP="005F27AC">
      <w:pPr>
        <w:pStyle w:val="TOC2"/>
        <w:rPr>
          <w:rFonts w:asciiTheme="minorHAnsi" w:eastAsiaTheme="minorEastAsia" w:hAnsiTheme="minorHAnsi" w:cstheme="minorBidi"/>
          <w:sz w:val="22"/>
          <w:szCs w:val="22"/>
        </w:rPr>
      </w:pPr>
      <w:hyperlink w:anchor="_Toc480897757" w:history="1">
        <w:r w:rsidRPr="00BD0469">
          <w:rPr>
            <w:rStyle w:val="Hyperlink"/>
            <w:specVanish/>
          </w:rPr>
          <w:t>6.1</w:t>
        </w:r>
        <w:r>
          <w:rPr>
            <w:rFonts w:asciiTheme="minorHAnsi" w:eastAsiaTheme="minorEastAsia" w:hAnsiTheme="minorHAnsi" w:cstheme="minorBidi"/>
            <w:sz w:val="22"/>
            <w:szCs w:val="22"/>
          </w:rPr>
          <w:tab/>
        </w:r>
        <w:r w:rsidRPr="00BD0469">
          <w:rPr>
            <w:rStyle w:val="Hyperlink"/>
          </w:rPr>
          <w:t>Billing and Payment.</w:t>
        </w:r>
        <w:r>
          <w:rPr>
            <w:webHidden/>
          </w:rPr>
          <w:tab/>
        </w:r>
        <w:r>
          <w:rPr>
            <w:webHidden/>
          </w:rPr>
          <w:fldChar w:fldCharType="begin"/>
        </w:r>
        <w:r>
          <w:rPr>
            <w:webHidden/>
          </w:rPr>
          <w:instrText xml:space="preserve"> PAGEREF _Toc480897757 \h </w:instrText>
        </w:r>
        <w:r>
          <w:rPr>
            <w:webHidden/>
          </w:rPr>
        </w:r>
        <w:r>
          <w:rPr>
            <w:webHidden/>
          </w:rPr>
          <w:fldChar w:fldCharType="separate"/>
        </w:r>
        <w:r w:rsidR="005F27AC">
          <w:rPr>
            <w:webHidden/>
          </w:rPr>
          <w:t>52</w:t>
        </w:r>
        <w:r>
          <w:rPr>
            <w:webHidden/>
          </w:rPr>
          <w:fldChar w:fldCharType="end"/>
        </w:r>
      </w:hyperlink>
    </w:p>
    <w:p w14:paraId="1A01ECB5" w14:textId="0C2B653A" w:rsidR="006F107A" w:rsidRDefault="006F107A" w:rsidP="005F27AC">
      <w:pPr>
        <w:pStyle w:val="TOC2"/>
        <w:rPr>
          <w:rFonts w:asciiTheme="minorHAnsi" w:eastAsiaTheme="minorEastAsia" w:hAnsiTheme="minorHAnsi" w:cstheme="minorBidi"/>
          <w:sz w:val="22"/>
          <w:szCs w:val="22"/>
        </w:rPr>
      </w:pPr>
      <w:hyperlink w:anchor="_Toc480897758" w:history="1">
        <w:r w:rsidRPr="00BD0469">
          <w:rPr>
            <w:rStyle w:val="Hyperlink"/>
            <w:specVanish/>
          </w:rPr>
          <w:t>6.2</w:t>
        </w:r>
        <w:r>
          <w:rPr>
            <w:rFonts w:asciiTheme="minorHAnsi" w:eastAsiaTheme="minorEastAsia" w:hAnsiTheme="minorHAnsi" w:cstheme="minorBidi"/>
            <w:sz w:val="22"/>
            <w:szCs w:val="22"/>
          </w:rPr>
          <w:tab/>
        </w:r>
        <w:r w:rsidRPr="00BD0469">
          <w:rPr>
            <w:rStyle w:val="Hyperlink"/>
          </w:rPr>
          <w:t>Disputes and Adjustments of Invoices.</w:t>
        </w:r>
        <w:r>
          <w:rPr>
            <w:webHidden/>
          </w:rPr>
          <w:tab/>
        </w:r>
        <w:r>
          <w:rPr>
            <w:webHidden/>
          </w:rPr>
          <w:fldChar w:fldCharType="begin"/>
        </w:r>
        <w:r>
          <w:rPr>
            <w:webHidden/>
          </w:rPr>
          <w:instrText xml:space="preserve"> PAGEREF _Toc480897758 \h </w:instrText>
        </w:r>
        <w:r>
          <w:rPr>
            <w:webHidden/>
          </w:rPr>
        </w:r>
        <w:r>
          <w:rPr>
            <w:webHidden/>
          </w:rPr>
          <w:fldChar w:fldCharType="separate"/>
        </w:r>
        <w:r w:rsidR="005F27AC">
          <w:rPr>
            <w:webHidden/>
          </w:rPr>
          <w:t>52</w:t>
        </w:r>
        <w:r>
          <w:rPr>
            <w:webHidden/>
          </w:rPr>
          <w:fldChar w:fldCharType="end"/>
        </w:r>
      </w:hyperlink>
    </w:p>
    <w:p w14:paraId="56E28F27" w14:textId="3B09ED13" w:rsidR="006F107A" w:rsidRDefault="006F107A" w:rsidP="005F27AC">
      <w:pPr>
        <w:pStyle w:val="TOC2"/>
        <w:rPr>
          <w:rFonts w:asciiTheme="minorHAnsi" w:eastAsiaTheme="minorEastAsia" w:hAnsiTheme="minorHAnsi" w:cstheme="minorBidi"/>
          <w:sz w:val="22"/>
          <w:szCs w:val="22"/>
        </w:rPr>
      </w:pPr>
      <w:hyperlink w:anchor="_Toc480897759" w:history="1">
        <w:r w:rsidRPr="00BD0469">
          <w:rPr>
            <w:rStyle w:val="Hyperlink"/>
            <w:specVanish/>
          </w:rPr>
          <w:t>6.3</w:t>
        </w:r>
        <w:r>
          <w:rPr>
            <w:rFonts w:asciiTheme="minorHAnsi" w:eastAsiaTheme="minorEastAsia" w:hAnsiTheme="minorHAnsi" w:cstheme="minorBidi"/>
            <w:sz w:val="22"/>
            <w:szCs w:val="22"/>
          </w:rPr>
          <w:tab/>
        </w:r>
        <w:r w:rsidRPr="00BD0469">
          <w:rPr>
            <w:rStyle w:val="Hyperlink"/>
          </w:rPr>
          <w:t>Netting of Payments.</w:t>
        </w:r>
        <w:r>
          <w:rPr>
            <w:webHidden/>
          </w:rPr>
          <w:tab/>
        </w:r>
        <w:r>
          <w:rPr>
            <w:webHidden/>
          </w:rPr>
          <w:fldChar w:fldCharType="begin"/>
        </w:r>
        <w:r>
          <w:rPr>
            <w:webHidden/>
          </w:rPr>
          <w:instrText xml:space="preserve"> PAGEREF _Toc480897759 \h </w:instrText>
        </w:r>
        <w:r>
          <w:rPr>
            <w:webHidden/>
          </w:rPr>
        </w:r>
        <w:r>
          <w:rPr>
            <w:webHidden/>
          </w:rPr>
          <w:fldChar w:fldCharType="separate"/>
        </w:r>
        <w:r w:rsidR="005F27AC">
          <w:rPr>
            <w:webHidden/>
          </w:rPr>
          <w:t>53</w:t>
        </w:r>
        <w:r>
          <w:rPr>
            <w:webHidden/>
          </w:rPr>
          <w:fldChar w:fldCharType="end"/>
        </w:r>
      </w:hyperlink>
    </w:p>
    <w:p w14:paraId="4C9ABC3C" w14:textId="5B8E65CA" w:rsidR="006F107A" w:rsidRDefault="006F107A" w:rsidP="005F27AC">
      <w:pPr>
        <w:pStyle w:val="TOC1"/>
        <w:rPr>
          <w:rFonts w:asciiTheme="minorHAnsi" w:eastAsiaTheme="minorEastAsia" w:hAnsiTheme="minorHAnsi" w:cstheme="minorBidi"/>
          <w:sz w:val="22"/>
          <w:szCs w:val="22"/>
        </w:rPr>
      </w:pPr>
      <w:hyperlink w:anchor="_Toc480897760" w:history="1">
        <w:r w:rsidRPr="00BD0469">
          <w:rPr>
            <w:rStyle w:val="Hyperlink"/>
          </w:rPr>
          <w:t>ARTICLE Seven: LIMITATIONS</w:t>
        </w:r>
        <w:r>
          <w:rPr>
            <w:webHidden/>
          </w:rPr>
          <w:tab/>
        </w:r>
        <w:r>
          <w:rPr>
            <w:webHidden/>
          </w:rPr>
          <w:fldChar w:fldCharType="begin"/>
        </w:r>
        <w:r>
          <w:rPr>
            <w:webHidden/>
          </w:rPr>
          <w:instrText xml:space="preserve"> PAGEREF _Toc480897760 \h </w:instrText>
        </w:r>
        <w:r>
          <w:rPr>
            <w:webHidden/>
          </w:rPr>
        </w:r>
        <w:r>
          <w:rPr>
            <w:webHidden/>
          </w:rPr>
          <w:fldChar w:fldCharType="separate"/>
        </w:r>
        <w:r w:rsidR="005F27AC">
          <w:rPr>
            <w:webHidden/>
          </w:rPr>
          <w:t>53</w:t>
        </w:r>
        <w:r>
          <w:rPr>
            <w:webHidden/>
          </w:rPr>
          <w:fldChar w:fldCharType="end"/>
        </w:r>
      </w:hyperlink>
    </w:p>
    <w:p w14:paraId="6734274E" w14:textId="43F90745" w:rsidR="006F107A" w:rsidRDefault="006F107A" w:rsidP="005F27AC">
      <w:pPr>
        <w:pStyle w:val="TOC2"/>
        <w:rPr>
          <w:rFonts w:asciiTheme="minorHAnsi" w:eastAsiaTheme="minorEastAsia" w:hAnsiTheme="minorHAnsi" w:cstheme="minorBidi"/>
          <w:sz w:val="22"/>
          <w:szCs w:val="22"/>
        </w:rPr>
      </w:pPr>
      <w:hyperlink w:anchor="_Toc480897761" w:history="1">
        <w:r w:rsidRPr="00BD0469">
          <w:rPr>
            <w:rStyle w:val="Hyperlink"/>
            <w:specVanish/>
          </w:rPr>
          <w:t>7.1</w:t>
        </w:r>
        <w:r>
          <w:rPr>
            <w:rFonts w:asciiTheme="minorHAnsi" w:eastAsiaTheme="minorEastAsia" w:hAnsiTheme="minorHAnsi" w:cstheme="minorBidi"/>
            <w:sz w:val="22"/>
            <w:szCs w:val="22"/>
          </w:rPr>
          <w:tab/>
        </w:r>
        <w:r w:rsidRPr="00BD0469">
          <w:rPr>
            <w:rStyle w:val="Hyperlink"/>
          </w:rPr>
          <w:t>Limitation of Remedies, Liability and Damages.</w:t>
        </w:r>
        <w:r>
          <w:rPr>
            <w:webHidden/>
          </w:rPr>
          <w:tab/>
        </w:r>
        <w:r>
          <w:rPr>
            <w:webHidden/>
          </w:rPr>
          <w:fldChar w:fldCharType="begin"/>
        </w:r>
        <w:r>
          <w:rPr>
            <w:webHidden/>
          </w:rPr>
          <w:instrText xml:space="preserve"> PAGEREF _Toc480897761 \h </w:instrText>
        </w:r>
        <w:r>
          <w:rPr>
            <w:webHidden/>
          </w:rPr>
        </w:r>
        <w:r>
          <w:rPr>
            <w:webHidden/>
          </w:rPr>
          <w:fldChar w:fldCharType="separate"/>
        </w:r>
        <w:r w:rsidR="005F27AC">
          <w:rPr>
            <w:webHidden/>
          </w:rPr>
          <w:t>53</w:t>
        </w:r>
        <w:r>
          <w:rPr>
            <w:webHidden/>
          </w:rPr>
          <w:fldChar w:fldCharType="end"/>
        </w:r>
      </w:hyperlink>
    </w:p>
    <w:p w14:paraId="56D4CF8C" w14:textId="34CEF55E" w:rsidR="006F107A" w:rsidRDefault="006F107A" w:rsidP="005F27AC">
      <w:pPr>
        <w:pStyle w:val="TOC1"/>
        <w:rPr>
          <w:rFonts w:asciiTheme="minorHAnsi" w:eastAsiaTheme="minorEastAsia" w:hAnsiTheme="minorHAnsi" w:cstheme="minorBidi"/>
          <w:sz w:val="22"/>
          <w:szCs w:val="22"/>
        </w:rPr>
      </w:pPr>
      <w:hyperlink w:anchor="_Toc480897762" w:history="1">
        <w:r w:rsidRPr="00BD0469">
          <w:rPr>
            <w:rStyle w:val="Hyperlink"/>
          </w:rPr>
          <w:t>ARTICLE Eight: insurance/ CREDIT AND COLLATERAL REQUIREMENTS</w:t>
        </w:r>
        <w:r>
          <w:rPr>
            <w:webHidden/>
          </w:rPr>
          <w:tab/>
        </w:r>
        <w:r>
          <w:rPr>
            <w:webHidden/>
          </w:rPr>
          <w:fldChar w:fldCharType="begin"/>
        </w:r>
        <w:r>
          <w:rPr>
            <w:webHidden/>
          </w:rPr>
          <w:instrText xml:space="preserve"> PAGEREF _Toc480897762 \h </w:instrText>
        </w:r>
        <w:r>
          <w:rPr>
            <w:webHidden/>
          </w:rPr>
        </w:r>
        <w:r>
          <w:rPr>
            <w:webHidden/>
          </w:rPr>
          <w:fldChar w:fldCharType="separate"/>
        </w:r>
        <w:r w:rsidR="005F27AC">
          <w:rPr>
            <w:webHidden/>
          </w:rPr>
          <w:t>54</w:t>
        </w:r>
        <w:r>
          <w:rPr>
            <w:webHidden/>
          </w:rPr>
          <w:fldChar w:fldCharType="end"/>
        </w:r>
      </w:hyperlink>
    </w:p>
    <w:p w14:paraId="3D2B237F" w14:textId="0792F42F" w:rsidR="006F107A" w:rsidRDefault="006F107A" w:rsidP="005F27AC">
      <w:pPr>
        <w:pStyle w:val="TOC2"/>
        <w:rPr>
          <w:rFonts w:asciiTheme="minorHAnsi" w:eastAsiaTheme="minorEastAsia" w:hAnsiTheme="minorHAnsi" w:cstheme="minorBidi"/>
          <w:sz w:val="22"/>
          <w:szCs w:val="22"/>
        </w:rPr>
      </w:pPr>
      <w:hyperlink w:anchor="_Toc480897763" w:history="1">
        <w:r w:rsidRPr="00BD0469">
          <w:rPr>
            <w:rStyle w:val="Hyperlink"/>
            <w:specVanish/>
          </w:rPr>
          <w:t>8.1</w:t>
        </w:r>
        <w:r>
          <w:rPr>
            <w:rFonts w:asciiTheme="minorHAnsi" w:eastAsiaTheme="minorEastAsia" w:hAnsiTheme="minorHAnsi" w:cstheme="minorBidi"/>
            <w:sz w:val="22"/>
            <w:szCs w:val="22"/>
          </w:rPr>
          <w:tab/>
        </w:r>
        <w:r w:rsidRPr="00BD0469">
          <w:rPr>
            <w:rStyle w:val="Hyperlink"/>
          </w:rPr>
          <w:t>Insurance.</w:t>
        </w:r>
        <w:r>
          <w:rPr>
            <w:webHidden/>
          </w:rPr>
          <w:tab/>
        </w:r>
        <w:r>
          <w:rPr>
            <w:webHidden/>
          </w:rPr>
          <w:fldChar w:fldCharType="begin"/>
        </w:r>
        <w:r>
          <w:rPr>
            <w:webHidden/>
          </w:rPr>
          <w:instrText xml:space="preserve"> PAGEREF _Toc480897763 \h </w:instrText>
        </w:r>
        <w:r>
          <w:rPr>
            <w:webHidden/>
          </w:rPr>
        </w:r>
        <w:r>
          <w:rPr>
            <w:webHidden/>
          </w:rPr>
          <w:fldChar w:fldCharType="separate"/>
        </w:r>
        <w:r w:rsidR="005F27AC">
          <w:rPr>
            <w:webHidden/>
          </w:rPr>
          <w:t>54</w:t>
        </w:r>
        <w:r>
          <w:rPr>
            <w:webHidden/>
          </w:rPr>
          <w:fldChar w:fldCharType="end"/>
        </w:r>
      </w:hyperlink>
    </w:p>
    <w:p w14:paraId="3AFD9FB8" w14:textId="1D4BAE33" w:rsidR="006F107A" w:rsidRDefault="006F107A" w:rsidP="005F27AC">
      <w:pPr>
        <w:pStyle w:val="TOC2"/>
        <w:rPr>
          <w:rFonts w:asciiTheme="minorHAnsi" w:eastAsiaTheme="minorEastAsia" w:hAnsiTheme="minorHAnsi" w:cstheme="minorBidi"/>
          <w:sz w:val="22"/>
          <w:szCs w:val="22"/>
        </w:rPr>
      </w:pPr>
      <w:hyperlink w:anchor="_Toc480897764" w:history="1">
        <w:r w:rsidRPr="00BD0469">
          <w:rPr>
            <w:rStyle w:val="Hyperlink"/>
          </w:rPr>
          <w:t>8.2</w:t>
        </w:r>
        <w:r>
          <w:rPr>
            <w:rFonts w:asciiTheme="minorHAnsi" w:eastAsiaTheme="minorEastAsia" w:hAnsiTheme="minorHAnsi" w:cstheme="minorBidi"/>
            <w:sz w:val="22"/>
            <w:szCs w:val="22"/>
          </w:rPr>
          <w:tab/>
        </w:r>
        <w:r w:rsidRPr="00BD0469">
          <w:rPr>
            <w:rStyle w:val="Hyperlink"/>
          </w:rPr>
          <w:t>In connection with Seller’s performance of its duties and obligations under this Agreement, Producer shall maintain, from the CP Satisfaction date until the end of the term of this Agreement, insurance in accordance with Exhibit E.</w:t>
        </w:r>
        <w:r>
          <w:rPr>
            <w:webHidden/>
          </w:rPr>
          <w:tab/>
        </w:r>
        <w:r>
          <w:rPr>
            <w:webHidden/>
          </w:rPr>
          <w:fldChar w:fldCharType="begin"/>
        </w:r>
        <w:r>
          <w:rPr>
            <w:webHidden/>
          </w:rPr>
          <w:instrText xml:space="preserve"> PAGEREF _Toc480897764 \h </w:instrText>
        </w:r>
        <w:r>
          <w:rPr>
            <w:webHidden/>
          </w:rPr>
        </w:r>
        <w:r>
          <w:rPr>
            <w:webHidden/>
          </w:rPr>
          <w:fldChar w:fldCharType="separate"/>
        </w:r>
        <w:r w:rsidR="005F27AC">
          <w:rPr>
            <w:webHidden/>
          </w:rPr>
          <w:t>54</w:t>
        </w:r>
        <w:r>
          <w:rPr>
            <w:webHidden/>
          </w:rPr>
          <w:fldChar w:fldCharType="end"/>
        </w:r>
      </w:hyperlink>
    </w:p>
    <w:p w14:paraId="2EE534DB" w14:textId="10BA49D4" w:rsidR="006F107A" w:rsidRDefault="006F107A" w:rsidP="005F27AC">
      <w:pPr>
        <w:pStyle w:val="TOC2"/>
        <w:rPr>
          <w:rFonts w:asciiTheme="minorHAnsi" w:eastAsiaTheme="minorEastAsia" w:hAnsiTheme="minorHAnsi" w:cstheme="minorBidi"/>
          <w:sz w:val="22"/>
          <w:szCs w:val="22"/>
        </w:rPr>
      </w:pPr>
      <w:hyperlink w:anchor="_Toc480897765" w:history="1">
        <w:r w:rsidRPr="00BD0469">
          <w:rPr>
            <w:rStyle w:val="Hyperlink"/>
            <w:specVanish/>
          </w:rPr>
          <w:t>8.3</w:t>
        </w:r>
        <w:r>
          <w:rPr>
            <w:rFonts w:asciiTheme="minorHAnsi" w:eastAsiaTheme="minorEastAsia" w:hAnsiTheme="minorHAnsi" w:cstheme="minorBidi"/>
            <w:sz w:val="22"/>
            <w:szCs w:val="22"/>
          </w:rPr>
          <w:tab/>
        </w:r>
        <w:r w:rsidRPr="00BD0469">
          <w:rPr>
            <w:rStyle w:val="Hyperlink"/>
          </w:rPr>
          <w:t>Buyer Financial Information.</w:t>
        </w:r>
        <w:r>
          <w:rPr>
            <w:webHidden/>
          </w:rPr>
          <w:tab/>
        </w:r>
        <w:r>
          <w:rPr>
            <w:webHidden/>
          </w:rPr>
          <w:fldChar w:fldCharType="begin"/>
        </w:r>
        <w:r>
          <w:rPr>
            <w:webHidden/>
          </w:rPr>
          <w:instrText xml:space="preserve"> PAGEREF _Toc480897765 \h </w:instrText>
        </w:r>
        <w:r>
          <w:rPr>
            <w:webHidden/>
          </w:rPr>
        </w:r>
        <w:r>
          <w:rPr>
            <w:webHidden/>
          </w:rPr>
          <w:fldChar w:fldCharType="separate"/>
        </w:r>
        <w:r w:rsidR="005F27AC">
          <w:rPr>
            <w:webHidden/>
          </w:rPr>
          <w:t>54</w:t>
        </w:r>
        <w:r>
          <w:rPr>
            <w:webHidden/>
          </w:rPr>
          <w:fldChar w:fldCharType="end"/>
        </w:r>
      </w:hyperlink>
    </w:p>
    <w:p w14:paraId="2A297553" w14:textId="54CD22F9" w:rsidR="006F107A" w:rsidRDefault="006F107A" w:rsidP="005F27AC">
      <w:pPr>
        <w:pStyle w:val="TOC2"/>
        <w:rPr>
          <w:rFonts w:asciiTheme="minorHAnsi" w:eastAsiaTheme="minorEastAsia" w:hAnsiTheme="minorHAnsi" w:cstheme="minorBidi"/>
          <w:sz w:val="22"/>
          <w:szCs w:val="22"/>
        </w:rPr>
      </w:pPr>
      <w:hyperlink w:anchor="_Toc480897766" w:history="1">
        <w:r w:rsidRPr="00BD0469">
          <w:rPr>
            <w:rStyle w:val="Hyperlink"/>
            <w:specVanish/>
          </w:rPr>
          <w:t>8.4</w:t>
        </w:r>
        <w:r>
          <w:rPr>
            <w:rFonts w:asciiTheme="minorHAnsi" w:eastAsiaTheme="minorEastAsia" w:hAnsiTheme="minorHAnsi" w:cstheme="minorBidi"/>
            <w:sz w:val="22"/>
            <w:szCs w:val="22"/>
          </w:rPr>
          <w:tab/>
        </w:r>
        <w:r w:rsidRPr="00BD0469">
          <w:rPr>
            <w:rStyle w:val="Hyperlink"/>
          </w:rPr>
          <w:t>Seller Financial Information.</w:t>
        </w:r>
        <w:r>
          <w:rPr>
            <w:webHidden/>
          </w:rPr>
          <w:tab/>
        </w:r>
        <w:r>
          <w:rPr>
            <w:webHidden/>
          </w:rPr>
          <w:fldChar w:fldCharType="begin"/>
        </w:r>
        <w:r>
          <w:rPr>
            <w:webHidden/>
          </w:rPr>
          <w:instrText xml:space="preserve"> PAGEREF _Toc480897766 \h </w:instrText>
        </w:r>
        <w:r>
          <w:rPr>
            <w:webHidden/>
          </w:rPr>
        </w:r>
        <w:r>
          <w:rPr>
            <w:webHidden/>
          </w:rPr>
          <w:fldChar w:fldCharType="separate"/>
        </w:r>
        <w:r w:rsidR="005F27AC">
          <w:rPr>
            <w:webHidden/>
          </w:rPr>
          <w:t>54</w:t>
        </w:r>
        <w:r>
          <w:rPr>
            <w:webHidden/>
          </w:rPr>
          <w:fldChar w:fldCharType="end"/>
        </w:r>
      </w:hyperlink>
    </w:p>
    <w:p w14:paraId="1386BABC" w14:textId="2F02DC5B" w:rsidR="006F107A" w:rsidRDefault="006F107A" w:rsidP="005F27AC">
      <w:pPr>
        <w:pStyle w:val="TOC2"/>
        <w:rPr>
          <w:rFonts w:asciiTheme="minorHAnsi" w:eastAsiaTheme="minorEastAsia" w:hAnsiTheme="minorHAnsi" w:cstheme="minorBidi"/>
          <w:sz w:val="22"/>
          <w:szCs w:val="22"/>
        </w:rPr>
      </w:pPr>
      <w:hyperlink w:anchor="_Toc480897767" w:history="1">
        <w:r w:rsidRPr="00BD0469">
          <w:rPr>
            <w:rStyle w:val="Hyperlink"/>
            <w:highlight w:val="green"/>
            <w:specVanish/>
          </w:rPr>
          <w:t>8.5</w:t>
        </w:r>
        <w:r>
          <w:rPr>
            <w:rFonts w:asciiTheme="minorHAnsi" w:eastAsiaTheme="minorEastAsia" w:hAnsiTheme="minorHAnsi" w:cstheme="minorBidi"/>
            <w:sz w:val="22"/>
            <w:szCs w:val="22"/>
          </w:rPr>
          <w:tab/>
        </w:r>
        <w:r w:rsidRPr="00BD0469">
          <w:rPr>
            <w:rStyle w:val="Hyperlink"/>
            <w:highlight w:val="green"/>
          </w:rPr>
          <w:t>Grant of Security Interest/Remedies.</w:t>
        </w:r>
        <w:r>
          <w:rPr>
            <w:webHidden/>
          </w:rPr>
          <w:tab/>
        </w:r>
        <w:r>
          <w:rPr>
            <w:webHidden/>
          </w:rPr>
          <w:fldChar w:fldCharType="begin"/>
        </w:r>
        <w:r>
          <w:rPr>
            <w:webHidden/>
          </w:rPr>
          <w:instrText xml:space="preserve"> PAGEREF _Toc480897767 \h </w:instrText>
        </w:r>
        <w:r>
          <w:rPr>
            <w:webHidden/>
          </w:rPr>
        </w:r>
        <w:r>
          <w:rPr>
            <w:webHidden/>
          </w:rPr>
          <w:fldChar w:fldCharType="separate"/>
        </w:r>
        <w:r w:rsidR="005F27AC">
          <w:rPr>
            <w:webHidden/>
          </w:rPr>
          <w:t>54</w:t>
        </w:r>
        <w:r>
          <w:rPr>
            <w:webHidden/>
          </w:rPr>
          <w:fldChar w:fldCharType="end"/>
        </w:r>
      </w:hyperlink>
    </w:p>
    <w:p w14:paraId="32B68003" w14:textId="00090579" w:rsidR="006F107A" w:rsidRDefault="006F107A" w:rsidP="005F27AC">
      <w:pPr>
        <w:pStyle w:val="TOC2"/>
        <w:rPr>
          <w:rFonts w:asciiTheme="minorHAnsi" w:eastAsiaTheme="minorEastAsia" w:hAnsiTheme="minorHAnsi" w:cstheme="minorBidi"/>
          <w:sz w:val="22"/>
          <w:szCs w:val="22"/>
        </w:rPr>
      </w:pPr>
      <w:hyperlink w:anchor="_Toc480897768" w:history="1">
        <w:r w:rsidRPr="00BD0469">
          <w:rPr>
            <w:rStyle w:val="Hyperlink"/>
          </w:rPr>
          <w:t>8.6</w:t>
        </w:r>
        <w:r>
          <w:rPr>
            <w:rFonts w:asciiTheme="minorHAnsi" w:eastAsiaTheme="minorEastAsia" w:hAnsiTheme="minorHAnsi" w:cstheme="minorBidi"/>
            <w:sz w:val="22"/>
            <w:szCs w:val="22"/>
          </w:rPr>
          <w:tab/>
        </w:r>
        <w:r w:rsidRPr="00BD0469">
          <w:rPr>
            <w:rStyle w:val="Hyperlink"/>
          </w:rPr>
          <w:t>Performance Assurance.</w:t>
        </w:r>
        <w:r>
          <w:rPr>
            <w:webHidden/>
          </w:rPr>
          <w:tab/>
        </w:r>
        <w:r>
          <w:rPr>
            <w:webHidden/>
          </w:rPr>
          <w:fldChar w:fldCharType="begin"/>
        </w:r>
        <w:r>
          <w:rPr>
            <w:webHidden/>
          </w:rPr>
          <w:instrText xml:space="preserve"> PAGEREF _Toc480897768 \h </w:instrText>
        </w:r>
        <w:r>
          <w:rPr>
            <w:webHidden/>
          </w:rPr>
        </w:r>
        <w:r>
          <w:rPr>
            <w:webHidden/>
          </w:rPr>
          <w:fldChar w:fldCharType="separate"/>
        </w:r>
        <w:r w:rsidR="005F27AC">
          <w:rPr>
            <w:webHidden/>
          </w:rPr>
          <w:t>55</w:t>
        </w:r>
        <w:r>
          <w:rPr>
            <w:webHidden/>
          </w:rPr>
          <w:fldChar w:fldCharType="end"/>
        </w:r>
      </w:hyperlink>
    </w:p>
    <w:p w14:paraId="1E59B208" w14:textId="27DC33D8" w:rsidR="006F107A" w:rsidRDefault="006F107A" w:rsidP="005F27AC">
      <w:pPr>
        <w:pStyle w:val="TOC2"/>
        <w:rPr>
          <w:rFonts w:asciiTheme="minorHAnsi" w:eastAsiaTheme="minorEastAsia" w:hAnsiTheme="minorHAnsi" w:cstheme="minorBidi"/>
          <w:sz w:val="22"/>
          <w:szCs w:val="22"/>
        </w:rPr>
      </w:pPr>
      <w:hyperlink w:anchor="_Toc480897769" w:history="1">
        <w:r w:rsidRPr="00BD0469">
          <w:rPr>
            <w:rStyle w:val="Hyperlink"/>
            <w:specVanish/>
          </w:rPr>
          <w:t>8.7</w:t>
        </w:r>
        <w:r>
          <w:rPr>
            <w:rFonts w:asciiTheme="minorHAnsi" w:eastAsiaTheme="minorEastAsia" w:hAnsiTheme="minorHAnsi" w:cstheme="minorBidi"/>
            <w:sz w:val="22"/>
            <w:szCs w:val="22"/>
          </w:rPr>
          <w:tab/>
        </w:r>
        <w:r w:rsidRPr="00BD0469">
          <w:rPr>
            <w:rStyle w:val="Hyperlink"/>
          </w:rPr>
          <w:t>Interest on Cash.</w:t>
        </w:r>
        <w:r>
          <w:rPr>
            <w:webHidden/>
          </w:rPr>
          <w:tab/>
        </w:r>
        <w:r>
          <w:rPr>
            <w:webHidden/>
          </w:rPr>
          <w:fldChar w:fldCharType="begin"/>
        </w:r>
        <w:r>
          <w:rPr>
            <w:webHidden/>
          </w:rPr>
          <w:instrText xml:space="preserve"> PAGEREF _Toc480897769 \h </w:instrText>
        </w:r>
        <w:r>
          <w:rPr>
            <w:webHidden/>
          </w:rPr>
        </w:r>
        <w:r>
          <w:rPr>
            <w:webHidden/>
          </w:rPr>
          <w:fldChar w:fldCharType="separate"/>
        </w:r>
        <w:r w:rsidR="005F27AC">
          <w:rPr>
            <w:webHidden/>
          </w:rPr>
          <w:t>56</w:t>
        </w:r>
        <w:r>
          <w:rPr>
            <w:webHidden/>
          </w:rPr>
          <w:fldChar w:fldCharType="end"/>
        </w:r>
      </w:hyperlink>
    </w:p>
    <w:p w14:paraId="720FA68F" w14:textId="16C89746" w:rsidR="006F107A" w:rsidRDefault="006F107A" w:rsidP="005F27AC">
      <w:pPr>
        <w:pStyle w:val="TOC2"/>
        <w:rPr>
          <w:rFonts w:asciiTheme="minorHAnsi" w:eastAsiaTheme="minorEastAsia" w:hAnsiTheme="minorHAnsi" w:cstheme="minorBidi"/>
          <w:sz w:val="22"/>
          <w:szCs w:val="22"/>
        </w:rPr>
      </w:pPr>
      <w:hyperlink w:anchor="_Toc480897770" w:history="1">
        <w:r w:rsidRPr="00BD0469">
          <w:rPr>
            <w:rStyle w:val="Hyperlink"/>
            <w:specVanish/>
          </w:rPr>
          <w:t>8.8</w:t>
        </w:r>
        <w:r>
          <w:rPr>
            <w:rFonts w:asciiTheme="minorHAnsi" w:eastAsiaTheme="minorEastAsia" w:hAnsiTheme="minorHAnsi" w:cstheme="minorBidi"/>
            <w:sz w:val="22"/>
            <w:szCs w:val="22"/>
          </w:rPr>
          <w:tab/>
        </w:r>
        <w:r w:rsidRPr="00BD0469">
          <w:rPr>
            <w:rStyle w:val="Hyperlink"/>
          </w:rPr>
          <w:t>Costs of Letter of Credit.</w:t>
        </w:r>
        <w:r>
          <w:rPr>
            <w:webHidden/>
          </w:rPr>
          <w:tab/>
        </w:r>
        <w:r>
          <w:rPr>
            <w:webHidden/>
          </w:rPr>
          <w:fldChar w:fldCharType="begin"/>
        </w:r>
        <w:r>
          <w:rPr>
            <w:webHidden/>
          </w:rPr>
          <w:instrText xml:space="preserve"> PAGEREF _Toc480897770 \h </w:instrText>
        </w:r>
        <w:r>
          <w:rPr>
            <w:webHidden/>
          </w:rPr>
        </w:r>
        <w:r>
          <w:rPr>
            <w:webHidden/>
          </w:rPr>
          <w:fldChar w:fldCharType="separate"/>
        </w:r>
        <w:r w:rsidR="005F27AC">
          <w:rPr>
            <w:webHidden/>
          </w:rPr>
          <w:t>56</w:t>
        </w:r>
        <w:r>
          <w:rPr>
            <w:webHidden/>
          </w:rPr>
          <w:fldChar w:fldCharType="end"/>
        </w:r>
      </w:hyperlink>
    </w:p>
    <w:p w14:paraId="5D75AAFE" w14:textId="5A1A2CDC" w:rsidR="006F107A" w:rsidRDefault="006F107A" w:rsidP="005F27AC">
      <w:pPr>
        <w:pStyle w:val="TOC1"/>
        <w:rPr>
          <w:rFonts w:asciiTheme="minorHAnsi" w:eastAsiaTheme="minorEastAsia" w:hAnsiTheme="minorHAnsi" w:cstheme="minorBidi"/>
          <w:sz w:val="22"/>
          <w:szCs w:val="22"/>
        </w:rPr>
      </w:pPr>
      <w:hyperlink w:anchor="_Toc480897771" w:history="1">
        <w:r w:rsidRPr="00BD0469">
          <w:rPr>
            <w:rStyle w:val="Hyperlink"/>
          </w:rPr>
          <w:t>ARTICLE Nine: GOVERNMENTAL CHARGES</w:t>
        </w:r>
        <w:r>
          <w:rPr>
            <w:webHidden/>
          </w:rPr>
          <w:tab/>
        </w:r>
        <w:r>
          <w:rPr>
            <w:webHidden/>
          </w:rPr>
          <w:fldChar w:fldCharType="begin"/>
        </w:r>
        <w:r>
          <w:rPr>
            <w:webHidden/>
          </w:rPr>
          <w:instrText xml:space="preserve"> PAGEREF _Toc480897771 \h </w:instrText>
        </w:r>
        <w:r>
          <w:rPr>
            <w:webHidden/>
          </w:rPr>
        </w:r>
        <w:r>
          <w:rPr>
            <w:webHidden/>
          </w:rPr>
          <w:fldChar w:fldCharType="separate"/>
        </w:r>
        <w:r w:rsidR="005F27AC">
          <w:rPr>
            <w:webHidden/>
          </w:rPr>
          <w:t>56</w:t>
        </w:r>
        <w:r>
          <w:rPr>
            <w:webHidden/>
          </w:rPr>
          <w:fldChar w:fldCharType="end"/>
        </w:r>
      </w:hyperlink>
    </w:p>
    <w:p w14:paraId="062DB39C" w14:textId="7A4AEF12" w:rsidR="006F107A" w:rsidRDefault="006F107A" w:rsidP="005F27AC">
      <w:pPr>
        <w:pStyle w:val="TOC2"/>
        <w:rPr>
          <w:rFonts w:asciiTheme="minorHAnsi" w:eastAsiaTheme="minorEastAsia" w:hAnsiTheme="minorHAnsi" w:cstheme="minorBidi"/>
          <w:sz w:val="22"/>
          <w:szCs w:val="22"/>
        </w:rPr>
      </w:pPr>
      <w:hyperlink w:anchor="_Toc480897772" w:history="1">
        <w:r w:rsidRPr="00BD0469">
          <w:rPr>
            <w:rStyle w:val="Hyperlink"/>
            <w:specVanish/>
          </w:rPr>
          <w:t>9.1</w:t>
        </w:r>
        <w:r>
          <w:rPr>
            <w:rFonts w:asciiTheme="minorHAnsi" w:eastAsiaTheme="minorEastAsia" w:hAnsiTheme="minorHAnsi" w:cstheme="minorBidi"/>
            <w:sz w:val="22"/>
            <w:szCs w:val="22"/>
          </w:rPr>
          <w:tab/>
        </w:r>
        <w:r w:rsidRPr="00BD0469">
          <w:rPr>
            <w:rStyle w:val="Hyperlink"/>
          </w:rPr>
          <w:t>Cooperation.</w:t>
        </w:r>
        <w:r>
          <w:rPr>
            <w:webHidden/>
          </w:rPr>
          <w:tab/>
        </w:r>
        <w:r>
          <w:rPr>
            <w:webHidden/>
          </w:rPr>
          <w:fldChar w:fldCharType="begin"/>
        </w:r>
        <w:r>
          <w:rPr>
            <w:webHidden/>
          </w:rPr>
          <w:instrText xml:space="preserve"> PAGEREF _Toc480897772 \h </w:instrText>
        </w:r>
        <w:r>
          <w:rPr>
            <w:webHidden/>
          </w:rPr>
        </w:r>
        <w:r>
          <w:rPr>
            <w:webHidden/>
          </w:rPr>
          <w:fldChar w:fldCharType="separate"/>
        </w:r>
        <w:r w:rsidR="005F27AC">
          <w:rPr>
            <w:webHidden/>
          </w:rPr>
          <w:t>56</w:t>
        </w:r>
        <w:r>
          <w:rPr>
            <w:webHidden/>
          </w:rPr>
          <w:fldChar w:fldCharType="end"/>
        </w:r>
      </w:hyperlink>
    </w:p>
    <w:p w14:paraId="22501947" w14:textId="5AB1C935" w:rsidR="006F107A" w:rsidRDefault="006F107A" w:rsidP="005F27AC">
      <w:pPr>
        <w:pStyle w:val="TOC2"/>
        <w:rPr>
          <w:rFonts w:asciiTheme="minorHAnsi" w:eastAsiaTheme="minorEastAsia" w:hAnsiTheme="minorHAnsi" w:cstheme="minorBidi"/>
          <w:sz w:val="22"/>
          <w:szCs w:val="22"/>
        </w:rPr>
      </w:pPr>
      <w:hyperlink w:anchor="_Toc480897773" w:history="1">
        <w:r w:rsidRPr="00BD0469">
          <w:rPr>
            <w:rStyle w:val="Hyperlink"/>
            <w:specVanish/>
          </w:rPr>
          <w:t>9.2</w:t>
        </w:r>
        <w:r>
          <w:rPr>
            <w:rFonts w:asciiTheme="minorHAnsi" w:eastAsiaTheme="minorEastAsia" w:hAnsiTheme="minorHAnsi" w:cstheme="minorBidi"/>
            <w:sz w:val="22"/>
            <w:szCs w:val="22"/>
          </w:rPr>
          <w:tab/>
        </w:r>
        <w:r w:rsidRPr="00BD0469">
          <w:rPr>
            <w:rStyle w:val="Hyperlink"/>
          </w:rPr>
          <w:t>Governmental Charges.</w:t>
        </w:r>
        <w:r>
          <w:rPr>
            <w:webHidden/>
          </w:rPr>
          <w:tab/>
        </w:r>
        <w:r>
          <w:rPr>
            <w:webHidden/>
          </w:rPr>
          <w:fldChar w:fldCharType="begin"/>
        </w:r>
        <w:r>
          <w:rPr>
            <w:webHidden/>
          </w:rPr>
          <w:instrText xml:space="preserve"> PAGEREF _Toc480897773 \h </w:instrText>
        </w:r>
        <w:r>
          <w:rPr>
            <w:webHidden/>
          </w:rPr>
        </w:r>
        <w:r>
          <w:rPr>
            <w:webHidden/>
          </w:rPr>
          <w:fldChar w:fldCharType="separate"/>
        </w:r>
        <w:r w:rsidR="005F27AC">
          <w:rPr>
            <w:webHidden/>
          </w:rPr>
          <w:t>56</w:t>
        </w:r>
        <w:r>
          <w:rPr>
            <w:webHidden/>
          </w:rPr>
          <w:fldChar w:fldCharType="end"/>
        </w:r>
      </w:hyperlink>
    </w:p>
    <w:p w14:paraId="75E675B5" w14:textId="74DE5311" w:rsidR="006F107A" w:rsidRDefault="006F107A" w:rsidP="005F27AC">
      <w:pPr>
        <w:pStyle w:val="TOC1"/>
        <w:rPr>
          <w:rFonts w:asciiTheme="minorHAnsi" w:eastAsiaTheme="minorEastAsia" w:hAnsiTheme="minorHAnsi" w:cstheme="minorBidi"/>
          <w:sz w:val="22"/>
          <w:szCs w:val="22"/>
        </w:rPr>
      </w:pPr>
      <w:hyperlink w:anchor="_Toc480897774" w:history="1">
        <w:r w:rsidRPr="00BD0469">
          <w:rPr>
            <w:rStyle w:val="Hyperlink"/>
          </w:rPr>
          <w:t>ARTICLE Ten: REPRESENTATIONS AND WARRANTIES; COVENANTS</w:t>
        </w:r>
        <w:r>
          <w:rPr>
            <w:webHidden/>
          </w:rPr>
          <w:tab/>
        </w:r>
        <w:r>
          <w:rPr>
            <w:webHidden/>
          </w:rPr>
          <w:fldChar w:fldCharType="begin"/>
        </w:r>
        <w:r>
          <w:rPr>
            <w:webHidden/>
          </w:rPr>
          <w:instrText xml:space="preserve"> PAGEREF _Toc480897774 \h </w:instrText>
        </w:r>
        <w:r>
          <w:rPr>
            <w:webHidden/>
          </w:rPr>
        </w:r>
        <w:r>
          <w:rPr>
            <w:webHidden/>
          </w:rPr>
          <w:fldChar w:fldCharType="separate"/>
        </w:r>
        <w:r w:rsidR="005F27AC">
          <w:rPr>
            <w:webHidden/>
          </w:rPr>
          <w:t>57</w:t>
        </w:r>
        <w:r>
          <w:rPr>
            <w:webHidden/>
          </w:rPr>
          <w:fldChar w:fldCharType="end"/>
        </w:r>
      </w:hyperlink>
    </w:p>
    <w:p w14:paraId="253E9472" w14:textId="116521BB" w:rsidR="006F107A" w:rsidRDefault="006F107A" w:rsidP="005F27AC">
      <w:pPr>
        <w:pStyle w:val="TOC2"/>
        <w:rPr>
          <w:rFonts w:asciiTheme="minorHAnsi" w:eastAsiaTheme="minorEastAsia" w:hAnsiTheme="minorHAnsi" w:cstheme="minorBidi"/>
          <w:sz w:val="22"/>
          <w:szCs w:val="22"/>
        </w:rPr>
      </w:pPr>
      <w:hyperlink w:anchor="_Toc480897775" w:history="1">
        <w:r w:rsidRPr="00BD0469">
          <w:rPr>
            <w:rStyle w:val="Hyperlink"/>
            <w:specVanish/>
          </w:rPr>
          <w:t>10.1</w:t>
        </w:r>
        <w:r>
          <w:rPr>
            <w:rFonts w:asciiTheme="minorHAnsi" w:eastAsiaTheme="minorEastAsia" w:hAnsiTheme="minorHAnsi" w:cstheme="minorBidi"/>
            <w:sz w:val="22"/>
            <w:szCs w:val="22"/>
          </w:rPr>
          <w:tab/>
        </w:r>
        <w:r w:rsidRPr="00BD0469">
          <w:rPr>
            <w:rStyle w:val="Hyperlink"/>
          </w:rPr>
          <w:t>General Representations and Warranties.</w:t>
        </w:r>
        <w:r>
          <w:rPr>
            <w:webHidden/>
          </w:rPr>
          <w:tab/>
        </w:r>
        <w:r>
          <w:rPr>
            <w:webHidden/>
          </w:rPr>
          <w:fldChar w:fldCharType="begin"/>
        </w:r>
        <w:r>
          <w:rPr>
            <w:webHidden/>
          </w:rPr>
          <w:instrText xml:space="preserve"> PAGEREF _Toc480897775 \h </w:instrText>
        </w:r>
        <w:r>
          <w:rPr>
            <w:webHidden/>
          </w:rPr>
        </w:r>
        <w:r>
          <w:rPr>
            <w:webHidden/>
          </w:rPr>
          <w:fldChar w:fldCharType="separate"/>
        </w:r>
        <w:r w:rsidR="005F27AC">
          <w:rPr>
            <w:webHidden/>
          </w:rPr>
          <w:t>57</w:t>
        </w:r>
        <w:r>
          <w:rPr>
            <w:webHidden/>
          </w:rPr>
          <w:fldChar w:fldCharType="end"/>
        </w:r>
      </w:hyperlink>
    </w:p>
    <w:p w14:paraId="6CD19E45" w14:textId="70359087" w:rsidR="006F107A" w:rsidRDefault="006F107A" w:rsidP="005F27AC">
      <w:pPr>
        <w:pStyle w:val="TOC2"/>
        <w:rPr>
          <w:rFonts w:asciiTheme="minorHAnsi" w:eastAsiaTheme="minorEastAsia" w:hAnsiTheme="minorHAnsi" w:cstheme="minorBidi"/>
          <w:sz w:val="22"/>
          <w:szCs w:val="22"/>
        </w:rPr>
      </w:pPr>
      <w:hyperlink w:anchor="_Toc480897776" w:history="1">
        <w:r w:rsidRPr="00BD0469">
          <w:rPr>
            <w:rStyle w:val="Hyperlink"/>
            <w:highlight w:val="magenta"/>
          </w:rPr>
          <w:t>10.2</w:t>
        </w:r>
        <w:r>
          <w:rPr>
            <w:rFonts w:asciiTheme="minorHAnsi" w:eastAsiaTheme="minorEastAsia" w:hAnsiTheme="minorHAnsi" w:cstheme="minorBidi"/>
            <w:sz w:val="22"/>
            <w:szCs w:val="22"/>
          </w:rPr>
          <w:tab/>
        </w:r>
        <w:r w:rsidRPr="00BD0469">
          <w:rPr>
            <w:rStyle w:val="Hyperlink"/>
            <w:highlight w:val="magenta"/>
          </w:rPr>
          <w:t>Seller Representations and Warranties.</w:t>
        </w:r>
        <w:r>
          <w:rPr>
            <w:webHidden/>
          </w:rPr>
          <w:tab/>
        </w:r>
        <w:r>
          <w:rPr>
            <w:webHidden/>
          </w:rPr>
          <w:fldChar w:fldCharType="begin"/>
        </w:r>
        <w:r>
          <w:rPr>
            <w:webHidden/>
          </w:rPr>
          <w:instrText xml:space="preserve"> PAGEREF _Toc480897776 \h </w:instrText>
        </w:r>
        <w:r>
          <w:rPr>
            <w:webHidden/>
          </w:rPr>
        </w:r>
        <w:r>
          <w:rPr>
            <w:webHidden/>
          </w:rPr>
          <w:fldChar w:fldCharType="separate"/>
        </w:r>
        <w:r w:rsidR="005F27AC">
          <w:rPr>
            <w:webHidden/>
          </w:rPr>
          <w:t>57</w:t>
        </w:r>
        <w:r>
          <w:rPr>
            <w:webHidden/>
          </w:rPr>
          <w:fldChar w:fldCharType="end"/>
        </w:r>
      </w:hyperlink>
    </w:p>
    <w:p w14:paraId="40B1BA7F" w14:textId="6E29FC1B" w:rsidR="006F107A" w:rsidRDefault="006F107A" w:rsidP="005F27AC">
      <w:pPr>
        <w:pStyle w:val="TOC2"/>
        <w:rPr>
          <w:rFonts w:asciiTheme="minorHAnsi" w:eastAsiaTheme="minorEastAsia" w:hAnsiTheme="minorHAnsi" w:cstheme="minorBidi"/>
          <w:sz w:val="22"/>
          <w:szCs w:val="22"/>
        </w:rPr>
      </w:pPr>
      <w:hyperlink w:anchor="_Toc480897777" w:history="1">
        <w:r w:rsidRPr="00BD0469">
          <w:rPr>
            <w:rStyle w:val="Hyperlink"/>
          </w:rPr>
          <w:t>10.3</w:t>
        </w:r>
        <w:r>
          <w:rPr>
            <w:rFonts w:asciiTheme="minorHAnsi" w:eastAsiaTheme="minorEastAsia" w:hAnsiTheme="minorHAnsi" w:cstheme="minorBidi"/>
            <w:sz w:val="22"/>
            <w:szCs w:val="22"/>
          </w:rPr>
          <w:tab/>
        </w:r>
        <w:r w:rsidRPr="00BD0469">
          <w:rPr>
            <w:rStyle w:val="Hyperlink"/>
          </w:rPr>
          <w:t>Covenants.</w:t>
        </w:r>
        <w:r>
          <w:rPr>
            <w:webHidden/>
          </w:rPr>
          <w:tab/>
        </w:r>
        <w:r>
          <w:rPr>
            <w:webHidden/>
          </w:rPr>
          <w:fldChar w:fldCharType="begin"/>
        </w:r>
        <w:r>
          <w:rPr>
            <w:webHidden/>
          </w:rPr>
          <w:instrText xml:space="preserve"> PAGEREF _Toc480897777 \h </w:instrText>
        </w:r>
        <w:r>
          <w:rPr>
            <w:webHidden/>
          </w:rPr>
        </w:r>
        <w:r>
          <w:rPr>
            <w:webHidden/>
          </w:rPr>
          <w:fldChar w:fldCharType="separate"/>
        </w:r>
        <w:r w:rsidR="005F27AC">
          <w:rPr>
            <w:webHidden/>
          </w:rPr>
          <w:t>58</w:t>
        </w:r>
        <w:r>
          <w:rPr>
            <w:webHidden/>
          </w:rPr>
          <w:fldChar w:fldCharType="end"/>
        </w:r>
      </w:hyperlink>
    </w:p>
    <w:p w14:paraId="7D4C76AB" w14:textId="7E9F4898" w:rsidR="006F107A" w:rsidRDefault="006F107A" w:rsidP="005F27AC">
      <w:pPr>
        <w:pStyle w:val="TOC1"/>
        <w:rPr>
          <w:rFonts w:asciiTheme="minorHAnsi" w:eastAsiaTheme="minorEastAsia" w:hAnsiTheme="minorHAnsi" w:cstheme="minorBidi"/>
          <w:sz w:val="22"/>
          <w:szCs w:val="22"/>
        </w:rPr>
      </w:pPr>
      <w:hyperlink w:anchor="_Toc480897778" w:history="1">
        <w:r w:rsidRPr="00BD0469">
          <w:rPr>
            <w:rStyle w:val="Hyperlink"/>
          </w:rPr>
          <w:t>ARTICLE Eleven: tiTLE, RISK OF LOSS, INDEMNITIES</w:t>
        </w:r>
        <w:r>
          <w:rPr>
            <w:webHidden/>
          </w:rPr>
          <w:tab/>
        </w:r>
        <w:r>
          <w:rPr>
            <w:webHidden/>
          </w:rPr>
          <w:fldChar w:fldCharType="begin"/>
        </w:r>
        <w:r>
          <w:rPr>
            <w:webHidden/>
          </w:rPr>
          <w:instrText xml:space="preserve"> PAGEREF _Toc480897778 \h </w:instrText>
        </w:r>
        <w:r>
          <w:rPr>
            <w:webHidden/>
          </w:rPr>
        </w:r>
        <w:r>
          <w:rPr>
            <w:webHidden/>
          </w:rPr>
          <w:fldChar w:fldCharType="separate"/>
        </w:r>
        <w:r w:rsidR="005F27AC">
          <w:rPr>
            <w:webHidden/>
          </w:rPr>
          <w:t>59</w:t>
        </w:r>
        <w:r>
          <w:rPr>
            <w:webHidden/>
          </w:rPr>
          <w:fldChar w:fldCharType="end"/>
        </w:r>
      </w:hyperlink>
    </w:p>
    <w:p w14:paraId="79718AD5" w14:textId="65B157C8" w:rsidR="006F107A" w:rsidRDefault="006F107A" w:rsidP="005F27AC">
      <w:pPr>
        <w:pStyle w:val="TOC2"/>
        <w:rPr>
          <w:rFonts w:asciiTheme="minorHAnsi" w:eastAsiaTheme="minorEastAsia" w:hAnsiTheme="minorHAnsi" w:cstheme="minorBidi"/>
          <w:sz w:val="22"/>
          <w:szCs w:val="22"/>
        </w:rPr>
      </w:pPr>
      <w:hyperlink w:anchor="_Toc480897779" w:history="1">
        <w:r w:rsidRPr="00BD0469">
          <w:rPr>
            <w:rStyle w:val="Hyperlink"/>
            <w:specVanish/>
          </w:rPr>
          <w:t>11.1</w:t>
        </w:r>
        <w:r>
          <w:rPr>
            <w:rFonts w:asciiTheme="minorHAnsi" w:eastAsiaTheme="minorEastAsia" w:hAnsiTheme="minorHAnsi" w:cstheme="minorBidi"/>
            <w:sz w:val="22"/>
            <w:szCs w:val="22"/>
          </w:rPr>
          <w:tab/>
        </w:r>
        <w:r w:rsidRPr="00BD0469">
          <w:rPr>
            <w:rStyle w:val="Hyperlink"/>
          </w:rPr>
          <w:t>Title and Risk of Loss.</w:t>
        </w:r>
        <w:r>
          <w:rPr>
            <w:webHidden/>
          </w:rPr>
          <w:tab/>
        </w:r>
        <w:r>
          <w:rPr>
            <w:webHidden/>
          </w:rPr>
          <w:fldChar w:fldCharType="begin"/>
        </w:r>
        <w:r>
          <w:rPr>
            <w:webHidden/>
          </w:rPr>
          <w:instrText xml:space="preserve"> PAGEREF _Toc480897779 \h </w:instrText>
        </w:r>
        <w:r>
          <w:rPr>
            <w:webHidden/>
          </w:rPr>
        </w:r>
        <w:r>
          <w:rPr>
            <w:webHidden/>
          </w:rPr>
          <w:fldChar w:fldCharType="separate"/>
        </w:r>
        <w:r w:rsidR="005F27AC">
          <w:rPr>
            <w:webHidden/>
          </w:rPr>
          <w:t>59</w:t>
        </w:r>
        <w:r>
          <w:rPr>
            <w:webHidden/>
          </w:rPr>
          <w:fldChar w:fldCharType="end"/>
        </w:r>
      </w:hyperlink>
    </w:p>
    <w:p w14:paraId="13E81261" w14:textId="0844979C" w:rsidR="006F107A" w:rsidRDefault="006F107A" w:rsidP="005F27AC">
      <w:pPr>
        <w:pStyle w:val="TOC2"/>
        <w:rPr>
          <w:rFonts w:asciiTheme="minorHAnsi" w:eastAsiaTheme="minorEastAsia" w:hAnsiTheme="minorHAnsi" w:cstheme="minorBidi"/>
          <w:sz w:val="22"/>
          <w:szCs w:val="22"/>
        </w:rPr>
      </w:pPr>
      <w:hyperlink w:anchor="_Toc480897780" w:history="1">
        <w:r w:rsidRPr="00BD0469">
          <w:rPr>
            <w:rStyle w:val="Hyperlink"/>
          </w:rPr>
          <w:t>11.2</w:t>
        </w:r>
        <w:r>
          <w:rPr>
            <w:rFonts w:asciiTheme="minorHAnsi" w:eastAsiaTheme="minorEastAsia" w:hAnsiTheme="minorHAnsi" w:cstheme="minorBidi"/>
            <w:sz w:val="22"/>
            <w:szCs w:val="22"/>
          </w:rPr>
          <w:tab/>
        </w:r>
        <w:r w:rsidRPr="00BD0469">
          <w:rPr>
            <w:rStyle w:val="Hyperlink"/>
          </w:rPr>
          <w:t>Indemnities.</w:t>
        </w:r>
        <w:r>
          <w:rPr>
            <w:webHidden/>
          </w:rPr>
          <w:tab/>
        </w:r>
        <w:r>
          <w:rPr>
            <w:webHidden/>
          </w:rPr>
          <w:fldChar w:fldCharType="begin"/>
        </w:r>
        <w:r>
          <w:rPr>
            <w:webHidden/>
          </w:rPr>
          <w:instrText xml:space="preserve"> PAGEREF _Toc480897780 \h </w:instrText>
        </w:r>
        <w:r>
          <w:rPr>
            <w:webHidden/>
          </w:rPr>
        </w:r>
        <w:r>
          <w:rPr>
            <w:webHidden/>
          </w:rPr>
          <w:fldChar w:fldCharType="separate"/>
        </w:r>
        <w:r w:rsidR="005F27AC">
          <w:rPr>
            <w:webHidden/>
          </w:rPr>
          <w:t>59</w:t>
        </w:r>
        <w:r>
          <w:rPr>
            <w:webHidden/>
          </w:rPr>
          <w:fldChar w:fldCharType="end"/>
        </w:r>
      </w:hyperlink>
    </w:p>
    <w:p w14:paraId="4915D699" w14:textId="6FCBB4AF" w:rsidR="006F107A" w:rsidRDefault="006F107A" w:rsidP="005F27AC">
      <w:pPr>
        <w:pStyle w:val="TOC1"/>
        <w:rPr>
          <w:rFonts w:asciiTheme="minorHAnsi" w:eastAsiaTheme="minorEastAsia" w:hAnsiTheme="minorHAnsi" w:cstheme="minorBidi"/>
          <w:sz w:val="22"/>
          <w:szCs w:val="22"/>
        </w:rPr>
      </w:pPr>
      <w:hyperlink w:anchor="_Toc480897781" w:history="1">
        <w:r w:rsidRPr="00BD0469">
          <w:rPr>
            <w:rStyle w:val="Hyperlink"/>
          </w:rPr>
          <w:t>ARTICLE Twelve: DISPUTE RESOLUTION</w:t>
        </w:r>
        <w:r>
          <w:rPr>
            <w:webHidden/>
          </w:rPr>
          <w:tab/>
        </w:r>
        <w:r>
          <w:rPr>
            <w:webHidden/>
          </w:rPr>
          <w:fldChar w:fldCharType="begin"/>
        </w:r>
        <w:r>
          <w:rPr>
            <w:webHidden/>
          </w:rPr>
          <w:instrText xml:space="preserve"> PAGEREF _Toc480897781 \h </w:instrText>
        </w:r>
        <w:r>
          <w:rPr>
            <w:webHidden/>
          </w:rPr>
        </w:r>
        <w:r>
          <w:rPr>
            <w:webHidden/>
          </w:rPr>
          <w:fldChar w:fldCharType="separate"/>
        </w:r>
        <w:r w:rsidR="005F27AC">
          <w:rPr>
            <w:webHidden/>
          </w:rPr>
          <w:t>60</w:t>
        </w:r>
        <w:r>
          <w:rPr>
            <w:webHidden/>
          </w:rPr>
          <w:fldChar w:fldCharType="end"/>
        </w:r>
      </w:hyperlink>
    </w:p>
    <w:p w14:paraId="65D690BC" w14:textId="74DF8ECA" w:rsidR="006F107A" w:rsidRDefault="006F107A" w:rsidP="005F27AC">
      <w:pPr>
        <w:pStyle w:val="TOC2"/>
        <w:rPr>
          <w:rFonts w:asciiTheme="minorHAnsi" w:eastAsiaTheme="minorEastAsia" w:hAnsiTheme="minorHAnsi" w:cstheme="minorBidi"/>
          <w:sz w:val="22"/>
          <w:szCs w:val="22"/>
        </w:rPr>
      </w:pPr>
      <w:hyperlink w:anchor="_Toc480897782" w:history="1">
        <w:r w:rsidRPr="00BD0469">
          <w:rPr>
            <w:rStyle w:val="Hyperlink"/>
            <w:specVanish/>
          </w:rPr>
          <w:t>12.1</w:t>
        </w:r>
        <w:r>
          <w:rPr>
            <w:rFonts w:asciiTheme="minorHAnsi" w:eastAsiaTheme="minorEastAsia" w:hAnsiTheme="minorHAnsi" w:cstheme="minorBidi"/>
            <w:sz w:val="22"/>
            <w:szCs w:val="22"/>
          </w:rPr>
          <w:tab/>
        </w:r>
        <w:r w:rsidRPr="00BD0469">
          <w:rPr>
            <w:rStyle w:val="Hyperlink"/>
          </w:rPr>
          <w:t>Intent of the Parties.</w:t>
        </w:r>
        <w:r>
          <w:rPr>
            <w:webHidden/>
          </w:rPr>
          <w:tab/>
        </w:r>
        <w:r>
          <w:rPr>
            <w:webHidden/>
          </w:rPr>
          <w:fldChar w:fldCharType="begin"/>
        </w:r>
        <w:r>
          <w:rPr>
            <w:webHidden/>
          </w:rPr>
          <w:instrText xml:space="preserve"> PAGEREF _Toc480897782 \h </w:instrText>
        </w:r>
        <w:r>
          <w:rPr>
            <w:webHidden/>
          </w:rPr>
        </w:r>
        <w:r>
          <w:rPr>
            <w:webHidden/>
          </w:rPr>
          <w:fldChar w:fldCharType="separate"/>
        </w:r>
        <w:r w:rsidR="005F27AC">
          <w:rPr>
            <w:webHidden/>
          </w:rPr>
          <w:t>60</w:t>
        </w:r>
        <w:r>
          <w:rPr>
            <w:webHidden/>
          </w:rPr>
          <w:fldChar w:fldCharType="end"/>
        </w:r>
      </w:hyperlink>
    </w:p>
    <w:p w14:paraId="737B5E60" w14:textId="04AF08AD" w:rsidR="006F107A" w:rsidRDefault="006F107A" w:rsidP="005F27AC">
      <w:pPr>
        <w:pStyle w:val="TOC2"/>
        <w:rPr>
          <w:rFonts w:asciiTheme="minorHAnsi" w:eastAsiaTheme="minorEastAsia" w:hAnsiTheme="minorHAnsi" w:cstheme="minorBidi"/>
          <w:sz w:val="22"/>
          <w:szCs w:val="22"/>
        </w:rPr>
      </w:pPr>
      <w:hyperlink w:anchor="_Toc480897783" w:history="1">
        <w:r w:rsidRPr="00BD0469">
          <w:rPr>
            <w:rStyle w:val="Hyperlink"/>
          </w:rPr>
          <w:t>12.2</w:t>
        </w:r>
        <w:r>
          <w:rPr>
            <w:rFonts w:asciiTheme="minorHAnsi" w:eastAsiaTheme="minorEastAsia" w:hAnsiTheme="minorHAnsi" w:cstheme="minorBidi"/>
            <w:sz w:val="22"/>
            <w:szCs w:val="22"/>
          </w:rPr>
          <w:tab/>
        </w:r>
        <w:r w:rsidRPr="00BD0469">
          <w:rPr>
            <w:rStyle w:val="Hyperlink"/>
          </w:rPr>
          <w:t>Management Negotiations.</w:t>
        </w:r>
        <w:r>
          <w:rPr>
            <w:webHidden/>
          </w:rPr>
          <w:tab/>
        </w:r>
        <w:r>
          <w:rPr>
            <w:webHidden/>
          </w:rPr>
          <w:fldChar w:fldCharType="begin"/>
        </w:r>
        <w:r>
          <w:rPr>
            <w:webHidden/>
          </w:rPr>
          <w:instrText xml:space="preserve"> PAGEREF _Toc480897783 \h </w:instrText>
        </w:r>
        <w:r>
          <w:rPr>
            <w:webHidden/>
          </w:rPr>
        </w:r>
        <w:r>
          <w:rPr>
            <w:webHidden/>
          </w:rPr>
          <w:fldChar w:fldCharType="separate"/>
        </w:r>
        <w:r w:rsidR="005F27AC">
          <w:rPr>
            <w:webHidden/>
          </w:rPr>
          <w:t>60</w:t>
        </w:r>
        <w:r>
          <w:rPr>
            <w:webHidden/>
          </w:rPr>
          <w:fldChar w:fldCharType="end"/>
        </w:r>
      </w:hyperlink>
    </w:p>
    <w:p w14:paraId="5EE08029" w14:textId="211037D3" w:rsidR="006F107A" w:rsidRDefault="006F107A" w:rsidP="005F27AC">
      <w:pPr>
        <w:pStyle w:val="TOC2"/>
        <w:rPr>
          <w:rFonts w:asciiTheme="minorHAnsi" w:eastAsiaTheme="minorEastAsia" w:hAnsiTheme="minorHAnsi" w:cstheme="minorBidi"/>
          <w:sz w:val="22"/>
          <w:szCs w:val="22"/>
        </w:rPr>
      </w:pPr>
      <w:hyperlink w:anchor="_Toc480897784" w:history="1">
        <w:r w:rsidRPr="00BD0469">
          <w:rPr>
            <w:rStyle w:val="Hyperlink"/>
            <w:specVanish/>
          </w:rPr>
          <w:t>12.3</w:t>
        </w:r>
        <w:r>
          <w:rPr>
            <w:rFonts w:asciiTheme="minorHAnsi" w:eastAsiaTheme="minorEastAsia" w:hAnsiTheme="minorHAnsi" w:cstheme="minorBidi"/>
            <w:sz w:val="22"/>
            <w:szCs w:val="22"/>
          </w:rPr>
          <w:tab/>
        </w:r>
        <w:r w:rsidRPr="00BD0469">
          <w:rPr>
            <w:rStyle w:val="Hyperlink"/>
          </w:rPr>
          <w:t>Arbitration.</w:t>
        </w:r>
        <w:r>
          <w:rPr>
            <w:webHidden/>
          </w:rPr>
          <w:tab/>
        </w:r>
        <w:r>
          <w:rPr>
            <w:webHidden/>
          </w:rPr>
          <w:fldChar w:fldCharType="begin"/>
        </w:r>
        <w:r>
          <w:rPr>
            <w:webHidden/>
          </w:rPr>
          <w:instrText xml:space="preserve"> PAGEREF _Toc480897784 \h </w:instrText>
        </w:r>
        <w:r>
          <w:rPr>
            <w:webHidden/>
          </w:rPr>
        </w:r>
        <w:r>
          <w:rPr>
            <w:webHidden/>
          </w:rPr>
          <w:fldChar w:fldCharType="separate"/>
        </w:r>
        <w:r w:rsidR="005F27AC">
          <w:rPr>
            <w:webHidden/>
          </w:rPr>
          <w:t>60</w:t>
        </w:r>
        <w:r>
          <w:rPr>
            <w:webHidden/>
          </w:rPr>
          <w:fldChar w:fldCharType="end"/>
        </w:r>
      </w:hyperlink>
    </w:p>
    <w:p w14:paraId="65A18553" w14:textId="3F75C6E8" w:rsidR="006F107A" w:rsidRDefault="006F107A" w:rsidP="005F27AC">
      <w:pPr>
        <w:pStyle w:val="TOC1"/>
        <w:rPr>
          <w:rFonts w:asciiTheme="minorHAnsi" w:eastAsiaTheme="minorEastAsia" w:hAnsiTheme="minorHAnsi" w:cstheme="minorBidi"/>
          <w:sz w:val="22"/>
          <w:szCs w:val="22"/>
        </w:rPr>
      </w:pPr>
      <w:hyperlink w:anchor="_Toc480897785" w:history="1">
        <w:r w:rsidRPr="00BD0469">
          <w:rPr>
            <w:rStyle w:val="Hyperlink"/>
          </w:rPr>
          <w:t>ARTICLE Thirteen: MISCELLANEOUS</w:t>
        </w:r>
        <w:r>
          <w:rPr>
            <w:webHidden/>
          </w:rPr>
          <w:tab/>
        </w:r>
        <w:r>
          <w:rPr>
            <w:webHidden/>
          </w:rPr>
          <w:fldChar w:fldCharType="begin"/>
        </w:r>
        <w:r>
          <w:rPr>
            <w:webHidden/>
          </w:rPr>
          <w:instrText xml:space="preserve"> PAGEREF _Toc480897785 \h </w:instrText>
        </w:r>
        <w:r>
          <w:rPr>
            <w:webHidden/>
          </w:rPr>
        </w:r>
        <w:r>
          <w:rPr>
            <w:webHidden/>
          </w:rPr>
          <w:fldChar w:fldCharType="separate"/>
        </w:r>
        <w:r w:rsidR="005F27AC">
          <w:rPr>
            <w:webHidden/>
          </w:rPr>
          <w:t>62</w:t>
        </w:r>
        <w:r>
          <w:rPr>
            <w:webHidden/>
          </w:rPr>
          <w:fldChar w:fldCharType="end"/>
        </w:r>
      </w:hyperlink>
    </w:p>
    <w:p w14:paraId="0084B898" w14:textId="245C7EEF" w:rsidR="006F107A" w:rsidRDefault="006F107A" w:rsidP="005F27AC">
      <w:pPr>
        <w:pStyle w:val="TOC2"/>
        <w:rPr>
          <w:rFonts w:asciiTheme="minorHAnsi" w:eastAsiaTheme="minorEastAsia" w:hAnsiTheme="minorHAnsi" w:cstheme="minorBidi"/>
          <w:sz w:val="22"/>
          <w:szCs w:val="22"/>
        </w:rPr>
      </w:pPr>
      <w:hyperlink w:anchor="_Toc480897786" w:history="1">
        <w:r w:rsidRPr="00BD0469">
          <w:rPr>
            <w:rStyle w:val="Hyperlink"/>
            <w:highlight w:val="green"/>
          </w:rPr>
          <w:t>13.1</w:t>
        </w:r>
        <w:r>
          <w:rPr>
            <w:rFonts w:asciiTheme="minorHAnsi" w:eastAsiaTheme="minorEastAsia" w:hAnsiTheme="minorHAnsi" w:cstheme="minorBidi"/>
            <w:sz w:val="22"/>
            <w:szCs w:val="22"/>
          </w:rPr>
          <w:tab/>
        </w:r>
        <w:r w:rsidRPr="00BD0469">
          <w:rPr>
            <w:rStyle w:val="Hyperlink"/>
            <w:highlight w:val="green"/>
          </w:rPr>
          <w:t>Confidentiality.</w:t>
        </w:r>
        <w:r>
          <w:rPr>
            <w:webHidden/>
          </w:rPr>
          <w:tab/>
        </w:r>
        <w:r>
          <w:rPr>
            <w:webHidden/>
          </w:rPr>
          <w:fldChar w:fldCharType="begin"/>
        </w:r>
        <w:r>
          <w:rPr>
            <w:webHidden/>
          </w:rPr>
          <w:instrText xml:space="preserve"> PAGEREF _Toc480897786 \h </w:instrText>
        </w:r>
        <w:r>
          <w:rPr>
            <w:webHidden/>
          </w:rPr>
        </w:r>
        <w:r>
          <w:rPr>
            <w:webHidden/>
          </w:rPr>
          <w:fldChar w:fldCharType="separate"/>
        </w:r>
        <w:r w:rsidR="005F27AC">
          <w:rPr>
            <w:webHidden/>
          </w:rPr>
          <w:t>62</w:t>
        </w:r>
        <w:r>
          <w:rPr>
            <w:webHidden/>
          </w:rPr>
          <w:fldChar w:fldCharType="end"/>
        </w:r>
      </w:hyperlink>
    </w:p>
    <w:p w14:paraId="7EAA40DC" w14:textId="1D23A7BB" w:rsidR="006F107A" w:rsidRDefault="006F107A" w:rsidP="005F27AC">
      <w:pPr>
        <w:pStyle w:val="TOC2"/>
        <w:rPr>
          <w:rFonts w:asciiTheme="minorHAnsi" w:eastAsiaTheme="minorEastAsia" w:hAnsiTheme="minorHAnsi" w:cstheme="minorBidi"/>
          <w:sz w:val="22"/>
          <w:szCs w:val="22"/>
        </w:rPr>
      </w:pPr>
      <w:hyperlink w:anchor="_Toc480897787" w:history="1">
        <w:r w:rsidRPr="00BD0469">
          <w:rPr>
            <w:rStyle w:val="Hyperlink"/>
            <w:highlight w:val="green"/>
            <w:specVanish/>
          </w:rPr>
          <w:t>13.2</w:t>
        </w:r>
        <w:r>
          <w:rPr>
            <w:rFonts w:asciiTheme="minorHAnsi" w:eastAsiaTheme="minorEastAsia" w:hAnsiTheme="minorHAnsi" w:cstheme="minorBidi"/>
            <w:sz w:val="22"/>
            <w:szCs w:val="22"/>
          </w:rPr>
          <w:tab/>
        </w:r>
        <w:r w:rsidRPr="00BD0469">
          <w:rPr>
            <w:rStyle w:val="Hyperlink"/>
            <w:highlight w:val="green"/>
          </w:rPr>
          <w:t>Assignment.</w:t>
        </w:r>
        <w:r>
          <w:rPr>
            <w:webHidden/>
          </w:rPr>
          <w:tab/>
        </w:r>
        <w:r>
          <w:rPr>
            <w:webHidden/>
          </w:rPr>
          <w:fldChar w:fldCharType="begin"/>
        </w:r>
        <w:r>
          <w:rPr>
            <w:webHidden/>
          </w:rPr>
          <w:instrText xml:space="preserve"> PAGEREF _Toc480897787 \h </w:instrText>
        </w:r>
        <w:r>
          <w:rPr>
            <w:webHidden/>
          </w:rPr>
        </w:r>
        <w:r>
          <w:rPr>
            <w:webHidden/>
          </w:rPr>
          <w:fldChar w:fldCharType="separate"/>
        </w:r>
        <w:r w:rsidR="005F27AC">
          <w:rPr>
            <w:webHidden/>
          </w:rPr>
          <w:t>62</w:t>
        </w:r>
        <w:r>
          <w:rPr>
            <w:webHidden/>
          </w:rPr>
          <w:fldChar w:fldCharType="end"/>
        </w:r>
      </w:hyperlink>
    </w:p>
    <w:p w14:paraId="6487271D" w14:textId="0B7E69B3" w:rsidR="006F107A" w:rsidRDefault="006F107A" w:rsidP="005F27AC">
      <w:pPr>
        <w:pStyle w:val="TOC2"/>
        <w:rPr>
          <w:rFonts w:asciiTheme="minorHAnsi" w:eastAsiaTheme="minorEastAsia" w:hAnsiTheme="minorHAnsi" w:cstheme="minorBidi"/>
          <w:sz w:val="22"/>
          <w:szCs w:val="22"/>
        </w:rPr>
      </w:pPr>
      <w:hyperlink w:anchor="_Toc480897788" w:history="1">
        <w:r w:rsidRPr="00BD0469">
          <w:rPr>
            <w:rStyle w:val="Hyperlink"/>
            <w:specVanish/>
          </w:rPr>
          <w:t>13.3</w:t>
        </w:r>
        <w:r>
          <w:rPr>
            <w:rFonts w:asciiTheme="minorHAnsi" w:eastAsiaTheme="minorEastAsia" w:hAnsiTheme="minorHAnsi" w:cstheme="minorBidi"/>
            <w:sz w:val="22"/>
            <w:szCs w:val="22"/>
          </w:rPr>
          <w:tab/>
        </w:r>
        <w:r w:rsidRPr="00BD0469">
          <w:rPr>
            <w:rStyle w:val="Hyperlink"/>
          </w:rPr>
          <w:t>Audit.</w:t>
        </w:r>
        <w:r>
          <w:rPr>
            <w:webHidden/>
          </w:rPr>
          <w:tab/>
        </w:r>
        <w:r>
          <w:rPr>
            <w:webHidden/>
          </w:rPr>
          <w:fldChar w:fldCharType="begin"/>
        </w:r>
        <w:r>
          <w:rPr>
            <w:webHidden/>
          </w:rPr>
          <w:instrText xml:space="preserve"> PAGEREF _Toc480897788 \h </w:instrText>
        </w:r>
        <w:r>
          <w:rPr>
            <w:webHidden/>
          </w:rPr>
        </w:r>
        <w:r>
          <w:rPr>
            <w:webHidden/>
          </w:rPr>
          <w:fldChar w:fldCharType="separate"/>
        </w:r>
        <w:r w:rsidR="005F27AC">
          <w:rPr>
            <w:webHidden/>
          </w:rPr>
          <w:t>63</w:t>
        </w:r>
        <w:r>
          <w:rPr>
            <w:webHidden/>
          </w:rPr>
          <w:fldChar w:fldCharType="end"/>
        </w:r>
      </w:hyperlink>
    </w:p>
    <w:p w14:paraId="2FF47E32" w14:textId="44FBDDF7" w:rsidR="006F107A" w:rsidRDefault="006F107A" w:rsidP="005F27AC">
      <w:pPr>
        <w:pStyle w:val="TOC2"/>
        <w:rPr>
          <w:rFonts w:asciiTheme="minorHAnsi" w:eastAsiaTheme="minorEastAsia" w:hAnsiTheme="minorHAnsi" w:cstheme="minorBidi"/>
          <w:sz w:val="22"/>
          <w:szCs w:val="22"/>
        </w:rPr>
      </w:pPr>
      <w:hyperlink w:anchor="_Toc480897789" w:history="1">
        <w:r w:rsidRPr="00BD0469">
          <w:rPr>
            <w:rStyle w:val="Hyperlink"/>
            <w:specVanish/>
          </w:rPr>
          <w:t>13.4</w:t>
        </w:r>
        <w:r>
          <w:rPr>
            <w:rFonts w:asciiTheme="minorHAnsi" w:eastAsiaTheme="minorEastAsia" w:hAnsiTheme="minorHAnsi" w:cstheme="minorBidi"/>
            <w:sz w:val="22"/>
            <w:szCs w:val="22"/>
          </w:rPr>
          <w:tab/>
        </w:r>
        <w:r w:rsidRPr="00BD0469">
          <w:rPr>
            <w:rStyle w:val="Hyperlink"/>
          </w:rPr>
          <w:t>Sarbanes-Oxley and SEC Requirements.</w:t>
        </w:r>
        <w:r>
          <w:rPr>
            <w:webHidden/>
          </w:rPr>
          <w:tab/>
        </w:r>
        <w:r>
          <w:rPr>
            <w:webHidden/>
          </w:rPr>
          <w:fldChar w:fldCharType="begin"/>
        </w:r>
        <w:r>
          <w:rPr>
            <w:webHidden/>
          </w:rPr>
          <w:instrText xml:space="preserve"> PAGEREF _Toc480897789 \h </w:instrText>
        </w:r>
        <w:r>
          <w:rPr>
            <w:webHidden/>
          </w:rPr>
        </w:r>
        <w:r>
          <w:rPr>
            <w:webHidden/>
          </w:rPr>
          <w:fldChar w:fldCharType="separate"/>
        </w:r>
        <w:r w:rsidR="005F27AC">
          <w:rPr>
            <w:webHidden/>
          </w:rPr>
          <w:t>63</w:t>
        </w:r>
        <w:r>
          <w:rPr>
            <w:webHidden/>
          </w:rPr>
          <w:fldChar w:fldCharType="end"/>
        </w:r>
      </w:hyperlink>
    </w:p>
    <w:p w14:paraId="519A04E7" w14:textId="0BA9A776" w:rsidR="006F107A" w:rsidRDefault="006F107A" w:rsidP="005F27AC">
      <w:pPr>
        <w:pStyle w:val="TOC2"/>
        <w:rPr>
          <w:rFonts w:asciiTheme="minorHAnsi" w:eastAsiaTheme="minorEastAsia" w:hAnsiTheme="minorHAnsi" w:cstheme="minorBidi"/>
          <w:sz w:val="22"/>
          <w:szCs w:val="22"/>
        </w:rPr>
      </w:pPr>
      <w:hyperlink w:anchor="_Toc480897790" w:history="1">
        <w:r w:rsidRPr="00BD0469">
          <w:rPr>
            <w:rStyle w:val="Hyperlink"/>
            <w:specVanish/>
          </w:rPr>
          <w:t>13.5</w:t>
        </w:r>
        <w:r>
          <w:rPr>
            <w:rFonts w:asciiTheme="minorHAnsi" w:eastAsiaTheme="minorEastAsia" w:hAnsiTheme="minorHAnsi" w:cstheme="minorBidi"/>
            <w:sz w:val="22"/>
            <w:szCs w:val="22"/>
          </w:rPr>
          <w:tab/>
        </w:r>
        <w:r w:rsidRPr="00BD0469">
          <w:rPr>
            <w:rStyle w:val="Hyperlink"/>
          </w:rPr>
          <w:t>Entire Agreement.</w:t>
        </w:r>
        <w:r>
          <w:rPr>
            <w:webHidden/>
          </w:rPr>
          <w:tab/>
        </w:r>
        <w:r>
          <w:rPr>
            <w:webHidden/>
          </w:rPr>
          <w:fldChar w:fldCharType="begin"/>
        </w:r>
        <w:r>
          <w:rPr>
            <w:webHidden/>
          </w:rPr>
          <w:instrText xml:space="preserve"> PAGEREF _Toc480897790 \h </w:instrText>
        </w:r>
        <w:r>
          <w:rPr>
            <w:webHidden/>
          </w:rPr>
        </w:r>
        <w:r>
          <w:rPr>
            <w:webHidden/>
          </w:rPr>
          <w:fldChar w:fldCharType="separate"/>
        </w:r>
        <w:r w:rsidR="005F27AC">
          <w:rPr>
            <w:webHidden/>
          </w:rPr>
          <w:t>65</w:t>
        </w:r>
        <w:r>
          <w:rPr>
            <w:webHidden/>
          </w:rPr>
          <w:fldChar w:fldCharType="end"/>
        </w:r>
      </w:hyperlink>
    </w:p>
    <w:p w14:paraId="1CBAE95D" w14:textId="068A0C86" w:rsidR="006F107A" w:rsidRDefault="006F107A" w:rsidP="005F27AC">
      <w:pPr>
        <w:pStyle w:val="TOC2"/>
        <w:rPr>
          <w:rFonts w:asciiTheme="minorHAnsi" w:eastAsiaTheme="minorEastAsia" w:hAnsiTheme="minorHAnsi" w:cstheme="minorBidi"/>
          <w:sz w:val="22"/>
          <w:szCs w:val="22"/>
        </w:rPr>
      </w:pPr>
      <w:hyperlink w:anchor="_Toc480897791" w:history="1">
        <w:r w:rsidRPr="00BD0469">
          <w:rPr>
            <w:rStyle w:val="Hyperlink"/>
            <w:specVanish/>
          </w:rPr>
          <w:t>13.6</w:t>
        </w:r>
        <w:r>
          <w:rPr>
            <w:rFonts w:asciiTheme="minorHAnsi" w:eastAsiaTheme="minorEastAsia" w:hAnsiTheme="minorHAnsi" w:cstheme="minorBidi"/>
            <w:sz w:val="22"/>
            <w:szCs w:val="22"/>
          </w:rPr>
          <w:tab/>
        </w:r>
        <w:r w:rsidRPr="00BD0469">
          <w:rPr>
            <w:rStyle w:val="Hyperlink"/>
          </w:rPr>
          <w:t>Recording.</w:t>
        </w:r>
        <w:r>
          <w:rPr>
            <w:webHidden/>
          </w:rPr>
          <w:tab/>
        </w:r>
        <w:r>
          <w:rPr>
            <w:webHidden/>
          </w:rPr>
          <w:fldChar w:fldCharType="begin"/>
        </w:r>
        <w:r>
          <w:rPr>
            <w:webHidden/>
          </w:rPr>
          <w:instrText xml:space="preserve"> PAGEREF _Toc480897791 \h </w:instrText>
        </w:r>
        <w:r>
          <w:rPr>
            <w:webHidden/>
          </w:rPr>
        </w:r>
        <w:r>
          <w:rPr>
            <w:webHidden/>
          </w:rPr>
          <w:fldChar w:fldCharType="separate"/>
        </w:r>
        <w:r w:rsidR="005F27AC">
          <w:rPr>
            <w:webHidden/>
          </w:rPr>
          <w:t>65</w:t>
        </w:r>
        <w:r>
          <w:rPr>
            <w:webHidden/>
          </w:rPr>
          <w:fldChar w:fldCharType="end"/>
        </w:r>
      </w:hyperlink>
    </w:p>
    <w:p w14:paraId="49974749" w14:textId="4FEB4705" w:rsidR="006F107A" w:rsidRDefault="006F107A" w:rsidP="005F27AC">
      <w:pPr>
        <w:pStyle w:val="TOC2"/>
        <w:rPr>
          <w:rFonts w:asciiTheme="minorHAnsi" w:eastAsiaTheme="minorEastAsia" w:hAnsiTheme="minorHAnsi" w:cstheme="minorBidi"/>
          <w:sz w:val="22"/>
          <w:szCs w:val="22"/>
        </w:rPr>
      </w:pPr>
      <w:hyperlink w:anchor="_Toc480897792" w:history="1">
        <w:r w:rsidRPr="00BD0469">
          <w:rPr>
            <w:rStyle w:val="Hyperlink"/>
            <w:specVanish/>
          </w:rPr>
          <w:t>13.7</w:t>
        </w:r>
        <w:r>
          <w:rPr>
            <w:rFonts w:asciiTheme="minorHAnsi" w:eastAsiaTheme="minorEastAsia" w:hAnsiTheme="minorHAnsi" w:cstheme="minorBidi"/>
            <w:sz w:val="22"/>
            <w:szCs w:val="22"/>
          </w:rPr>
          <w:tab/>
        </w:r>
        <w:r w:rsidRPr="00BD0469">
          <w:rPr>
            <w:rStyle w:val="Hyperlink"/>
          </w:rPr>
          <w:t>Forward Contract.</w:t>
        </w:r>
        <w:r>
          <w:rPr>
            <w:webHidden/>
          </w:rPr>
          <w:tab/>
        </w:r>
        <w:r>
          <w:rPr>
            <w:webHidden/>
          </w:rPr>
          <w:fldChar w:fldCharType="begin"/>
        </w:r>
        <w:r>
          <w:rPr>
            <w:webHidden/>
          </w:rPr>
          <w:instrText xml:space="preserve"> PAGEREF _Toc480897792 \h </w:instrText>
        </w:r>
        <w:r>
          <w:rPr>
            <w:webHidden/>
          </w:rPr>
        </w:r>
        <w:r>
          <w:rPr>
            <w:webHidden/>
          </w:rPr>
          <w:fldChar w:fldCharType="separate"/>
        </w:r>
        <w:r w:rsidR="005F27AC">
          <w:rPr>
            <w:webHidden/>
          </w:rPr>
          <w:t>65</w:t>
        </w:r>
        <w:r>
          <w:rPr>
            <w:webHidden/>
          </w:rPr>
          <w:fldChar w:fldCharType="end"/>
        </w:r>
      </w:hyperlink>
    </w:p>
    <w:p w14:paraId="4B96A5B1" w14:textId="27370A21" w:rsidR="006F107A" w:rsidRDefault="006F107A" w:rsidP="005F27AC">
      <w:pPr>
        <w:pStyle w:val="TOC2"/>
        <w:rPr>
          <w:rFonts w:asciiTheme="minorHAnsi" w:eastAsiaTheme="minorEastAsia" w:hAnsiTheme="minorHAnsi" w:cstheme="minorBidi"/>
          <w:sz w:val="22"/>
          <w:szCs w:val="22"/>
        </w:rPr>
      </w:pPr>
      <w:hyperlink w:anchor="_Toc480897793" w:history="1">
        <w:r w:rsidRPr="00BD0469">
          <w:rPr>
            <w:rStyle w:val="Hyperlink"/>
            <w:highlight w:val="magenta"/>
            <w:specVanish/>
          </w:rPr>
          <w:t>13.8</w:t>
        </w:r>
        <w:r>
          <w:rPr>
            <w:rFonts w:asciiTheme="minorHAnsi" w:eastAsiaTheme="minorEastAsia" w:hAnsiTheme="minorHAnsi" w:cstheme="minorBidi"/>
            <w:sz w:val="22"/>
            <w:szCs w:val="22"/>
          </w:rPr>
          <w:tab/>
        </w:r>
        <w:r w:rsidRPr="00BD0469">
          <w:rPr>
            <w:rStyle w:val="Hyperlink"/>
            <w:highlight w:val="magenta"/>
          </w:rPr>
          <w:t>Governing Law.</w:t>
        </w:r>
        <w:r>
          <w:rPr>
            <w:webHidden/>
          </w:rPr>
          <w:tab/>
        </w:r>
        <w:r>
          <w:rPr>
            <w:webHidden/>
          </w:rPr>
          <w:fldChar w:fldCharType="begin"/>
        </w:r>
        <w:r>
          <w:rPr>
            <w:webHidden/>
          </w:rPr>
          <w:instrText xml:space="preserve"> PAGEREF _Toc480897793 \h </w:instrText>
        </w:r>
        <w:r>
          <w:rPr>
            <w:webHidden/>
          </w:rPr>
        </w:r>
        <w:r>
          <w:rPr>
            <w:webHidden/>
          </w:rPr>
          <w:fldChar w:fldCharType="separate"/>
        </w:r>
        <w:r w:rsidR="005F27AC">
          <w:rPr>
            <w:webHidden/>
          </w:rPr>
          <w:t>65</w:t>
        </w:r>
        <w:r>
          <w:rPr>
            <w:webHidden/>
          </w:rPr>
          <w:fldChar w:fldCharType="end"/>
        </w:r>
      </w:hyperlink>
    </w:p>
    <w:p w14:paraId="6D5F5FE6" w14:textId="3E2B8A00" w:rsidR="006F107A" w:rsidRDefault="006F107A" w:rsidP="005F27AC">
      <w:pPr>
        <w:pStyle w:val="TOC2"/>
        <w:rPr>
          <w:rFonts w:asciiTheme="minorHAnsi" w:eastAsiaTheme="minorEastAsia" w:hAnsiTheme="minorHAnsi" w:cstheme="minorBidi"/>
          <w:sz w:val="22"/>
          <w:szCs w:val="22"/>
        </w:rPr>
      </w:pPr>
      <w:hyperlink w:anchor="_Toc480897794" w:history="1">
        <w:r w:rsidRPr="00BD0469">
          <w:rPr>
            <w:rStyle w:val="Hyperlink"/>
            <w:specVanish/>
          </w:rPr>
          <w:t>13.9</w:t>
        </w:r>
        <w:r>
          <w:rPr>
            <w:rFonts w:asciiTheme="minorHAnsi" w:eastAsiaTheme="minorEastAsia" w:hAnsiTheme="minorHAnsi" w:cstheme="minorBidi"/>
            <w:sz w:val="22"/>
            <w:szCs w:val="22"/>
          </w:rPr>
          <w:tab/>
        </w:r>
        <w:r w:rsidRPr="00BD0469">
          <w:rPr>
            <w:rStyle w:val="Hyperlink"/>
          </w:rPr>
          <w:t>Attorneys’ Fees.</w:t>
        </w:r>
        <w:r>
          <w:rPr>
            <w:webHidden/>
          </w:rPr>
          <w:tab/>
        </w:r>
        <w:r>
          <w:rPr>
            <w:webHidden/>
          </w:rPr>
          <w:fldChar w:fldCharType="begin"/>
        </w:r>
        <w:r>
          <w:rPr>
            <w:webHidden/>
          </w:rPr>
          <w:instrText xml:space="preserve"> PAGEREF _Toc480897794 \h </w:instrText>
        </w:r>
        <w:r>
          <w:rPr>
            <w:webHidden/>
          </w:rPr>
        </w:r>
        <w:r>
          <w:rPr>
            <w:webHidden/>
          </w:rPr>
          <w:fldChar w:fldCharType="separate"/>
        </w:r>
        <w:r w:rsidR="005F27AC">
          <w:rPr>
            <w:webHidden/>
          </w:rPr>
          <w:t>65</w:t>
        </w:r>
        <w:r>
          <w:rPr>
            <w:webHidden/>
          </w:rPr>
          <w:fldChar w:fldCharType="end"/>
        </w:r>
      </w:hyperlink>
    </w:p>
    <w:p w14:paraId="7EEEEA45" w14:textId="74501AFD" w:rsidR="006F107A" w:rsidRDefault="006F107A" w:rsidP="005F27AC">
      <w:pPr>
        <w:pStyle w:val="TOC2"/>
        <w:rPr>
          <w:rFonts w:asciiTheme="minorHAnsi" w:eastAsiaTheme="minorEastAsia" w:hAnsiTheme="minorHAnsi" w:cstheme="minorBidi"/>
          <w:sz w:val="22"/>
          <w:szCs w:val="22"/>
        </w:rPr>
      </w:pPr>
      <w:hyperlink w:anchor="_Toc480897795" w:history="1">
        <w:r w:rsidRPr="00BD0469">
          <w:rPr>
            <w:rStyle w:val="Hyperlink"/>
            <w:specVanish/>
          </w:rPr>
          <w:t>13.10</w:t>
        </w:r>
        <w:r>
          <w:rPr>
            <w:rFonts w:asciiTheme="minorHAnsi" w:eastAsiaTheme="minorEastAsia" w:hAnsiTheme="minorHAnsi" w:cstheme="minorBidi"/>
            <w:sz w:val="22"/>
            <w:szCs w:val="22"/>
          </w:rPr>
          <w:tab/>
        </w:r>
        <w:r w:rsidRPr="00BD0469">
          <w:rPr>
            <w:rStyle w:val="Hyperlink"/>
          </w:rPr>
          <w:t>General.</w:t>
        </w:r>
        <w:r>
          <w:rPr>
            <w:webHidden/>
          </w:rPr>
          <w:tab/>
        </w:r>
        <w:r>
          <w:rPr>
            <w:webHidden/>
          </w:rPr>
          <w:fldChar w:fldCharType="begin"/>
        </w:r>
        <w:r>
          <w:rPr>
            <w:webHidden/>
          </w:rPr>
          <w:instrText xml:space="preserve"> PAGEREF _Toc480897795 \h </w:instrText>
        </w:r>
        <w:r>
          <w:rPr>
            <w:webHidden/>
          </w:rPr>
        </w:r>
        <w:r>
          <w:rPr>
            <w:webHidden/>
          </w:rPr>
          <w:fldChar w:fldCharType="separate"/>
        </w:r>
        <w:r w:rsidR="005F27AC">
          <w:rPr>
            <w:webHidden/>
          </w:rPr>
          <w:t>65</w:t>
        </w:r>
        <w:r>
          <w:rPr>
            <w:webHidden/>
          </w:rPr>
          <w:fldChar w:fldCharType="end"/>
        </w:r>
      </w:hyperlink>
    </w:p>
    <w:p w14:paraId="2E9E52AD" w14:textId="0BD16826" w:rsidR="006F107A" w:rsidRDefault="006F107A" w:rsidP="005F27AC">
      <w:pPr>
        <w:pStyle w:val="TOC2"/>
        <w:rPr>
          <w:rFonts w:asciiTheme="minorHAnsi" w:eastAsiaTheme="minorEastAsia" w:hAnsiTheme="minorHAnsi" w:cstheme="minorBidi"/>
          <w:sz w:val="22"/>
          <w:szCs w:val="22"/>
        </w:rPr>
      </w:pPr>
      <w:hyperlink w:anchor="_Toc480897796" w:history="1">
        <w:r w:rsidRPr="00BD0469">
          <w:rPr>
            <w:rStyle w:val="Hyperlink"/>
            <w:specVanish/>
          </w:rPr>
          <w:t>13.11</w:t>
        </w:r>
        <w:r>
          <w:rPr>
            <w:rFonts w:asciiTheme="minorHAnsi" w:eastAsiaTheme="minorEastAsia" w:hAnsiTheme="minorHAnsi" w:cstheme="minorBidi"/>
            <w:sz w:val="22"/>
            <w:szCs w:val="22"/>
          </w:rPr>
          <w:tab/>
        </w:r>
        <w:r w:rsidRPr="00BD0469">
          <w:rPr>
            <w:rStyle w:val="Hyperlink"/>
          </w:rPr>
          <w:t>Severability.</w:t>
        </w:r>
        <w:r>
          <w:rPr>
            <w:webHidden/>
          </w:rPr>
          <w:tab/>
        </w:r>
        <w:r>
          <w:rPr>
            <w:webHidden/>
          </w:rPr>
          <w:fldChar w:fldCharType="begin"/>
        </w:r>
        <w:r>
          <w:rPr>
            <w:webHidden/>
          </w:rPr>
          <w:instrText xml:space="preserve"> PAGEREF _Toc480897796 \h </w:instrText>
        </w:r>
        <w:r>
          <w:rPr>
            <w:webHidden/>
          </w:rPr>
        </w:r>
        <w:r>
          <w:rPr>
            <w:webHidden/>
          </w:rPr>
          <w:fldChar w:fldCharType="separate"/>
        </w:r>
        <w:r w:rsidR="005F27AC">
          <w:rPr>
            <w:webHidden/>
          </w:rPr>
          <w:t>65</w:t>
        </w:r>
        <w:r>
          <w:rPr>
            <w:webHidden/>
          </w:rPr>
          <w:fldChar w:fldCharType="end"/>
        </w:r>
      </w:hyperlink>
    </w:p>
    <w:p w14:paraId="0AD68933" w14:textId="790F1C0F" w:rsidR="006F107A" w:rsidRDefault="006F107A" w:rsidP="005F27AC">
      <w:pPr>
        <w:pStyle w:val="TOC2"/>
        <w:rPr>
          <w:rFonts w:asciiTheme="minorHAnsi" w:eastAsiaTheme="minorEastAsia" w:hAnsiTheme="minorHAnsi" w:cstheme="minorBidi"/>
          <w:sz w:val="22"/>
          <w:szCs w:val="22"/>
        </w:rPr>
      </w:pPr>
      <w:hyperlink w:anchor="_Toc480897797" w:history="1">
        <w:r w:rsidRPr="00BD0469">
          <w:rPr>
            <w:rStyle w:val="Hyperlink"/>
            <w:specVanish/>
          </w:rPr>
          <w:t>13.12</w:t>
        </w:r>
        <w:r>
          <w:rPr>
            <w:rFonts w:asciiTheme="minorHAnsi" w:eastAsiaTheme="minorEastAsia" w:hAnsiTheme="minorHAnsi" w:cstheme="minorBidi"/>
            <w:sz w:val="22"/>
            <w:szCs w:val="22"/>
          </w:rPr>
          <w:tab/>
        </w:r>
        <w:r w:rsidRPr="00BD0469">
          <w:rPr>
            <w:rStyle w:val="Hyperlink"/>
          </w:rPr>
          <w:t>Counterparts.</w:t>
        </w:r>
        <w:r>
          <w:rPr>
            <w:webHidden/>
          </w:rPr>
          <w:tab/>
        </w:r>
        <w:r>
          <w:rPr>
            <w:webHidden/>
          </w:rPr>
          <w:fldChar w:fldCharType="begin"/>
        </w:r>
        <w:r>
          <w:rPr>
            <w:webHidden/>
          </w:rPr>
          <w:instrText xml:space="preserve"> PAGEREF _Toc480897797 \h </w:instrText>
        </w:r>
        <w:r>
          <w:rPr>
            <w:webHidden/>
          </w:rPr>
        </w:r>
        <w:r>
          <w:rPr>
            <w:webHidden/>
          </w:rPr>
          <w:fldChar w:fldCharType="separate"/>
        </w:r>
        <w:r w:rsidR="005F27AC">
          <w:rPr>
            <w:webHidden/>
          </w:rPr>
          <w:t>66</w:t>
        </w:r>
        <w:r>
          <w:rPr>
            <w:webHidden/>
          </w:rPr>
          <w:fldChar w:fldCharType="end"/>
        </w:r>
      </w:hyperlink>
    </w:p>
    <w:p w14:paraId="635A0E8A" w14:textId="332BFE29" w:rsidR="006F107A" w:rsidRDefault="006F107A" w:rsidP="005F27AC">
      <w:pPr>
        <w:pStyle w:val="TOC2"/>
        <w:rPr>
          <w:rFonts w:asciiTheme="minorHAnsi" w:eastAsiaTheme="minorEastAsia" w:hAnsiTheme="minorHAnsi" w:cstheme="minorBidi"/>
          <w:sz w:val="22"/>
          <w:szCs w:val="22"/>
        </w:rPr>
      </w:pPr>
      <w:hyperlink w:anchor="_Toc480897798" w:history="1">
        <w:r w:rsidRPr="00BD0469">
          <w:rPr>
            <w:rStyle w:val="Hyperlink"/>
            <w:specVanish/>
          </w:rPr>
          <w:t>13.13</w:t>
        </w:r>
        <w:r>
          <w:rPr>
            <w:rFonts w:asciiTheme="minorHAnsi" w:eastAsiaTheme="minorEastAsia" w:hAnsiTheme="minorHAnsi" w:cstheme="minorBidi"/>
            <w:sz w:val="22"/>
            <w:szCs w:val="22"/>
          </w:rPr>
          <w:tab/>
        </w:r>
        <w:r w:rsidRPr="00BD0469">
          <w:rPr>
            <w:rStyle w:val="Hyperlink"/>
          </w:rPr>
          <w:t>Notices.</w:t>
        </w:r>
        <w:r>
          <w:rPr>
            <w:webHidden/>
          </w:rPr>
          <w:tab/>
        </w:r>
        <w:r>
          <w:rPr>
            <w:webHidden/>
          </w:rPr>
          <w:fldChar w:fldCharType="begin"/>
        </w:r>
        <w:r>
          <w:rPr>
            <w:webHidden/>
          </w:rPr>
          <w:instrText xml:space="preserve"> PAGEREF _Toc480897798 \h </w:instrText>
        </w:r>
        <w:r>
          <w:rPr>
            <w:webHidden/>
          </w:rPr>
        </w:r>
        <w:r>
          <w:rPr>
            <w:webHidden/>
          </w:rPr>
          <w:fldChar w:fldCharType="separate"/>
        </w:r>
        <w:r w:rsidR="005F27AC">
          <w:rPr>
            <w:webHidden/>
          </w:rPr>
          <w:t>66</w:t>
        </w:r>
        <w:r>
          <w:rPr>
            <w:webHidden/>
          </w:rPr>
          <w:fldChar w:fldCharType="end"/>
        </w:r>
      </w:hyperlink>
    </w:p>
    <w:p w14:paraId="10ECBA00" w14:textId="630C589F" w:rsidR="006F107A" w:rsidRDefault="006F107A" w:rsidP="005F27AC">
      <w:pPr>
        <w:pStyle w:val="TOC2"/>
        <w:rPr>
          <w:rFonts w:asciiTheme="minorHAnsi" w:eastAsiaTheme="minorEastAsia" w:hAnsiTheme="minorHAnsi" w:cstheme="minorBidi"/>
          <w:sz w:val="22"/>
          <w:szCs w:val="22"/>
        </w:rPr>
      </w:pPr>
      <w:hyperlink w:anchor="_Toc480897799" w:history="1">
        <w:r w:rsidRPr="00BD0469">
          <w:rPr>
            <w:rStyle w:val="Hyperlink"/>
            <w:specVanish/>
          </w:rPr>
          <w:t>13.14</w:t>
        </w:r>
        <w:r>
          <w:rPr>
            <w:rFonts w:asciiTheme="minorHAnsi" w:eastAsiaTheme="minorEastAsia" w:hAnsiTheme="minorHAnsi" w:cstheme="minorBidi"/>
            <w:sz w:val="22"/>
            <w:szCs w:val="22"/>
          </w:rPr>
          <w:tab/>
        </w:r>
        <w:r w:rsidRPr="00BD0469">
          <w:rPr>
            <w:rStyle w:val="Hyperlink"/>
          </w:rPr>
          <w:t>Mobile Sierra.</w:t>
        </w:r>
        <w:r>
          <w:rPr>
            <w:webHidden/>
          </w:rPr>
          <w:tab/>
        </w:r>
        <w:r>
          <w:rPr>
            <w:webHidden/>
          </w:rPr>
          <w:fldChar w:fldCharType="begin"/>
        </w:r>
        <w:r>
          <w:rPr>
            <w:webHidden/>
          </w:rPr>
          <w:instrText xml:space="preserve"> PAGEREF _Toc480897799 \h </w:instrText>
        </w:r>
        <w:r>
          <w:rPr>
            <w:webHidden/>
          </w:rPr>
        </w:r>
        <w:r>
          <w:rPr>
            <w:webHidden/>
          </w:rPr>
          <w:fldChar w:fldCharType="separate"/>
        </w:r>
        <w:r w:rsidR="005F27AC">
          <w:rPr>
            <w:webHidden/>
          </w:rPr>
          <w:t>66</w:t>
        </w:r>
        <w:r>
          <w:rPr>
            <w:webHidden/>
          </w:rPr>
          <w:fldChar w:fldCharType="end"/>
        </w:r>
      </w:hyperlink>
    </w:p>
    <w:p w14:paraId="64A83AC2" w14:textId="53B4722B" w:rsidR="006F107A" w:rsidRDefault="006F107A" w:rsidP="005F27AC">
      <w:pPr>
        <w:pStyle w:val="TOC1"/>
        <w:rPr>
          <w:rFonts w:asciiTheme="minorHAnsi" w:eastAsiaTheme="minorEastAsia" w:hAnsiTheme="minorHAnsi" w:cstheme="minorBidi"/>
          <w:sz w:val="22"/>
          <w:szCs w:val="22"/>
        </w:rPr>
      </w:pPr>
      <w:hyperlink w:anchor="_Toc480897800" w:history="1">
        <w:r w:rsidRPr="00BD0469">
          <w:rPr>
            <w:rStyle w:val="Hyperlink"/>
          </w:rPr>
          <w:t>Exhibit A PROJECT DESCRIPTION</w:t>
        </w:r>
        <w:r>
          <w:rPr>
            <w:webHidden/>
          </w:rPr>
          <w:tab/>
        </w:r>
        <w:r>
          <w:rPr>
            <w:webHidden/>
          </w:rPr>
          <w:fldChar w:fldCharType="begin"/>
        </w:r>
        <w:r>
          <w:rPr>
            <w:webHidden/>
          </w:rPr>
          <w:instrText xml:space="preserve"> PAGEREF _Toc480897800 \h </w:instrText>
        </w:r>
        <w:r>
          <w:rPr>
            <w:webHidden/>
          </w:rPr>
        </w:r>
        <w:r>
          <w:rPr>
            <w:webHidden/>
          </w:rPr>
          <w:fldChar w:fldCharType="separate"/>
        </w:r>
        <w:r w:rsidR="005F27AC">
          <w:rPr>
            <w:webHidden/>
          </w:rPr>
          <w:t>A</w:t>
        </w:r>
        <w:r>
          <w:rPr>
            <w:webHidden/>
          </w:rPr>
          <w:fldChar w:fldCharType="end"/>
        </w:r>
      </w:hyperlink>
    </w:p>
    <w:p w14:paraId="24E31D7D" w14:textId="4C8CCC3D" w:rsidR="006F107A" w:rsidRDefault="006F107A" w:rsidP="005F27AC">
      <w:pPr>
        <w:pStyle w:val="TOC1"/>
        <w:rPr>
          <w:rFonts w:asciiTheme="minorHAnsi" w:eastAsiaTheme="minorEastAsia" w:hAnsiTheme="minorHAnsi" w:cstheme="minorBidi"/>
          <w:sz w:val="22"/>
          <w:szCs w:val="22"/>
        </w:rPr>
      </w:pPr>
      <w:hyperlink w:anchor="_Toc480897801" w:history="1">
        <w:r w:rsidRPr="00BD0469">
          <w:rPr>
            <w:rStyle w:val="Hyperlink"/>
          </w:rPr>
          <w:t>Exhibit B MILESTONE SCHEDULE</w:t>
        </w:r>
        <w:r>
          <w:rPr>
            <w:webHidden/>
          </w:rPr>
          <w:tab/>
        </w:r>
        <w:r>
          <w:rPr>
            <w:webHidden/>
          </w:rPr>
          <w:fldChar w:fldCharType="begin"/>
        </w:r>
        <w:r>
          <w:rPr>
            <w:webHidden/>
          </w:rPr>
          <w:instrText xml:space="preserve"> PAGEREF _Toc480897801 \h </w:instrText>
        </w:r>
        <w:r>
          <w:rPr>
            <w:webHidden/>
          </w:rPr>
        </w:r>
        <w:r>
          <w:rPr>
            <w:webHidden/>
          </w:rPr>
          <w:fldChar w:fldCharType="separate"/>
        </w:r>
        <w:r w:rsidR="005F27AC">
          <w:rPr>
            <w:webHidden/>
          </w:rPr>
          <w:t>B</w:t>
        </w:r>
        <w:r>
          <w:rPr>
            <w:webHidden/>
          </w:rPr>
          <w:fldChar w:fldCharType="end"/>
        </w:r>
      </w:hyperlink>
    </w:p>
    <w:p w14:paraId="37EF054D" w14:textId="50841A39" w:rsidR="006F107A" w:rsidRDefault="006F107A" w:rsidP="005F27AC">
      <w:pPr>
        <w:pStyle w:val="TOC1"/>
        <w:rPr>
          <w:rFonts w:asciiTheme="minorHAnsi" w:eastAsiaTheme="minorEastAsia" w:hAnsiTheme="minorHAnsi" w:cstheme="minorBidi"/>
          <w:sz w:val="22"/>
          <w:szCs w:val="22"/>
        </w:rPr>
      </w:pPr>
      <w:hyperlink w:anchor="_Toc480897802" w:history="1">
        <w:r w:rsidRPr="00BD0469">
          <w:rPr>
            <w:rStyle w:val="Hyperlink"/>
          </w:rPr>
          <w:t>Exhibit C FORM OF LETTER OF CREDIT</w:t>
        </w:r>
        <w:r>
          <w:rPr>
            <w:webHidden/>
          </w:rPr>
          <w:tab/>
        </w:r>
        <w:r>
          <w:rPr>
            <w:webHidden/>
          </w:rPr>
          <w:fldChar w:fldCharType="begin"/>
        </w:r>
        <w:r>
          <w:rPr>
            <w:webHidden/>
          </w:rPr>
          <w:instrText xml:space="preserve"> PAGEREF _Toc480897802 \h </w:instrText>
        </w:r>
        <w:r>
          <w:rPr>
            <w:webHidden/>
          </w:rPr>
        </w:r>
        <w:r>
          <w:rPr>
            <w:webHidden/>
          </w:rPr>
          <w:fldChar w:fldCharType="separate"/>
        </w:r>
        <w:r w:rsidR="005F27AC">
          <w:rPr>
            <w:webHidden/>
          </w:rPr>
          <w:t>C</w:t>
        </w:r>
        <w:r>
          <w:rPr>
            <w:webHidden/>
          </w:rPr>
          <w:fldChar w:fldCharType="end"/>
        </w:r>
      </w:hyperlink>
    </w:p>
    <w:p w14:paraId="67AB19FC" w14:textId="76EEE348" w:rsidR="006F107A" w:rsidRDefault="006F107A" w:rsidP="005F27AC">
      <w:pPr>
        <w:pStyle w:val="TOC1"/>
        <w:rPr>
          <w:rFonts w:asciiTheme="minorHAnsi" w:eastAsiaTheme="minorEastAsia" w:hAnsiTheme="minorHAnsi" w:cstheme="minorBidi"/>
          <w:sz w:val="22"/>
          <w:szCs w:val="22"/>
        </w:rPr>
      </w:pPr>
      <w:hyperlink w:anchor="_Toc480897803" w:history="1">
        <w:r w:rsidRPr="00BD0469">
          <w:rPr>
            <w:rStyle w:val="Hyperlink"/>
          </w:rPr>
          <w:t>Exhibit D COMMERCIAL OPERATION CERTIFICATE</w:t>
        </w:r>
        <w:r>
          <w:rPr>
            <w:webHidden/>
          </w:rPr>
          <w:tab/>
        </w:r>
        <w:r>
          <w:rPr>
            <w:webHidden/>
          </w:rPr>
          <w:fldChar w:fldCharType="begin"/>
        </w:r>
        <w:r>
          <w:rPr>
            <w:webHidden/>
          </w:rPr>
          <w:instrText xml:space="preserve"> PAGEREF _Toc480897803 \h </w:instrText>
        </w:r>
        <w:r>
          <w:rPr>
            <w:webHidden/>
          </w:rPr>
        </w:r>
        <w:r>
          <w:rPr>
            <w:webHidden/>
          </w:rPr>
          <w:fldChar w:fldCharType="separate"/>
        </w:r>
        <w:r w:rsidR="005F27AC">
          <w:rPr>
            <w:webHidden/>
          </w:rPr>
          <w:t>D</w:t>
        </w:r>
        <w:r>
          <w:rPr>
            <w:webHidden/>
          </w:rPr>
          <w:fldChar w:fldCharType="end"/>
        </w:r>
      </w:hyperlink>
    </w:p>
    <w:p w14:paraId="2A10CF89" w14:textId="4592348C" w:rsidR="006F107A" w:rsidRDefault="006F107A" w:rsidP="005F27AC">
      <w:pPr>
        <w:pStyle w:val="TOC1"/>
        <w:rPr>
          <w:rFonts w:asciiTheme="minorHAnsi" w:eastAsiaTheme="minorEastAsia" w:hAnsiTheme="minorHAnsi" w:cstheme="minorBidi"/>
          <w:sz w:val="22"/>
          <w:szCs w:val="22"/>
        </w:rPr>
      </w:pPr>
      <w:hyperlink w:anchor="_Toc480897804" w:history="1">
        <w:r w:rsidRPr="00BD0469">
          <w:rPr>
            <w:rStyle w:val="Hyperlink"/>
          </w:rPr>
          <w:t>Exhibit E INSURANCE</w:t>
        </w:r>
        <w:r>
          <w:rPr>
            <w:webHidden/>
          </w:rPr>
          <w:tab/>
        </w:r>
        <w:r>
          <w:rPr>
            <w:webHidden/>
          </w:rPr>
          <w:fldChar w:fldCharType="begin"/>
        </w:r>
        <w:r>
          <w:rPr>
            <w:webHidden/>
          </w:rPr>
          <w:instrText xml:space="preserve"> PAGEREF _Toc480897804 \h </w:instrText>
        </w:r>
        <w:r>
          <w:rPr>
            <w:webHidden/>
          </w:rPr>
        </w:r>
        <w:r>
          <w:rPr>
            <w:webHidden/>
          </w:rPr>
          <w:fldChar w:fldCharType="separate"/>
        </w:r>
        <w:r w:rsidR="005F27AC">
          <w:rPr>
            <w:webHidden/>
          </w:rPr>
          <w:t>E</w:t>
        </w:r>
        <w:r>
          <w:rPr>
            <w:webHidden/>
          </w:rPr>
          <w:fldChar w:fldCharType="end"/>
        </w:r>
      </w:hyperlink>
    </w:p>
    <w:p w14:paraId="61F67F54" w14:textId="14F6AE36" w:rsidR="006F107A" w:rsidRDefault="006F107A" w:rsidP="005F27AC">
      <w:pPr>
        <w:pStyle w:val="TOC1"/>
        <w:rPr>
          <w:rFonts w:asciiTheme="minorHAnsi" w:eastAsiaTheme="minorEastAsia" w:hAnsiTheme="minorHAnsi" w:cstheme="minorBidi"/>
          <w:sz w:val="22"/>
          <w:szCs w:val="22"/>
        </w:rPr>
      </w:pPr>
      <w:hyperlink w:anchor="_Toc480897805" w:history="1">
        <w:r w:rsidRPr="00BD0469">
          <w:rPr>
            <w:rStyle w:val="Hyperlink"/>
          </w:rPr>
          <w:t>Exhibit F</w:t>
        </w:r>
        <w:r w:rsidRPr="006F107A">
          <w:t xml:space="preserve"> </w:t>
        </w:r>
        <w:r w:rsidRPr="006F107A">
          <w:rPr>
            <w:rStyle w:val="Hyperlink"/>
          </w:rPr>
          <w:t>CONSENT AND AGREEMENT</w:t>
        </w:r>
        <w:r>
          <w:rPr>
            <w:webHidden/>
          </w:rPr>
          <w:tab/>
        </w:r>
        <w:r>
          <w:rPr>
            <w:webHidden/>
          </w:rPr>
          <w:fldChar w:fldCharType="begin"/>
        </w:r>
        <w:r>
          <w:rPr>
            <w:webHidden/>
          </w:rPr>
          <w:instrText xml:space="preserve"> PAGEREF _Toc480897805 \h </w:instrText>
        </w:r>
        <w:r>
          <w:rPr>
            <w:webHidden/>
          </w:rPr>
        </w:r>
        <w:r>
          <w:rPr>
            <w:webHidden/>
          </w:rPr>
          <w:fldChar w:fldCharType="separate"/>
        </w:r>
        <w:r w:rsidR="005F27AC">
          <w:rPr>
            <w:webHidden/>
          </w:rPr>
          <w:t>F</w:t>
        </w:r>
        <w:r>
          <w:rPr>
            <w:webHidden/>
          </w:rPr>
          <w:fldChar w:fldCharType="end"/>
        </w:r>
      </w:hyperlink>
    </w:p>
    <w:p w14:paraId="626CEE68" w14:textId="56860ECE" w:rsidR="006F107A" w:rsidRDefault="006F107A" w:rsidP="005F27AC">
      <w:pPr>
        <w:pStyle w:val="TOC1"/>
        <w:rPr>
          <w:rFonts w:asciiTheme="minorHAnsi" w:eastAsiaTheme="minorEastAsia" w:hAnsiTheme="minorHAnsi" w:cstheme="minorBidi"/>
          <w:sz w:val="22"/>
          <w:szCs w:val="22"/>
        </w:rPr>
      </w:pPr>
      <w:hyperlink w:anchor="_Toc480897807" w:history="1">
        <w:r w:rsidRPr="00BD0469">
          <w:rPr>
            <w:rStyle w:val="Hyperlink"/>
          </w:rPr>
          <w:t>Exhibit G FORM OF QUARTERLY PROGRESS REPORT</w:t>
        </w:r>
        <w:r>
          <w:rPr>
            <w:webHidden/>
          </w:rPr>
          <w:tab/>
        </w:r>
        <w:r>
          <w:rPr>
            <w:webHidden/>
          </w:rPr>
          <w:fldChar w:fldCharType="begin"/>
        </w:r>
        <w:r>
          <w:rPr>
            <w:webHidden/>
          </w:rPr>
          <w:instrText xml:space="preserve"> PAGEREF _Toc480897807 \h </w:instrText>
        </w:r>
        <w:r>
          <w:rPr>
            <w:webHidden/>
          </w:rPr>
        </w:r>
        <w:r>
          <w:rPr>
            <w:webHidden/>
          </w:rPr>
          <w:fldChar w:fldCharType="separate"/>
        </w:r>
        <w:r w:rsidR="005F27AC">
          <w:rPr>
            <w:webHidden/>
          </w:rPr>
          <w:t>G</w:t>
        </w:r>
        <w:r>
          <w:rPr>
            <w:webHidden/>
          </w:rPr>
          <w:fldChar w:fldCharType="end"/>
        </w:r>
      </w:hyperlink>
    </w:p>
    <w:p w14:paraId="08030911" w14:textId="6FF2CFB9" w:rsidR="006F107A" w:rsidRDefault="006F107A" w:rsidP="005F27AC">
      <w:pPr>
        <w:pStyle w:val="TOC1"/>
        <w:rPr>
          <w:rFonts w:asciiTheme="minorHAnsi" w:eastAsiaTheme="minorEastAsia" w:hAnsiTheme="minorHAnsi" w:cstheme="minorBidi"/>
          <w:sz w:val="22"/>
          <w:szCs w:val="22"/>
        </w:rPr>
      </w:pPr>
      <w:hyperlink w:anchor="_Toc480897808" w:history="1">
        <w:r w:rsidRPr="00BD0469">
          <w:rPr>
            <w:rStyle w:val="Hyperlink"/>
          </w:rPr>
          <w:t>Exhibit H OUTAGE NOTIFICATION FORM</w:t>
        </w:r>
        <w:r>
          <w:rPr>
            <w:webHidden/>
          </w:rPr>
          <w:tab/>
        </w:r>
        <w:r>
          <w:rPr>
            <w:webHidden/>
          </w:rPr>
          <w:fldChar w:fldCharType="begin"/>
        </w:r>
        <w:r>
          <w:rPr>
            <w:webHidden/>
          </w:rPr>
          <w:instrText xml:space="preserve"> PAGEREF _Toc480897808 \h </w:instrText>
        </w:r>
        <w:r>
          <w:rPr>
            <w:webHidden/>
          </w:rPr>
        </w:r>
        <w:r>
          <w:rPr>
            <w:webHidden/>
          </w:rPr>
          <w:fldChar w:fldCharType="separate"/>
        </w:r>
        <w:r w:rsidR="005F27AC">
          <w:rPr>
            <w:webHidden/>
          </w:rPr>
          <w:t>H</w:t>
        </w:r>
        <w:r>
          <w:rPr>
            <w:webHidden/>
          </w:rPr>
          <w:fldChar w:fldCharType="end"/>
        </w:r>
      </w:hyperlink>
    </w:p>
    <w:p w14:paraId="777F7942" w14:textId="5117D2B5" w:rsidR="006F107A" w:rsidRDefault="006F107A" w:rsidP="005F27AC">
      <w:pPr>
        <w:pStyle w:val="TOC1"/>
        <w:rPr>
          <w:rFonts w:asciiTheme="minorHAnsi" w:eastAsiaTheme="minorEastAsia" w:hAnsiTheme="minorHAnsi" w:cstheme="minorBidi"/>
          <w:sz w:val="22"/>
          <w:szCs w:val="22"/>
        </w:rPr>
      </w:pPr>
      <w:hyperlink w:anchor="_Toc480897809" w:history="1">
        <w:r w:rsidRPr="00BD0469">
          <w:rPr>
            <w:rStyle w:val="Hyperlink"/>
          </w:rPr>
          <w:t>Exhibit I PROJECT OPERATING RESTRICTIONS</w:t>
        </w:r>
        <w:r>
          <w:rPr>
            <w:webHidden/>
          </w:rPr>
          <w:tab/>
        </w:r>
        <w:r>
          <w:rPr>
            <w:webHidden/>
          </w:rPr>
          <w:fldChar w:fldCharType="begin"/>
        </w:r>
        <w:r>
          <w:rPr>
            <w:webHidden/>
          </w:rPr>
          <w:instrText xml:space="preserve"> PAGEREF _Toc480897809 \h </w:instrText>
        </w:r>
        <w:r>
          <w:rPr>
            <w:webHidden/>
          </w:rPr>
        </w:r>
        <w:r>
          <w:rPr>
            <w:webHidden/>
          </w:rPr>
          <w:fldChar w:fldCharType="separate"/>
        </w:r>
        <w:r w:rsidR="005F27AC">
          <w:rPr>
            <w:webHidden/>
          </w:rPr>
          <w:t>I</w:t>
        </w:r>
        <w:r>
          <w:rPr>
            <w:webHidden/>
          </w:rPr>
          <w:fldChar w:fldCharType="end"/>
        </w:r>
      </w:hyperlink>
    </w:p>
    <w:p w14:paraId="23FD5D64" w14:textId="77777777" w:rsidR="00532836" w:rsidRDefault="00963C0F" w:rsidP="00D675BC">
      <w:pPr>
        <w:rPr>
          <w:szCs w:val="24"/>
        </w:rPr>
      </w:pPr>
      <w:r w:rsidRPr="00B955C6">
        <w:rPr>
          <w:szCs w:val="24"/>
        </w:rPr>
        <w:fldChar w:fldCharType="end"/>
      </w:r>
    </w:p>
    <w:p w14:paraId="49F4889D" w14:textId="77777777" w:rsidR="003317DC" w:rsidRDefault="003317DC" w:rsidP="003317DC">
      <w:pPr>
        <w:rPr>
          <w:szCs w:val="24"/>
        </w:rPr>
      </w:pPr>
    </w:p>
    <w:p w14:paraId="4529CD38" w14:textId="77777777" w:rsidR="003317DC" w:rsidRPr="003942BF" w:rsidRDefault="003317DC" w:rsidP="003317DC">
      <w:pPr>
        <w:rPr>
          <w:szCs w:val="24"/>
        </w:rPr>
        <w:sectPr w:rsidR="003317DC" w:rsidRPr="003942BF" w:rsidSect="003317DC">
          <w:footerReference w:type="default" r:id="rId15"/>
          <w:pgSz w:w="12240" w:h="15840" w:code="1"/>
          <w:pgMar w:top="1440" w:right="1440" w:bottom="1440" w:left="1440" w:header="720" w:footer="432" w:gutter="0"/>
          <w:pgNumType w:fmt="lowerRoman" w:start="1"/>
          <w:cols w:space="720"/>
        </w:sectPr>
      </w:pPr>
    </w:p>
    <w:p w14:paraId="6FB2C38B" w14:textId="77777777" w:rsidR="00506136" w:rsidRPr="003942BF" w:rsidRDefault="00506136" w:rsidP="00822FC9">
      <w:pPr>
        <w:pStyle w:val="Title"/>
      </w:pPr>
      <w:bookmarkStart w:id="1" w:name="_Toc208373238"/>
      <w:bookmarkStart w:id="2" w:name="_Toc414462997"/>
      <w:bookmarkStart w:id="3" w:name="_Toc480897720"/>
      <w:r>
        <w:lastRenderedPageBreak/>
        <w:t>COVER SHEET</w:t>
      </w:r>
      <w:bookmarkEnd w:id="1"/>
      <w:bookmarkEnd w:id="2"/>
      <w:bookmarkEnd w:id="3"/>
    </w:p>
    <w:p w14:paraId="3804A268" w14:textId="06B62D82" w:rsidR="003317DC" w:rsidRDefault="00F56503" w:rsidP="00E37395">
      <w:pPr>
        <w:pStyle w:val="BodyTextFirstIndent"/>
      </w:pPr>
      <w:r>
        <w:t>This</w:t>
      </w:r>
      <w:r w:rsidRPr="00255FFD">
        <w:t xml:space="preserve"> </w:t>
      </w:r>
      <w:r w:rsidR="002A683D">
        <w:t xml:space="preserve">RAM </w:t>
      </w:r>
      <w:r w:rsidRPr="00403890">
        <w:t xml:space="preserve">Power Purchase Agreement </w:t>
      </w:r>
      <w:r>
        <w:t>is made as of the following date: [_________________].  This</w:t>
      </w:r>
      <w:r w:rsidRPr="00255FFD">
        <w:t xml:space="preserve"> </w:t>
      </w:r>
      <w:r w:rsidR="002A683D">
        <w:t xml:space="preserve">RAM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58"/>
        <w:gridCol w:w="4602"/>
      </w:tblGrid>
      <w:tr w:rsidR="003317DC" w:rsidRPr="00AF2F40" w14:paraId="5240FED8" w14:textId="77777777" w:rsidTr="00AF2F40">
        <w:tc>
          <w:tcPr>
            <w:tcW w:w="4788" w:type="dxa"/>
          </w:tcPr>
          <w:p w14:paraId="24D753D0" w14:textId="77777777"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14:paraId="73B718D8" w14:textId="77777777"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14:paraId="6067D65E" w14:textId="77777777" w:rsidTr="00AF2F40">
        <w:tc>
          <w:tcPr>
            <w:tcW w:w="4788" w:type="dxa"/>
          </w:tcPr>
          <w:p w14:paraId="227D7F5C" w14:textId="77777777"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14:paraId="438BAC90" w14:textId="77777777"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14:paraId="529590D5" w14:textId="77777777" w:rsidTr="00AF2F40">
        <w:tc>
          <w:tcPr>
            <w:tcW w:w="4788" w:type="dxa"/>
          </w:tcPr>
          <w:p w14:paraId="0A97CDFC" w14:textId="77777777" w:rsidR="003317DC" w:rsidRPr="00AF2F40" w:rsidRDefault="003317DC" w:rsidP="00AF2F40">
            <w:pPr>
              <w:tabs>
                <w:tab w:val="right" w:pos="4122"/>
              </w:tabs>
              <w:rPr>
                <w:sz w:val="20"/>
              </w:rPr>
            </w:pPr>
            <w:r w:rsidRPr="00AF2F40">
              <w:rPr>
                <w:sz w:val="20"/>
              </w:rPr>
              <w:t xml:space="preserve">Street:  </w:t>
            </w:r>
            <w:r w:rsidRPr="004F04C6">
              <w:rPr>
                <w:sz w:val="20"/>
                <w:u w:val="single"/>
              </w:rPr>
              <w:tab/>
            </w:r>
          </w:p>
        </w:tc>
        <w:tc>
          <w:tcPr>
            <w:tcW w:w="4788" w:type="dxa"/>
          </w:tcPr>
          <w:p w14:paraId="7CC5FD5B" w14:textId="77777777" w:rsidR="003317DC" w:rsidRPr="00AF2F40" w:rsidRDefault="003317DC" w:rsidP="00AF2F40">
            <w:pPr>
              <w:tabs>
                <w:tab w:val="right" w:pos="4475"/>
              </w:tabs>
              <w:rPr>
                <w:sz w:val="20"/>
              </w:rPr>
            </w:pPr>
            <w:r w:rsidRPr="00AF2F40">
              <w:rPr>
                <w:sz w:val="20"/>
              </w:rPr>
              <w:t xml:space="preserve">Street: </w:t>
            </w:r>
            <w:smartTag w:uri="urn:schemas-microsoft-com:office:smarttags" w:element="Street">
              <w:smartTag w:uri="urn:schemas-microsoft-com:office:smarttags" w:element="address">
                <w:r w:rsidRPr="00AF2F40">
                  <w:rPr>
                    <w:sz w:val="20"/>
                  </w:rPr>
                  <w:t>8315 Century Park Court</w:t>
                </w:r>
              </w:smartTag>
            </w:smartTag>
          </w:p>
        </w:tc>
      </w:tr>
      <w:tr w:rsidR="003317DC" w:rsidRPr="00AF2F40" w14:paraId="51156D47" w14:textId="77777777" w:rsidTr="00AF2F40">
        <w:tc>
          <w:tcPr>
            <w:tcW w:w="4788" w:type="dxa"/>
          </w:tcPr>
          <w:p w14:paraId="4EE2101F" w14:textId="77777777" w:rsidR="003317DC" w:rsidRPr="00AF2F40" w:rsidRDefault="003317DC" w:rsidP="004F04C6">
            <w:pPr>
              <w:tabs>
                <w:tab w:val="right" w:pos="3240"/>
                <w:tab w:val="right" w:pos="4140"/>
              </w:tabs>
              <w:rPr>
                <w:color w:val="000000"/>
                <w:sz w:val="20"/>
              </w:rPr>
            </w:pPr>
            <w:r w:rsidRPr="00AF2F40">
              <w:rPr>
                <w:sz w:val="20"/>
              </w:rPr>
              <w:t xml:space="preserve">City:  </w:t>
            </w:r>
            <w:r w:rsidRPr="00AF2F40">
              <w:rPr>
                <w:color w:val="000000"/>
                <w:sz w:val="20"/>
                <w:u w:val="single"/>
              </w:rPr>
              <w:tab/>
            </w:r>
            <w:r w:rsidR="00C4313A">
              <w:rPr>
                <w:sz w:val="20"/>
              </w:rPr>
              <w:t xml:space="preserve">    </w:t>
            </w:r>
            <w:r w:rsidRPr="00AF2F40">
              <w:rPr>
                <w:sz w:val="20"/>
              </w:rPr>
              <w:t>Zip:</w:t>
            </w:r>
            <w:r w:rsidRPr="00AF2F40">
              <w:rPr>
                <w:color w:val="000000"/>
                <w:sz w:val="20"/>
                <w:u w:val="single"/>
              </w:rPr>
              <w:tab/>
            </w:r>
          </w:p>
        </w:tc>
        <w:tc>
          <w:tcPr>
            <w:tcW w:w="4788" w:type="dxa"/>
          </w:tcPr>
          <w:p w14:paraId="51915FCF" w14:textId="77777777" w:rsidR="003317DC" w:rsidRPr="00AF2F40" w:rsidRDefault="003317DC" w:rsidP="00AF2F40">
            <w:pPr>
              <w:tabs>
                <w:tab w:val="right" w:pos="4475"/>
              </w:tabs>
              <w:rPr>
                <w:sz w:val="20"/>
              </w:rPr>
            </w:pPr>
            <w:r w:rsidRPr="00AF2F40">
              <w:rPr>
                <w:sz w:val="20"/>
              </w:rPr>
              <w:t xml:space="preserve">City: </w:t>
            </w:r>
            <w:smartTag w:uri="urn:schemas-microsoft-com:office:smarttags" w:element="place">
              <w:smartTag w:uri="urn:schemas-microsoft-com:office:smarttags" w:element="City">
                <w:r w:rsidRPr="00AF2F40">
                  <w:rPr>
                    <w:sz w:val="20"/>
                  </w:rPr>
                  <w:t>San Diego</w:t>
                </w:r>
              </w:smartTag>
              <w:r w:rsidRPr="00AF2F40">
                <w:rPr>
                  <w:sz w:val="20"/>
                </w:rPr>
                <w:t xml:space="preserve">, </w:t>
              </w:r>
              <w:smartTag w:uri="urn:schemas-microsoft-com:office:smarttags" w:element="State">
                <w:r w:rsidRPr="00AF2F40">
                  <w:rPr>
                    <w:sz w:val="20"/>
                  </w:rPr>
                  <w:t>CA</w:t>
                </w:r>
              </w:smartTag>
            </w:smartTag>
            <w:r w:rsidRPr="00AF2F40">
              <w:rPr>
                <w:sz w:val="20"/>
              </w:rPr>
              <w:t xml:space="preserve">  Zip: 92123</w:t>
            </w:r>
          </w:p>
        </w:tc>
      </w:tr>
      <w:tr w:rsidR="003317DC" w:rsidRPr="00AF2F40" w14:paraId="0F17E2DF" w14:textId="77777777" w:rsidTr="00AF2F40">
        <w:tc>
          <w:tcPr>
            <w:tcW w:w="4788" w:type="dxa"/>
          </w:tcPr>
          <w:p w14:paraId="3E0E17E8" w14:textId="77777777"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14:paraId="3DB7F453" w14:textId="77777777"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14:paraId="5524F436" w14:textId="77777777"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14:paraId="05B99037" w14:textId="77777777"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14:paraId="3ADE443B" w14:textId="77777777"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14:paraId="7BEC5263" w14:textId="77777777" w:rsidR="005A7D0F" w:rsidRPr="00544A90" w:rsidRDefault="005A7D0F" w:rsidP="004F04C6">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14:paraId="3421A0B1" w14:textId="77777777"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14:paraId="091E828B" w14:textId="77777777" w:rsidR="003317DC" w:rsidRPr="00AF2F40" w:rsidRDefault="003317DC" w:rsidP="00AF2F40">
            <w:pPr>
              <w:tabs>
                <w:tab w:val="right" w:pos="4475"/>
              </w:tabs>
              <w:rPr>
                <w:sz w:val="20"/>
              </w:rPr>
            </w:pPr>
            <w:r w:rsidRPr="00AF2F40">
              <w:rPr>
                <w:sz w:val="20"/>
              </w:rPr>
              <w:t>Facsimile: (858) 650-6190</w:t>
            </w:r>
          </w:p>
          <w:p w14:paraId="7282B29C" w14:textId="77777777" w:rsidR="003317DC" w:rsidRPr="00AF2F40" w:rsidRDefault="003317DC" w:rsidP="00AF2F40">
            <w:pPr>
              <w:tabs>
                <w:tab w:val="right" w:pos="4475"/>
              </w:tabs>
              <w:rPr>
                <w:sz w:val="20"/>
              </w:rPr>
            </w:pPr>
            <w:r w:rsidRPr="00AF2F40">
              <w:rPr>
                <w:sz w:val="20"/>
              </w:rPr>
              <w:t>Duns: 006911457</w:t>
            </w:r>
          </w:p>
          <w:p w14:paraId="1B0AF9A5" w14:textId="77777777"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14:paraId="30E65879" w14:textId="77777777" w:rsidTr="00AF2F40">
        <w:tc>
          <w:tcPr>
            <w:tcW w:w="4788" w:type="dxa"/>
          </w:tcPr>
          <w:p w14:paraId="226733C5" w14:textId="77777777"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14:paraId="6C39CD3A"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008320E9"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192416B"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22E4773F" w14:textId="77777777"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14:paraId="31BF74DE"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18F33F58" w14:textId="77777777"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6D1CC83" w14:textId="77777777" w:rsidR="003317DC" w:rsidRPr="00AF2F40" w:rsidRDefault="003317DC" w:rsidP="00AF2F40">
            <w:pPr>
              <w:tabs>
                <w:tab w:val="left" w:pos="972"/>
                <w:tab w:val="right" w:pos="4320"/>
              </w:tabs>
              <w:ind w:left="288" w:hanging="288"/>
              <w:rPr>
                <w:sz w:val="20"/>
              </w:rPr>
            </w:pPr>
            <w:r w:rsidRPr="00AF2F40">
              <w:rPr>
                <w:b/>
                <w:color w:val="000000"/>
                <w:sz w:val="20"/>
              </w:rPr>
              <w:t>Invoices:</w:t>
            </w:r>
          </w:p>
          <w:p w14:paraId="799FAA9B" w14:textId="77777777"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14:paraId="7D610786" w14:textId="77777777" w:rsidR="003317DC" w:rsidRPr="00AF2F40"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14:paraId="0E6A8C67" w14:textId="77777777" w:rsidR="003317DC" w:rsidRPr="00AF2F40"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14:paraId="2899147A" w14:textId="77777777" w:rsidR="003317DC" w:rsidRPr="00AF2F40" w:rsidRDefault="003317DC" w:rsidP="00AF2F40">
            <w:pPr>
              <w:tabs>
                <w:tab w:val="left" w:pos="972"/>
                <w:tab w:val="right" w:pos="4320"/>
              </w:tabs>
              <w:ind w:left="263"/>
              <w:rPr>
                <w:color w:val="000000"/>
                <w:sz w:val="20"/>
              </w:rPr>
            </w:pPr>
            <w:r w:rsidRPr="00AF2F40">
              <w:rPr>
                <w:color w:val="000000"/>
                <w:sz w:val="20"/>
              </w:rPr>
              <w:t>Attn:</w:t>
            </w:r>
            <w:r w:rsidR="00617FC9">
              <w:rPr>
                <w:color w:val="000000"/>
                <w:sz w:val="20"/>
              </w:rPr>
              <w:t xml:space="preserve"> </w:t>
            </w:r>
            <w:r w:rsidR="00617FC9" w:rsidRPr="00961384">
              <w:rPr>
                <w:sz w:val="20"/>
              </w:rPr>
              <w:t>Electric &amp; Fuel Procurement – Invoicing and Reporting</w:t>
            </w:r>
          </w:p>
          <w:p w14:paraId="13B3439F" w14:textId="77777777"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14:paraId="5F35E02F" w14:textId="77777777"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14:paraId="5BB62882" w14:textId="77777777" w:rsidTr="00AF2F40">
        <w:tc>
          <w:tcPr>
            <w:tcW w:w="4788" w:type="dxa"/>
          </w:tcPr>
          <w:p w14:paraId="0FDCD4EE" w14:textId="77777777" w:rsidR="003317DC" w:rsidRPr="00AF2F40" w:rsidRDefault="003317DC" w:rsidP="00AF2F40">
            <w:pPr>
              <w:tabs>
                <w:tab w:val="left" w:pos="972"/>
                <w:tab w:val="right" w:pos="4320"/>
              </w:tabs>
              <w:ind w:left="288" w:hanging="288"/>
              <w:rPr>
                <w:sz w:val="20"/>
              </w:rPr>
            </w:pPr>
            <w:r w:rsidRPr="00AF2F40">
              <w:rPr>
                <w:b/>
                <w:color w:val="000000"/>
                <w:sz w:val="20"/>
              </w:rPr>
              <w:t>Scheduling:</w:t>
            </w:r>
          </w:p>
          <w:p w14:paraId="25E1601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522F2917"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76484B0B"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E73D038" w14:textId="77777777"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14:paraId="4C07CB7C"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62163766" w14:textId="77777777"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09583EB7" w14:textId="77777777" w:rsidR="003317DC" w:rsidRPr="00AF2F40" w:rsidRDefault="003317DC" w:rsidP="00AF2F40">
            <w:pPr>
              <w:tabs>
                <w:tab w:val="right" w:pos="4475"/>
              </w:tabs>
              <w:ind w:left="252" w:hanging="288"/>
              <w:rPr>
                <w:sz w:val="20"/>
              </w:rPr>
            </w:pPr>
            <w:r w:rsidRPr="00AF2F40">
              <w:rPr>
                <w:b/>
                <w:color w:val="000000"/>
                <w:sz w:val="20"/>
              </w:rPr>
              <w:t>Scheduling:</w:t>
            </w:r>
          </w:p>
          <w:p w14:paraId="196AB339"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2D6A42C9" w14:textId="77777777" w:rsidR="003317DC" w:rsidRPr="00AF2F40"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14:paraId="6090F1E2"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14:paraId="339C5547" w14:textId="77777777" w:rsidR="003317DC" w:rsidRPr="00AF2F40" w:rsidRDefault="003317DC" w:rsidP="00AF2F40">
            <w:pPr>
              <w:tabs>
                <w:tab w:val="right" w:pos="4475"/>
              </w:tabs>
              <w:ind w:left="263"/>
              <w:rPr>
                <w:color w:val="000000"/>
                <w:sz w:val="20"/>
              </w:rPr>
            </w:pPr>
            <w:r w:rsidRPr="00AF2F40">
              <w:rPr>
                <w:color w:val="000000"/>
                <w:sz w:val="20"/>
              </w:rPr>
              <w:t>Attn: Transaction Scheduling Manager</w:t>
            </w:r>
          </w:p>
          <w:p w14:paraId="0F804708" w14:textId="77777777" w:rsidR="003317DC" w:rsidRPr="00AF2F40" w:rsidRDefault="003317DC" w:rsidP="00AF2F40">
            <w:pPr>
              <w:tabs>
                <w:tab w:val="right" w:pos="4475"/>
              </w:tabs>
              <w:ind w:left="263"/>
              <w:rPr>
                <w:color w:val="000000"/>
                <w:sz w:val="20"/>
              </w:rPr>
            </w:pPr>
            <w:r w:rsidRPr="00AF2F40">
              <w:rPr>
                <w:color w:val="000000"/>
                <w:sz w:val="20"/>
              </w:rPr>
              <w:t>Phone: (858) 650-6160</w:t>
            </w:r>
          </w:p>
          <w:p w14:paraId="4731C743" w14:textId="77777777"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14:paraId="56CDFFE5" w14:textId="77777777" w:rsidTr="00AF2F40">
        <w:tc>
          <w:tcPr>
            <w:tcW w:w="4788" w:type="dxa"/>
          </w:tcPr>
          <w:p w14:paraId="763CF4E4" w14:textId="77777777"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14:paraId="1B8BBDB9"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5AFA357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BE17569"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236227EB" w14:textId="77777777"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14:paraId="07A235FF"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74FE2005" w14:textId="77777777"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14:paraId="541F5C59" w14:textId="77777777" w:rsidR="003317DC" w:rsidRPr="00AF2F40" w:rsidRDefault="003317DC" w:rsidP="00AF2F40">
            <w:pPr>
              <w:tabs>
                <w:tab w:val="right" w:pos="4475"/>
              </w:tabs>
              <w:ind w:left="252" w:hanging="288"/>
              <w:rPr>
                <w:sz w:val="20"/>
              </w:rPr>
            </w:pPr>
            <w:r w:rsidRPr="00AF2F40">
              <w:rPr>
                <w:b/>
                <w:color w:val="000000"/>
                <w:sz w:val="20"/>
              </w:rPr>
              <w:t>Payments:</w:t>
            </w:r>
          </w:p>
          <w:p w14:paraId="522697F9"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2DA11CE6"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14:paraId="18DE7D8C"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14:paraId="2A831D1B" w14:textId="77777777" w:rsidR="003317DC" w:rsidRPr="00AF2F40" w:rsidRDefault="003317DC" w:rsidP="00AF2F40">
            <w:pPr>
              <w:tabs>
                <w:tab w:val="right" w:pos="4475"/>
              </w:tabs>
              <w:ind w:left="263"/>
              <w:rPr>
                <w:color w:val="000000"/>
                <w:sz w:val="20"/>
              </w:rPr>
            </w:pPr>
            <w:r w:rsidRPr="00AF2F40">
              <w:rPr>
                <w:color w:val="000000"/>
                <w:sz w:val="20"/>
              </w:rPr>
              <w:t>Attn: Mail Payments</w:t>
            </w:r>
          </w:p>
          <w:p w14:paraId="030065F6" w14:textId="77777777" w:rsidR="003317DC" w:rsidRPr="00AF2F40" w:rsidRDefault="003317DC" w:rsidP="00AF2F40">
            <w:pPr>
              <w:tabs>
                <w:tab w:val="right" w:pos="4475"/>
              </w:tabs>
              <w:ind w:left="263"/>
              <w:rPr>
                <w:color w:val="000000"/>
                <w:sz w:val="20"/>
              </w:rPr>
            </w:pPr>
            <w:r w:rsidRPr="00AF2F40">
              <w:rPr>
                <w:color w:val="000000"/>
                <w:sz w:val="20"/>
              </w:rPr>
              <w:t>Phone: (619) 696-4521</w:t>
            </w:r>
          </w:p>
          <w:p w14:paraId="415436FB" w14:textId="77777777"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14:paraId="275616DD" w14:textId="77777777" w:rsidTr="00AF2F40">
        <w:tc>
          <w:tcPr>
            <w:tcW w:w="4788" w:type="dxa"/>
          </w:tcPr>
          <w:p w14:paraId="37DED453" w14:textId="77777777" w:rsidR="003317DC" w:rsidRPr="00AF2F40" w:rsidRDefault="003317DC" w:rsidP="00AF2F40">
            <w:pPr>
              <w:tabs>
                <w:tab w:val="left" w:pos="990"/>
                <w:tab w:val="right" w:pos="4320"/>
              </w:tabs>
              <w:ind w:left="288" w:hanging="288"/>
              <w:rPr>
                <w:sz w:val="20"/>
              </w:rPr>
            </w:pPr>
            <w:r w:rsidRPr="00AF2F40">
              <w:rPr>
                <w:b/>
                <w:color w:val="000000"/>
                <w:sz w:val="20"/>
              </w:rPr>
              <w:t>Wire Transfer:</w:t>
            </w:r>
          </w:p>
          <w:p w14:paraId="7A844FB6" w14:textId="77777777"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14:paraId="40F2F7F9" w14:textId="77777777" w:rsidR="003317DC" w:rsidRPr="00AF2F40" w:rsidRDefault="003317DC" w:rsidP="00AF2F40">
            <w:pPr>
              <w:tabs>
                <w:tab w:val="right" w:pos="4122"/>
              </w:tabs>
              <w:ind w:left="288" w:hanging="36"/>
              <w:rPr>
                <w:sz w:val="20"/>
              </w:rPr>
            </w:pPr>
            <w:smartTag w:uri="urn:schemas-microsoft-com:office:smarttags" w:element="place">
              <w:smartTag w:uri="urn:schemas-microsoft-com:office:smarttags" w:element="City">
                <w:r w:rsidRPr="00AF2F40">
                  <w:rPr>
                    <w:sz w:val="20"/>
                  </w:rPr>
                  <w:t>ABA</w:t>
                </w:r>
              </w:smartTag>
            </w:smartTag>
            <w:r w:rsidRPr="00AF2F40">
              <w:rPr>
                <w:sz w:val="20"/>
              </w:rPr>
              <w:t xml:space="preserve">:  </w:t>
            </w:r>
            <w:r w:rsidRPr="00AF2F40">
              <w:rPr>
                <w:color w:val="000000"/>
                <w:sz w:val="20"/>
                <w:u w:val="single"/>
              </w:rPr>
              <w:tab/>
            </w:r>
          </w:p>
          <w:p w14:paraId="441FD2DD" w14:textId="77777777"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14:paraId="13E94619" w14:textId="77777777" w:rsidR="003317DC" w:rsidRPr="004F04C6" w:rsidRDefault="003317DC" w:rsidP="00AF2F40">
            <w:pPr>
              <w:tabs>
                <w:tab w:val="right" w:pos="4122"/>
              </w:tabs>
              <w:ind w:left="288" w:hanging="36"/>
              <w:rPr>
                <w:sz w:val="20"/>
              </w:rPr>
            </w:pPr>
            <w:r w:rsidRPr="00AF2F40">
              <w:rPr>
                <w:sz w:val="20"/>
              </w:rPr>
              <w:t>Confirmation:</w:t>
            </w:r>
            <w:r w:rsidRPr="004F04C6">
              <w:rPr>
                <w:color w:val="000000"/>
                <w:sz w:val="20"/>
                <w:u w:val="single"/>
              </w:rPr>
              <w:tab/>
            </w:r>
          </w:p>
          <w:p w14:paraId="7732F071" w14:textId="77777777"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14:paraId="783F0433" w14:textId="77777777" w:rsidR="003317DC" w:rsidRPr="00AF2F40" w:rsidRDefault="003317DC" w:rsidP="00AF2F40">
            <w:pPr>
              <w:tabs>
                <w:tab w:val="left" w:pos="2412"/>
                <w:tab w:val="right" w:pos="4475"/>
              </w:tabs>
              <w:ind w:left="252" w:hanging="288"/>
              <w:rPr>
                <w:sz w:val="20"/>
              </w:rPr>
            </w:pPr>
            <w:r w:rsidRPr="00AF2F40">
              <w:rPr>
                <w:b/>
                <w:color w:val="000000"/>
                <w:sz w:val="20"/>
              </w:rPr>
              <w:t>Wire Transfer:</w:t>
            </w:r>
          </w:p>
          <w:p w14:paraId="24912120" w14:textId="77777777"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place">
              <w:smartTag w:uri="urn:schemas-microsoft-com:office:smarttags" w:element="State">
                <w:r w:rsidRPr="00AF2F40">
                  <w:rPr>
                    <w:color w:val="000000"/>
                    <w:sz w:val="20"/>
                  </w:rPr>
                  <w:t>California</w:t>
                </w:r>
              </w:smartTag>
            </w:smartTag>
          </w:p>
          <w:p w14:paraId="6EB08131" w14:textId="77777777"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14:paraId="04593A54"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ABA</w:t>
                </w:r>
              </w:smartTag>
            </w:smartTag>
            <w:r w:rsidRPr="00AF2F40">
              <w:rPr>
                <w:color w:val="000000"/>
                <w:sz w:val="20"/>
              </w:rPr>
              <w:t>: Routing # 122000496</w:t>
            </w:r>
          </w:p>
          <w:p w14:paraId="6E1F5000" w14:textId="77777777" w:rsidR="003317DC" w:rsidRPr="00AF2F40" w:rsidRDefault="003317DC" w:rsidP="00AF2F40">
            <w:pPr>
              <w:tabs>
                <w:tab w:val="right" w:pos="4475"/>
              </w:tabs>
              <w:ind w:left="263"/>
              <w:rPr>
                <w:color w:val="000000"/>
                <w:sz w:val="20"/>
              </w:rPr>
            </w:pPr>
            <w:r w:rsidRPr="00AF2F40">
              <w:rPr>
                <w:color w:val="000000"/>
                <w:sz w:val="20"/>
              </w:rPr>
              <w:t>ACCT: #4430000352</w:t>
            </w:r>
          </w:p>
          <w:p w14:paraId="424D05A3" w14:textId="77777777" w:rsidR="003317DC" w:rsidRPr="004F04C6" w:rsidRDefault="003317DC" w:rsidP="00AF2F40">
            <w:pPr>
              <w:tabs>
                <w:tab w:val="right" w:pos="4475"/>
              </w:tabs>
              <w:ind w:left="263"/>
              <w:rPr>
                <w:color w:val="000000"/>
                <w:sz w:val="20"/>
              </w:rPr>
            </w:pPr>
            <w:r w:rsidRPr="00AF2F40">
              <w:rPr>
                <w:color w:val="000000"/>
                <w:sz w:val="20"/>
              </w:rPr>
              <w:t xml:space="preserve">Confirmation: </w:t>
            </w:r>
            <w:r w:rsidR="00655611" w:rsidRPr="00655611">
              <w:rPr>
                <w:color w:val="000000"/>
                <w:sz w:val="20"/>
              </w:rPr>
              <w:t xml:space="preserve"> </w:t>
            </w:r>
            <w:r w:rsidRPr="00AF2F40">
              <w:rPr>
                <w:color w:val="000000"/>
                <w:sz w:val="20"/>
              </w:rPr>
              <w:t>SDG&amp;E, Major Markets</w:t>
            </w:r>
          </w:p>
          <w:p w14:paraId="1FDE1EF3" w14:textId="77777777"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14:paraId="5AFE844C" w14:textId="77777777" w:rsidTr="00AF2F40">
        <w:tc>
          <w:tcPr>
            <w:tcW w:w="4788" w:type="dxa"/>
          </w:tcPr>
          <w:p w14:paraId="2CB7D3CF" w14:textId="77777777" w:rsidR="003317DC" w:rsidRPr="00AF2F40" w:rsidRDefault="003317DC" w:rsidP="00AF2F40">
            <w:pPr>
              <w:tabs>
                <w:tab w:val="right" w:pos="4320"/>
              </w:tabs>
              <w:ind w:left="288" w:hanging="288"/>
              <w:rPr>
                <w:sz w:val="20"/>
              </w:rPr>
            </w:pPr>
            <w:r w:rsidRPr="00AF2F40">
              <w:rPr>
                <w:b/>
                <w:color w:val="000000"/>
                <w:sz w:val="20"/>
              </w:rPr>
              <w:t>Credit and Collections:</w:t>
            </w:r>
          </w:p>
          <w:p w14:paraId="23457688"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3AE0FA1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3E68D5B"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1EC9CFD3" w14:textId="77777777"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14:paraId="3F369D7B" w14:textId="77777777"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14:paraId="2D444AA1" w14:textId="77777777"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2FEFDF40" w14:textId="77777777"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14:paraId="20546F25"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14:paraId="6238B090" w14:textId="77777777"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14:paraId="33DA6126" w14:textId="77777777"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14:paraId="5BCDCAAA" w14:textId="77777777"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14:paraId="00E4D020" w14:textId="77777777" w:rsidR="003317DC" w:rsidRPr="00AF2F40" w:rsidRDefault="003317DC" w:rsidP="00AF2F40">
            <w:pPr>
              <w:tabs>
                <w:tab w:val="right" w:pos="4475"/>
              </w:tabs>
              <w:ind w:left="263"/>
              <w:rPr>
                <w:color w:val="000000"/>
                <w:sz w:val="20"/>
              </w:rPr>
            </w:pPr>
            <w:r w:rsidRPr="00AF2F40">
              <w:rPr>
                <w:color w:val="000000"/>
                <w:sz w:val="20"/>
              </w:rPr>
              <w:t>Fax No.: (213) 244-8316</w:t>
            </w:r>
          </w:p>
          <w:p w14:paraId="65111278" w14:textId="77777777"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14:paraId="42913C47" w14:textId="77777777" w:rsidTr="00AF2F40">
        <w:tc>
          <w:tcPr>
            <w:tcW w:w="4788" w:type="dxa"/>
          </w:tcPr>
          <w:p w14:paraId="712642D4" w14:textId="77777777" w:rsidR="003317DC" w:rsidRPr="00AF2F40" w:rsidRDefault="003317DC" w:rsidP="003317DC">
            <w:pPr>
              <w:rPr>
                <w:sz w:val="20"/>
              </w:rPr>
            </w:pPr>
            <w:r w:rsidRPr="00AF2F40">
              <w:rPr>
                <w:sz w:val="20"/>
              </w:rPr>
              <w:lastRenderedPageBreak/>
              <w:t>With additional Notices of an Event of Default or Potential Event of Default to:</w:t>
            </w:r>
          </w:p>
          <w:p w14:paraId="63DEBC7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72F03DF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058579A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6C97F41F" w14:textId="77777777"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14:paraId="1C7D32EA" w14:textId="77777777"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14:paraId="0A16F2FC" w14:textId="77777777" w:rsidR="003317DC" w:rsidRPr="00AF2F40" w:rsidRDefault="003317DC" w:rsidP="00AF2F40">
            <w:pPr>
              <w:tabs>
                <w:tab w:val="right" w:pos="4122"/>
              </w:tabs>
              <w:ind w:left="288" w:hanging="36"/>
              <w:rPr>
                <w:sz w:val="20"/>
              </w:rPr>
            </w:pPr>
            <w:r w:rsidRPr="00AF2F40">
              <w:rPr>
                <w:sz w:val="20"/>
              </w:rPr>
              <w:t xml:space="preserve">Facsimile:  </w:t>
            </w:r>
            <w:r w:rsidRPr="00961384">
              <w:rPr>
                <w:sz w:val="20"/>
                <w:u w:val="single"/>
              </w:rPr>
              <w:tab/>
            </w:r>
          </w:p>
        </w:tc>
        <w:tc>
          <w:tcPr>
            <w:tcW w:w="4788" w:type="dxa"/>
          </w:tcPr>
          <w:p w14:paraId="2D7454F6" w14:textId="77777777" w:rsidR="003317DC" w:rsidRPr="00AF2F40" w:rsidRDefault="003317DC" w:rsidP="003317DC">
            <w:pPr>
              <w:rPr>
                <w:sz w:val="20"/>
              </w:rPr>
            </w:pPr>
            <w:r w:rsidRPr="00AF2F40">
              <w:rPr>
                <w:sz w:val="20"/>
              </w:rPr>
              <w:t>With additional Notices of an Event of Default or Potential Event of Default to:</w:t>
            </w:r>
          </w:p>
          <w:p w14:paraId="62EC29AC" w14:textId="77777777" w:rsidR="00614F1E" w:rsidRPr="00AF2F40" w:rsidRDefault="00614F1E" w:rsidP="00AF2F40">
            <w:pPr>
              <w:tabs>
                <w:tab w:val="right" w:pos="4475"/>
              </w:tabs>
              <w:ind w:left="263"/>
              <w:rPr>
                <w:color w:val="000000"/>
                <w:sz w:val="20"/>
              </w:rPr>
            </w:pPr>
            <w:r w:rsidRPr="00AF2F40">
              <w:rPr>
                <w:color w:val="000000"/>
                <w:sz w:val="20"/>
              </w:rPr>
              <w:t>San Diego Gas &amp; Electric Company</w:t>
            </w:r>
          </w:p>
          <w:p w14:paraId="19079031" w14:textId="77777777" w:rsidR="00614F1E" w:rsidRPr="00AF2F40"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8330 Century Park Ct.</w:t>
                </w:r>
              </w:smartTag>
            </w:smartTag>
          </w:p>
          <w:p w14:paraId="52336012" w14:textId="77777777" w:rsidR="00614F1E" w:rsidRPr="00AF2F40" w:rsidRDefault="00614F1E"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w:t>
                </w:r>
              </w:smartTag>
            </w:smartTag>
          </w:p>
          <w:p w14:paraId="17F97C31" w14:textId="77777777" w:rsidR="00614F1E" w:rsidRPr="00AF2F40" w:rsidRDefault="00614F1E" w:rsidP="00AF2F40">
            <w:pPr>
              <w:tabs>
                <w:tab w:val="right" w:pos="4475"/>
              </w:tabs>
              <w:ind w:left="263"/>
              <w:rPr>
                <w:color w:val="000000"/>
                <w:sz w:val="20"/>
              </w:rPr>
            </w:pPr>
            <w:r w:rsidRPr="00AF2F40">
              <w:rPr>
                <w:color w:val="000000"/>
                <w:sz w:val="20"/>
              </w:rPr>
              <w:t>Attn: General Counsel</w:t>
            </w:r>
          </w:p>
          <w:p w14:paraId="591E1B9F" w14:textId="77777777" w:rsidR="00614F1E" w:rsidRPr="00AF2F40" w:rsidRDefault="00614F1E" w:rsidP="00AF2F40">
            <w:pPr>
              <w:tabs>
                <w:tab w:val="right" w:pos="4475"/>
              </w:tabs>
              <w:ind w:left="263"/>
              <w:rPr>
                <w:color w:val="000000"/>
                <w:sz w:val="20"/>
              </w:rPr>
            </w:pPr>
            <w:r w:rsidRPr="00AF2F40">
              <w:rPr>
                <w:color w:val="000000"/>
                <w:sz w:val="20"/>
              </w:rPr>
              <w:t>Phone: (858) 650-6141</w:t>
            </w:r>
          </w:p>
          <w:p w14:paraId="731688F6" w14:textId="77777777" w:rsidR="003317DC" w:rsidRPr="00AF2F40" w:rsidRDefault="00614F1E" w:rsidP="00AF2F40">
            <w:pPr>
              <w:ind w:left="263"/>
              <w:rPr>
                <w:sz w:val="20"/>
              </w:rPr>
            </w:pPr>
            <w:r w:rsidRPr="00AF2F40">
              <w:rPr>
                <w:color w:val="000000"/>
                <w:sz w:val="20"/>
              </w:rPr>
              <w:t>Facsimile: (858) 650-6106</w:t>
            </w:r>
          </w:p>
        </w:tc>
      </w:tr>
    </w:tbl>
    <w:p w14:paraId="58C253D2" w14:textId="77777777" w:rsidR="003317DC" w:rsidRPr="00C9194E" w:rsidRDefault="003317DC" w:rsidP="00E37395"/>
    <w:p w14:paraId="32168BF0" w14:textId="77777777" w:rsidR="003317DC" w:rsidRDefault="00506136" w:rsidP="00822FC9">
      <w:pPr>
        <w:pStyle w:val="Title"/>
      </w:pPr>
      <w:r>
        <w:rPr>
          <w:szCs w:val="24"/>
        </w:rPr>
        <w:br w:type="page"/>
      </w:r>
      <w:bookmarkStart w:id="4" w:name="_Toc208373239"/>
      <w:bookmarkStart w:id="5" w:name="_Toc414462998"/>
      <w:bookmarkStart w:id="6" w:name="_Toc480897721"/>
      <w:r w:rsidR="003317DC" w:rsidRPr="003942BF">
        <w:lastRenderedPageBreak/>
        <w:t>GENERAL TERMS AND CONDITIONS</w:t>
      </w:r>
      <w:bookmarkEnd w:id="4"/>
      <w:bookmarkEnd w:id="5"/>
      <w:bookmarkEnd w:id="6"/>
    </w:p>
    <w:p w14:paraId="26033834" w14:textId="77777777" w:rsidR="003317DC" w:rsidRDefault="003317DC" w:rsidP="004F04C6">
      <w:pPr>
        <w:pStyle w:val="Heading1"/>
        <w:rPr>
          <w:bCs/>
          <w:caps/>
          <w:szCs w:val="24"/>
        </w:rPr>
      </w:pPr>
      <w:bookmarkStart w:id="7" w:name="_Toc208373240"/>
      <w:bookmarkStart w:id="8" w:name="_Toc414462999"/>
      <w:bookmarkStart w:id="9" w:name="_Toc480897722"/>
      <w:r w:rsidRPr="003317DC">
        <w:rPr>
          <w:bCs/>
          <w:caps/>
          <w:szCs w:val="24"/>
        </w:rPr>
        <w:t>GENERAL DEFINITIONS</w:t>
      </w:r>
      <w:bookmarkEnd w:id="7"/>
      <w:bookmarkEnd w:id="8"/>
      <w:bookmarkEnd w:id="9"/>
    </w:p>
    <w:p w14:paraId="648FD757" w14:textId="77777777" w:rsidR="00FA57AC" w:rsidRPr="00D15B2B" w:rsidRDefault="00FA57AC" w:rsidP="00FA57AC">
      <w:pPr>
        <w:pStyle w:val="Heading2"/>
        <w:rPr>
          <w:vanish/>
          <w:specVanish/>
        </w:rPr>
      </w:pPr>
      <w:bookmarkStart w:id="10" w:name="_Toc208373241"/>
      <w:bookmarkStart w:id="11" w:name="_Toc414463000"/>
      <w:bookmarkStart w:id="12" w:name="_Toc480897723"/>
      <w:r w:rsidRPr="00FA57AC">
        <w:rPr>
          <w:u w:val="single"/>
        </w:rPr>
        <w:t>General</w:t>
      </w:r>
      <w:r>
        <w:t>.</w:t>
      </w:r>
      <w:bookmarkEnd w:id="10"/>
      <w:bookmarkEnd w:id="11"/>
      <w:bookmarkEnd w:id="12"/>
      <w:r>
        <w:t xml:space="preserve">  </w:t>
      </w:r>
    </w:p>
    <w:p w14:paraId="7D450423" w14:textId="77777777" w:rsidR="00FA57AC" w:rsidRDefault="00FA57AC" w:rsidP="00614F55">
      <w:pPr>
        <w:pStyle w:val="BodyTextFirstIndent"/>
      </w:pPr>
      <w:r w:rsidRPr="001B0DAF">
        <w:t>The following terms shall have the following meaning for purposes of this Agreement.</w:t>
      </w:r>
    </w:p>
    <w:p w14:paraId="5BBCA341" w14:textId="77777777" w:rsidR="003317DC" w:rsidRPr="003942BF" w:rsidRDefault="00F62E7E" w:rsidP="00E37395">
      <w:pPr>
        <w:pStyle w:val="BodyTextFirstIndent"/>
      </w:pPr>
      <w:r w:rsidRPr="00273967">
        <w:t>“</w:t>
      </w:r>
      <w:r w:rsidR="00190E9F" w:rsidRPr="00273967">
        <w:t>JAMS</w:t>
      </w:r>
      <w:r w:rsidRPr="00273967">
        <w:t>”</w:t>
      </w:r>
      <w:r w:rsidR="003317DC" w:rsidRPr="00273967">
        <w:t xml:space="preserve"> means </w:t>
      </w:r>
      <w:r w:rsidR="00D4531E" w:rsidRPr="00273967">
        <w:rPr>
          <w:color w:val="000000"/>
        </w:rPr>
        <w:t>JAMS</w:t>
      </w:r>
      <w:r w:rsidR="00B87124" w:rsidRPr="00273967">
        <w:rPr>
          <w:color w:val="000000"/>
        </w:rPr>
        <w:t>, Inc.</w:t>
      </w:r>
    </w:p>
    <w:p w14:paraId="6ECFEE38" w14:textId="77777777"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14:paraId="39F2D2FB" w14:textId="77777777"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14:paraId="3394ABBE" w14:textId="77777777"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14:paraId="698D7994" w14:textId="77777777" w:rsidR="00DB483E" w:rsidRPr="00961384"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961384">
        <w:rPr>
          <w:highlight w:val="green"/>
        </w:rPr>
        <w:t xml:space="preserve">Seller shall not be liable to Buyer for any damages determined pursuant to </w:t>
      </w:r>
      <w:r w:rsidR="00DB78F9" w:rsidRPr="00DB78F9">
        <w:t>Section 3.1(h)</w:t>
      </w:r>
      <w:r w:rsidR="00DB78F9" w:rsidRPr="00961384">
        <w:rPr>
          <w:highlight w:val="green"/>
        </w:rPr>
        <w:t xml:space="preserve"> </w:t>
      </w:r>
      <w:r w:rsidR="008615A6" w:rsidRPr="00961384">
        <w:rPr>
          <w:highlight w:val="green"/>
        </w:rPr>
        <w:t>of the Agreement, in the event that Seller fails to deliver the Product to Buyer for any of the following reasons</w:t>
      </w:r>
      <w:r w:rsidR="00DB483E" w:rsidRPr="00961384">
        <w:rPr>
          <w:highlight w:val="green"/>
        </w:rPr>
        <w:t>:</w:t>
      </w:r>
    </w:p>
    <w:p w14:paraId="737E0FA2" w14:textId="77777777" w:rsidR="00F70902" w:rsidRPr="00961384" w:rsidRDefault="00FA0181" w:rsidP="00FA0181">
      <w:pPr>
        <w:pStyle w:val="BlockText"/>
        <w:ind w:left="2160" w:hanging="720"/>
        <w:rPr>
          <w:rFonts w:eastAsia="Arial Unicode MS"/>
          <w:highlight w:val="green"/>
        </w:rPr>
      </w:pPr>
      <w:r w:rsidRPr="00961384">
        <w:rPr>
          <w:rFonts w:eastAsia="Arial Unicode MS"/>
          <w:highlight w:val="green"/>
        </w:rPr>
        <w:t>(a)</w:t>
      </w:r>
      <w:r w:rsidRPr="00961384">
        <w:rPr>
          <w:rFonts w:eastAsia="Arial Unicode MS"/>
          <w:highlight w:val="green"/>
        </w:rPr>
        <w:tab/>
      </w:r>
      <w:r w:rsidR="00F70902" w:rsidRPr="00961384">
        <w:rPr>
          <w:rFonts w:eastAsia="Arial Unicode MS"/>
          <w:highlight w:val="green"/>
        </w:rPr>
        <w:t xml:space="preserve">if the </w:t>
      </w:r>
      <w:r w:rsidR="00F56503">
        <w:rPr>
          <w:rFonts w:eastAsia="Arial Unicode MS"/>
        </w:rPr>
        <w:t xml:space="preserve">Project is </w:t>
      </w:r>
      <w:r w:rsidR="00F70902" w:rsidRPr="00961384">
        <w:rPr>
          <w:rFonts w:eastAsia="Arial Unicode MS"/>
          <w:highlight w:val="green"/>
        </w:rPr>
        <w:t>unavailable as a result of a Forced Outage</w:t>
      </w:r>
      <w:r w:rsidR="007454DA" w:rsidRPr="00AB331F">
        <w:rPr>
          <w:rFonts w:eastAsia="Arial Unicode MS"/>
        </w:rPr>
        <w:t xml:space="preserve"> </w:t>
      </w:r>
      <w:r w:rsidR="00F70902" w:rsidRPr="00961384">
        <w:rPr>
          <w:rFonts w:eastAsia="Arial Unicode MS"/>
          <w:highlight w:val="green"/>
        </w:rPr>
        <w:t>and such Forced Outage is not the result of Seller</w:t>
      </w:r>
      <w:r w:rsidR="00F62E7E" w:rsidRPr="00961384">
        <w:rPr>
          <w:rFonts w:eastAsia="Arial Unicode MS"/>
          <w:highlight w:val="green"/>
        </w:rPr>
        <w:t>’</w:t>
      </w:r>
      <w:r w:rsidR="00F70902" w:rsidRPr="00961384">
        <w:rPr>
          <w:rFonts w:eastAsia="Arial Unicode MS"/>
          <w:highlight w:val="green"/>
        </w:rPr>
        <w:t xml:space="preserve">s negligence or willful misconduct; </w:t>
      </w:r>
    </w:p>
    <w:p w14:paraId="462AB722" w14:textId="77777777" w:rsidR="00F70902" w:rsidRPr="00961384" w:rsidRDefault="00FA0181" w:rsidP="00FA0181">
      <w:pPr>
        <w:pStyle w:val="BlockText"/>
        <w:ind w:left="2160" w:hanging="720"/>
        <w:rPr>
          <w:rFonts w:eastAsia="Arial Unicode MS"/>
          <w:highlight w:val="green"/>
        </w:rPr>
      </w:pPr>
      <w:bookmarkStart w:id="13" w:name="_DV_M93"/>
      <w:bookmarkEnd w:id="13"/>
      <w:r w:rsidRPr="00961384">
        <w:rPr>
          <w:rFonts w:eastAsia="Arial Unicode MS"/>
          <w:highlight w:val="green"/>
        </w:rPr>
        <w:t>(b)</w:t>
      </w:r>
      <w:r w:rsidRPr="00961384">
        <w:rPr>
          <w:rFonts w:eastAsia="Arial Unicode MS"/>
          <w:highlight w:val="green"/>
        </w:rPr>
        <w:tab/>
      </w:r>
      <w:r w:rsidR="00F70902" w:rsidRPr="00961384">
        <w:rPr>
          <w:rFonts w:eastAsia="Arial Unicode MS"/>
          <w:highlight w:val="green"/>
        </w:rPr>
        <w:t xml:space="preserve">Force Majeure; </w:t>
      </w:r>
    </w:p>
    <w:p w14:paraId="6FC061CD" w14:textId="77777777" w:rsidR="00F70902" w:rsidRPr="00961384" w:rsidRDefault="00FA0181" w:rsidP="00FA0181">
      <w:pPr>
        <w:pStyle w:val="BlockText"/>
        <w:ind w:left="2160" w:hanging="720"/>
        <w:rPr>
          <w:rFonts w:eastAsia="Arial Unicode MS"/>
          <w:highlight w:val="green"/>
        </w:rPr>
      </w:pPr>
      <w:bookmarkStart w:id="14" w:name="_DV_M94"/>
      <w:bookmarkEnd w:id="14"/>
      <w:r w:rsidRPr="00961384">
        <w:rPr>
          <w:rFonts w:eastAsia="Arial Unicode MS"/>
          <w:highlight w:val="green"/>
        </w:rPr>
        <w:t>(c)</w:t>
      </w:r>
      <w:r w:rsidRPr="00961384">
        <w:rPr>
          <w:rFonts w:eastAsia="Arial Unicode MS"/>
          <w:highlight w:val="green"/>
        </w:rPr>
        <w:tab/>
      </w:r>
      <w:r w:rsidR="00F70902" w:rsidRPr="00961384">
        <w:rPr>
          <w:rFonts w:eastAsia="Arial Unicode MS"/>
          <w:highlight w:val="green"/>
        </w:rPr>
        <w:t>by the Buyer</w:t>
      </w:r>
      <w:r w:rsidR="00F62E7E" w:rsidRPr="00961384">
        <w:rPr>
          <w:rFonts w:eastAsia="Arial Unicode MS"/>
          <w:highlight w:val="green"/>
        </w:rPr>
        <w:t>’</w:t>
      </w:r>
      <w:r w:rsidR="00F70902" w:rsidRPr="00961384">
        <w:rPr>
          <w:rFonts w:eastAsia="Arial Unicode MS"/>
          <w:highlight w:val="green"/>
        </w:rPr>
        <w:t xml:space="preserve">s failure to perform; </w:t>
      </w:r>
    </w:p>
    <w:p w14:paraId="4274D621" w14:textId="77777777" w:rsidR="00F70902" w:rsidRPr="00961384" w:rsidRDefault="00FA0181" w:rsidP="00FA0181">
      <w:pPr>
        <w:pStyle w:val="BlockText"/>
        <w:ind w:left="2160" w:hanging="720"/>
        <w:rPr>
          <w:rFonts w:eastAsia="Arial Unicode MS"/>
          <w:highlight w:val="green"/>
        </w:rPr>
      </w:pPr>
      <w:bookmarkStart w:id="15" w:name="_DV_M95"/>
      <w:bookmarkEnd w:id="15"/>
      <w:r w:rsidRPr="00961384">
        <w:rPr>
          <w:rFonts w:eastAsia="Arial Unicode MS"/>
          <w:highlight w:val="green"/>
        </w:rPr>
        <w:t>(d)</w:t>
      </w:r>
      <w:r w:rsidRPr="00961384">
        <w:rPr>
          <w:rFonts w:eastAsia="Arial Unicode MS"/>
          <w:highlight w:val="green"/>
        </w:rPr>
        <w:tab/>
      </w:r>
      <w:r w:rsidR="00F70902" w:rsidRPr="00961384">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961384">
        <w:rPr>
          <w:rFonts w:eastAsia="Arial Unicode MS"/>
          <w:highlight w:val="green"/>
        </w:rPr>
        <w:t xml:space="preserve"> of the </w:t>
      </w:r>
      <w:r w:rsidR="00F56503" w:rsidRPr="00F56503">
        <w:rPr>
          <w:rFonts w:eastAsia="Arial Unicode MS"/>
        </w:rPr>
        <w:t>Project</w:t>
      </w:r>
      <w:r w:rsidR="00F70902" w:rsidRPr="00961384">
        <w:rPr>
          <w:rFonts w:eastAsia="Arial Unicode MS"/>
          <w:highlight w:val="green"/>
        </w:rPr>
        <w:t>;</w:t>
      </w:r>
    </w:p>
    <w:p w14:paraId="1747961E" w14:textId="77777777" w:rsidR="00F70902" w:rsidRPr="00961384" w:rsidRDefault="00FA0181" w:rsidP="00FA0181">
      <w:pPr>
        <w:pStyle w:val="BlockText"/>
        <w:ind w:left="2160" w:hanging="720"/>
        <w:rPr>
          <w:rFonts w:eastAsia="Arial Unicode MS"/>
          <w:highlight w:val="green"/>
        </w:rPr>
      </w:pPr>
      <w:bookmarkStart w:id="16" w:name="_DV_M96"/>
      <w:bookmarkEnd w:id="16"/>
      <w:r w:rsidRPr="00961384">
        <w:rPr>
          <w:rFonts w:eastAsia="Arial Unicode MS"/>
          <w:highlight w:val="green"/>
        </w:rPr>
        <w:t>(e)</w:t>
      </w:r>
      <w:r w:rsidRPr="00961384">
        <w:rPr>
          <w:rFonts w:eastAsia="Arial Unicode MS"/>
          <w:highlight w:val="green"/>
        </w:rPr>
        <w:tab/>
      </w:r>
      <w:r w:rsidR="00F70902" w:rsidRPr="00961384">
        <w:rPr>
          <w:rFonts w:eastAsia="Arial Unicode MS"/>
          <w:highlight w:val="green"/>
        </w:rPr>
        <w:t xml:space="preserve">a reduction in </w:t>
      </w:r>
      <w:r w:rsidR="00AB331F" w:rsidRPr="00961384">
        <w:rPr>
          <w:rFonts w:eastAsia="Arial Unicode MS"/>
          <w:highlight w:val="green"/>
        </w:rPr>
        <w:t xml:space="preserve">output as ordered under </w:t>
      </w:r>
      <w:r w:rsidR="00E01649">
        <w:rPr>
          <w:rFonts w:eastAsia="Arial Unicode MS"/>
        </w:rPr>
        <w:t>Dispatch Down Periods</w:t>
      </w:r>
      <w:r w:rsidR="00F70902" w:rsidRPr="00961384">
        <w:rPr>
          <w:rFonts w:eastAsia="Arial Unicode MS"/>
          <w:highlight w:val="green"/>
        </w:rPr>
        <w:t>; or</w:t>
      </w:r>
      <w:bookmarkStart w:id="17" w:name="_DV_M97"/>
      <w:bookmarkEnd w:id="17"/>
    </w:p>
    <w:p w14:paraId="3056C67B" w14:textId="77777777" w:rsidR="00F70902" w:rsidRDefault="00FA0181" w:rsidP="00FA0181">
      <w:pPr>
        <w:pStyle w:val="BlockText"/>
        <w:ind w:left="2160" w:hanging="720"/>
      </w:pPr>
      <w:r w:rsidRPr="00961384">
        <w:rPr>
          <w:rFonts w:eastAsia="Arial Unicode MS"/>
          <w:highlight w:val="green"/>
        </w:rPr>
        <w:t>(f)</w:t>
      </w:r>
      <w:r w:rsidRPr="00961384">
        <w:rPr>
          <w:rFonts w:eastAsia="Arial Unicode MS"/>
          <w:highlight w:val="green"/>
        </w:rPr>
        <w:tab/>
      </w:r>
      <w:r w:rsidR="00F70902" w:rsidRPr="00961384">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961384">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961384">
        <w:rPr>
          <w:rFonts w:eastAsia="Arial Unicode MS"/>
          <w:highlight w:val="green"/>
        </w:rPr>
        <w:t>.</w:t>
      </w:r>
      <w:r w:rsidR="00694EB4" w:rsidRPr="00961384">
        <w:rPr>
          <w:rFonts w:eastAsia="Arial Unicode MS"/>
          <w:highlight w:val="green"/>
        </w:rPr>
        <w:t>]</w:t>
      </w:r>
      <w:r w:rsidR="00F70902" w:rsidRPr="00961384">
        <w:rPr>
          <w:rFonts w:eastAsia="Arial Unicode MS"/>
          <w:highlight w:val="green"/>
        </w:rPr>
        <w:t xml:space="preserve"> OR </w:t>
      </w:r>
      <w:bookmarkStart w:id="18" w:name="_DV_M98"/>
      <w:bookmarkEnd w:id="18"/>
      <w:r w:rsidR="00694EB4" w:rsidRPr="00961384">
        <w:rPr>
          <w:rFonts w:eastAsia="Arial Unicode MS"/>
          <w:highlight w:val="green"/>
        </w:rPr>
        <w:t>[</w:t>
      </w:r>
      <w:r w:rsidR="00F70902" w:rsidRPr="00961384">
        <w:rPr>
          <w:highlight w:val="green"/>
        </w:rPr>
        <w:t xml:space="preserve">insufficient wind power for the </w:t>
      </w:r>
      <w:r w:rsidR="00F56503" w:rsidRPr="00F56503">
        <w:t xml:space="preserve">Project </w:t>
      </w:r>
      <w:r w:rsidR="00F70902" w:rsidRPr="00961384">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961384">
        <w:rPr>
          <w:highlight w:val="green"/>
        </w:rPr>
        <w:t xml:space="preserve"> technical specifications</w:t>
      </w:r>
      <w:r w:rsidR="000B0350" w:rsidRPr="00961384">
        <w:rPr>
          <w:highlight w:val="green"/>
        </w:rPr>
        <w:t>.</w:t>
      </w:r>
      <w:r w:rsidR="00694EB4" w:rsidRPr="00961384">
        <w:rPr>
          <w:highlight w:val="green"/>
        </w:rPr>
        <w:t>]</w:t>
      </w:r>
      <w:r w:rsidR="00F70902" w:rsidRPr="00961384">
        <w:rPr>
          <w:highlight w:val="green"/>
        </w:rPr>
        <w:t xml:space="preserve"> OR</w:t>
      </w:r>
      <w:bookmarkStart w:id="19" w:name="_DV_M99"/>
      <w:bookmarkEnd w:id="19"/>
      <w:r w:rsidR="008615A6" w:rsidRPr="00961384">
        <w:rPr>
          <w:highlight w:val="green"/>
        </w:rPr>
        <w:t xml:space="preserve"> </w:t>
      </w:r>
      <w:r w:rsidR="00694EB4" w:rsidRPr="00961384">
        <w:rPr>
          <w:highlight w:val="green"/>
        </w:rPr>
        <w:t>[</w:t>
      </w:r>
      <w:r w:rsidR="00F70902" w:rsidRPr="00961384">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961384">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14:paraId="0C091E66" w14:textId="77777777"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14:paraId="54DFEDFE" w14:textId="77777777"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14:paraId="2DBA194B" w14:textId="77777777"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remains unstayed or undismissed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14:paraId="57691AED" w14:textId="14B24D45"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w:t>
      </w:r>
      <w:r w:rsidR="007F26A4">
        <w:rPr>
          <w:szCs w:val="24"/>
        </w:rPr>
        <w:t xml:space="preserve">are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 xml:space="preserve">[When </w:t>
      </w:r>
      <w:r w:rsidR="004513C9">
        <w:rPr>
          <w:b/>
          <w:i/>
        </w:rPr>
        <w:t>Buyer</w:t>
      </w:r>
      <w:r w:rsidRPr="006E4B44">
        <w:rPr>
          <w:b/>
          <w:i/>
        </w:rPr>
        <w:t xml:space="preserv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 xml:space="preserve">[When </w:t>
      </w:r>
      <w:r w:rsidR="004513C9">
        <w:rPr>
          <w:b/>
          <w:i/>
        </w:rPr>
        <w:t>Buyer</w:t>
      </w:r>
      <w:r w:rsidRPr="006E4B44">
        <w:rPr>
          <w:b/>
          <w:i/>
        </w:rPr>
        <w:t xml:space="preserv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14:paraId="763AD747" w14:textId="77777777" w:rsidR="003317DC" w:rsidRPr="003942BF" w:rsidRDefault="00F62E7E" w:rsidP="0032095D">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14:paraId="4A61AF2F" w14:textId="77777777" w:rsidR="003317DC" w:rsidRPr="003942BF" w:rsidRDefault="00F62E7E" w:rsidP="00E37395">
      <w:pPr>
        <w:pStyle w:val="BodyTextFirstIndent"/>
      </w:pPr>
      <w:r>
        <w:lastRenderedPageBreak/>
        <w:t>“</w:t>
      </w:r>
      <w:r w:rsidR="003317DC" w:rsidRPr="003942BF">
        <w:t>Buyer</w:t>
      </w:r>
      <w:r>
        <w:t>”</w:t>
      </w:r>
      <w:r w:rsidR="003317DC" w:rsidRPr="003942BF">
        <w:t xml:space="preserve"> has the meaning set forth on the Cover Sheet.</w:t>
      </w:r>
    </w:p>
    <w:p w14:paraId="208A8999" w14:textId="77777777"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14:paraId="7DCD7F28" w14:textId="174B1DC5" w:rsidR="000D5811" w:rsidRPr="003942BF" w:rsidRDefault="009D130C" w:rsidP="00E37395">
      <w:pPr>
        <w:pStyle w:val="BodyTextFirstIndent"/>
      </w:pPr>
      <w:r w:rsidRPr="007B5835">
        <w:rPr>
          <w:b/>
          <w:i/>
        </w:rPr>
        <w:t xml:space="preserve">[When </w:t>
      </w:r>
      <w:r w:rsidR="004513C9">
        <w:rPr>
          <w:b/>
          <w:i/>
        </w:rPr>
        <w:t>Buyer</w:t>
      </w:r>
      <w:r w:rsidRPr="007B5835">
        <w:rPr>
          <w:b/>
          <w:i/>
        </w:rPr>
        <w:t xml:space="preserv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14:paraId="4F9413CC" w14:textId="77777777"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14:paraId="7EC85318" w14:textId="77777777"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14:paraId="6628C5B0" w14:textId="77777777"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Article 16 (commencing with Section 399.11) of Chapter 2.3 of Part 1 of Division 1</w:t>
      </w:r>
      <w:r w:rsidR="00A120E6" w:rsidRPr="003942BF">
        <w:t>, as such provisions are amended or supplemented from time to time.</w:t>
      </w:r>
    </w:p>
    <w:p w14:paraId="4534E873" w14:textId="0539B108" w:rsidR="003317DC" w:rsidRPr="003942BF" w:rsidRDefault="00481EDA" w:rsidP="00E37395">
      <w:pPr>
        <w:pStyle w:val="BodyTextFirstIndent"/>
      </w:pPr>
      <w:r w:rsidRPr="00255FFD">
        <w:rPr>
          <w:b/>
          <w:i/>
          <w:color w:val="000000"/>
          <w:szCs w:val="24"/>
        </w:rPr>
        <w:t>[</w:t>
      </w:r>
      <w:r w:rsidR="00326014" w:rsidRPr="00255FFD">
        <w:rPr>
          <w:b/>
          <w:i/>
          <w:szCs w:val="24"/>
        </w:rPr>
        <w:t>For FCDS bids</w:t>
      </w:r>
      <w:r w:rsidR="006F54E5">
        <w:rPr>
          <w:b/>
          <w:i/>
          <w:szCs w:val="24"/>
        </w:rPr>
        <w:t xml:space="preserve">, and </w:t>
      </w:r>
      <w:r w:rsidR="006F54E5">
        <w:rPr>
          <w:b/>
          <w:i/>
        </w:rPr>
        <w:t>f</w:t>
      </w:r>
      <w:r w:rsidR="006F54E5" w:rsidRPr="00871266">
        <w:rPr>
          <w:b/>
          <w:i/>
        </w:rPr>
        <w:t>or Projects located outside of CAISO</w:t>
      </w:r>
      <w:r w:rsidR="00326014" w:rsidRPr="00255FFD">
        <w:rPr>
          <w:b/>
          <w:i/>
          <w:szCs w:val="24"/>
        </w:rPr>
        <w:t>:</w:t>
      </w:r>
      <w:r w:rsidR="00A209B4" w:rsidRPr="00255FFD">
        <w:rPr>
          <w:szCs w:val="24"/>
        </w:rPr>
        <w:t xml:space="preserve"> </w:t>
      </w:r>
      <w:r w:rsidR="00326014" w:rsidRPr="00255FFD">
        <w:rPr>
          <w:color w:val="000000"/>
          <w:szCs w:val="24"/>
        </w:rPr>
        <w:t xml:space="preserve"> </w:t>
      </w:r>
      <w:r w:rsidR="00F62E7E">
        <w:rPr>
          <w:color w:val="000000"/>
          <w:szCs w:val="24"/>
        </w:rPr>
        <w:t>“</w:t>
      </w:r>
      <w:r w:rsidR="00A120E6" w:rsidRPr="0095228C">
        <w:rPr>
          <w:color w:val="000000"/>
          <w:szCs w:val="24"/>
        </w:rPr>
        <w:t>Capacity Attributes</w:t>
      </w:r>
      <w:r w:rsidR="00F62E7E">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20"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20"/>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sidR="00F62E7E">
        <w:rPr>
          <w:color w:val="000000"/>
          <w:szCs w:val="24"/>
        </w:rPr>
        <w:t>’</w:t>
      </w:r>
      <w:r w:rsidR="00A120E6" w:rsidRPr="0095228C">
        <w:rPr>
          <w:color w:val="000000"/>
          <w:szCs w:val="24"/>
        </w:rPr>
        <w:t xml:space="preserve">s expense, Resource Adequacy or other </w:t>
      </w:r>
      <w:r w:rsidR="00A120E6" w:rsidRPr="0095228C">
        <w:rPr>
          <w:szCs w:val="24"/>
        </w:rPr>
        <w:t>similar products</w:t>
      </w:r>
      <w:r w:rsidR="00A120E6" w:rsidRPr="00255FFD">
        <w:rPr>
          <w:szCs w:val="24"/>
        </w:rPr>
        <w:t>.</w:t>
      </w:r>
      <w:r w:rsidRPr="00255FFD">
        <w:rPr>
          <w:b/>
          <w:i/>
          <w:szCs w:val="24"/>
        </w:rPr>
        <w:t>]</w:t>
      </w:r>
    </w:p>
    <w:p w14:paraId="19C652C1" w14:textId="77777777"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14:paraId="68617AD2" w14:textId="77777777"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14:paraId="7EB1B9C7" w14:textId="77777777"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14:paraId="0331124A" w14:textId="299F20AF" w:rsidR="002E7108" w:rsidRDefault="004513C9" w:rsidP="00CE4FA8">
      <w:pPr>
        <w:pStyle w:val="BodyTextFirstIndent"/>
      </w:pPr>
      <w:r w:rsidRPr="005F27AC">
        <w:rPr>
          <w:b/>
          <w:i/>
          <w:szCs w:val="24"/>
        </w:rPr>
        <w:t>[Delete for existing Project in operation for which CPUC Approval is all that is needed for effectiveness of the Agreement:</w:t>
      </w:r>
      <w:r>
        <w:t xml:space="preserve"> </w:t>
      </w:r>
      <w:r w:rsidR="00F62E7E">
        <w:t>“</w:t>
      </w:r>
      <w:r w:rsidR="003317DC" w:rsidRPr="003942BF">
        <w:t>Commercial Operation</w:t>
      </w:r>
      <w:r w:rsidR="00F62E7E">
        <w:t>”</w:t>
      </w:r>
      <w:r w:rsidR="003317DC" w:rsidRPr="003942BF">
        <w:t xml:space="preserve"> means </w:t>
      </w:r>
      <w:r w:rsidR="00C34C5A">
        <w:t xml:space="preserve">that (a) </w:t>
      </w:r>
      <w:r w:rsidR="003317DC" w:rsidRPr="003942BF">
        <w:t xml:space="preserve">the Project is operating and able to produce and deliver </w:t>
      </w:r>
      <w:r w:rsidR="002D15F4" w:rsidRPr="009951CA">
        <w:t xml:space="preserve">the </w:t>
      </w:r>
      <w:r w:rsidR="003203DB" w:rsidRPr="009951CA">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w:t>
      </w:r>
      <w:r w:rsidR="00396302" w:rsidRPr="00720641">
        <w:t>D</w:t>
      </w:r>
      <w:r w:rsidR="00C34C5A">
        <w:t xml:space="preserv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167E68">
        <w:t xml:space="preserve">Renewable Generation Equipment </w:t>
      </w:r>
      <w:r w:rsidR="002E7108">
        <w:t>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w:t>
      </w:r>
      <w:r w:rsidR="00C34C5A" w:rsidRPr="005B6074">
        <w:lastRenderedPageBreak/>
        <w:t xml:space="preserve">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5A0413">
        <w:t>.</w:t>
      </w:r>
      <w:r w:rsidR="005A0413" w:rsidRPr="006974B9">
        <w:rPr>
          <w:b/>
          <w:i/>
          <w:szCs w:val="24"/>
        </w:rPr>
        <w:t>]</w:t>
      </w:r>
    </w:p>
    <w:p w14:paraId="0C975244" w14:textId="16E53763" w:rsidR="003317DC" w:rsidRPr="006974B9" w:rsidRDefault="00F62E7E" w:rsidP="00E37395">
      <w:pPr>
        <w:pStyle w:val="BodyTextFirstIndent"/>
        <w:rPr>
          <w:b/>
          <w:i/>
          <w:szCs w:val="24"/>
        </w:rPr>
      </w:pPr>
      <w:r>
        <w:t>“</w:t>
      </w:r>
      <w:r w:rsidR="003317DC" w:rsidRPr="003942BF">
        <w:t>Commercial Operation Date</w:t>
      </w:r>
      <w:r>
        <w:t>”</w:t>
      </w:r>
      <w:r w:rsidR="003317DC" w:rsidRPr="003942BF">
        <w:t xml:space="preserve"> means the date on which Seller </w:t>
      </w:r>
      <w:r w:rsidR="002E7108">
        <w:t xml:space="preserve">achieves Commercial Operation for the Project.  </w:t>
      </w:r>
      <w:r w:rsidR="004513C9" w:rsidRPr="006974B9">
        <w:rPr>
          <w:b/>
          <w:i/>
          <w:szCs w:val="24"/>
        </w:rPr>
        <w:t>[For existing Project in operation for which CPUC Approval is all that is needed for effectiveness of the Agreement, delete and insert: “Commercial Operation Date” means the later of (a) thirty (30) days after the date of satisfaction or waiver of the Condition Precedent in Section 2.3(a) or (b) [insert date].”]</w:t>
      </w:r>
    </w:p>
    <w:p w14:paraId="243BA2B8" w14:textId="77777777"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14:paraId="1EDE372A" w14:textId="77777777"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14:paraId="4DF7180B" w14:textId="77777777"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14:paraId="1B622EA9" w14:textId="77777777"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 xml:space="preserve">or when Buyer is SC but Project is not in </w:t>
      </w:r>
      <w:r w:rsidR="003720CD">
        <w:rPr>
          <w:b/>
          <w:i/>
        </w:rPr>
        <w:t>the VER Forecasting Program</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961384">
        <w:rPr>
          <w:b/>
          <w:i/>
        </w:rPr>
        <w:t>]</w:t>
      </w:r>
      <w:r w:rsidR="00D03411">
        <w:rPr>
          <w:szCs w:val="24"/>
        </w:rPr>
        <w:t xml:space="preserve">  </w:t>
      </w:r>
    </w:p>
    <w:p w14:paraId="20A4BE4C" w14:textId="77777777"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14:paraId="6B252639" w14:textId="77777777"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14:paraId="0B3856E4" w14:textId="77777777" w:rsidR="00C2344D" w:rsidRPr="00C2344D" w:rsidRDefault="00F62E7E" w:rsidP="00C2344D">
      <w:pPr>
        <w:pStyle w:val="BodyTextFirstIndent"/>
        <w:rPr>
          <w:szCs w:val="24"/>
        </w:rPr>
      </w:pPr>
      <w:r w:rsidRPr="00961384">
        <w:rPr>
          <w:szCs w:val="24"/>
          <w:highlight w:val="green"/>
        </w:rPr>
        <w:t>“</w:t>
      </w:r>
      <w:r w:rsidR="00C2344D" w:rsidRPr="00961384">
        <w:rPr>
          <w:szCs w:val="24"/>
          <w:highlight w:val="green"/>
        </w:rPr>
        <w:t>Costs</w:t>
      </w:r>
      <w:r w:rsidRPr="00961384">
        <w:rPr>
          <w:szCs w:val="24"/>
          <w:highlight w:val="green"/>
        </w:rPr>
        <w:t>”</w:t>
      </w:r>
      <w:r w:rsidR="00C2344D" w:rsidRPr="00961384">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sidRPr="00961384">
        <w:rPr>
          <w:szCs w:val="24"/>
          <w:highlight w:val="green"/>
        </w:rPr>
        <w:t>’</w:t>
      </w:r>
      <w:r w:rsidR="00C2344D" w:rsidRPr="00961384">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14:paraId="0B6A17D0" w14:textId="77777777"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14:paraId="002035C6" w14:textId="77777777"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14:paraId="6EBB8AAC" w14:textId="77777777"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14:paraId="2BC3ECF6" w14:textId="77777777" w:rsidR="00C2344D" w:rsidRPr="00961384" w:rsidRDefault="00F62E7E" w:rsidP="00C2344D">
      <w:pPr>
        <w:pStyle w:val="BodyTextFirstIndent"/>
        <w:rPr>
          <w:highlight w:val="magenta"/>
        </w:rPr>
      </w:pPr>
      <w:r w:rsidRPr="00961384">
        <w:rPr>
          <w:highlight w:val="magenta"/>
        </w:rPr>
        <w:lastRenderedPageBreak/>
        <w:t>“</w:t>
      </w:r>
      <w:r w:rsidR="00C2344D" w:rsidRPr="00961384">
        <w:rPr>
          <w:highlight w:val="magenta"/>
        </w:rPr>
        <w:t>CPUC Approval</w:t>
      </w:r>
      <w:r w:rsidRPr="00961384">
        <w:rPr>
          <w:highlight w:val="magenta"/>
        </w:rPr>
        <w:t>”</w:t>
      </w:r>
      <w:r w:rsidR="00C2344D" w:rsidRPr="00961384">
        <w:rPr>
          <w:highlight w:val="magenta"/>
        </w:rPr>
        <w:t xml:space="preserve"> means a final and non-appealable order of the CPUC, without conditions or modifications unacceptable to the Parties, or either of them, which contains the following terms:  </w:t>
      </w:r>
    </w:p>
    <w:p w14:paraId="166660A0" w14:textId="77777777" w:rsidR="00C2344D" w:rsidRPr="00961384" w:rsidRDefault="00C2344D" w:rsidP="0002728F">
      <w:pPr>
        <w:pStyle w:val="BodyTextFirstIndent"/>
        <w:ind w:firstLine="1440"/>
        <w:rPr>
          <w:highlight w:val="magenta"/>
        </w:rPr>
      </w:pPr>
      <w:r w:rsidRPr="00961384">
        <w:rPr>
          <w:highlight w:val="magenta"/>
        </w:rPr>
        <w:t>(a)</w:t>
      </w:r>
      <w:r w:rsidRPr="00961384">
        <w:rPr>
          <w:highlight w:val="magenta"/>
        </w:rPr>
        <w:tab/>
        <w:t>approves this Agreement in its entirety, including payments to be made by the Buyer, subject to CPUC review of the Buyer</w:t>
      </w:r>
      <w:r w:rsidR="00F62E7E" w:rsidRPr="00961384">
        <w:rPr>
          <w:highlight w:val="magenta"/>
        </w:rPr>
        <w:t>’</w:t>
      </w:r>
      <w:r w:rsidRPr="00961384">
        <w:rPr>
          <w:highlight w:val="magenta"/>
        </w:rPr>
        <w:t>s administration of the Agreement; and</w:t>
      </w:r>
    </w:p>
    <w:p w14:paraId="7095A9FF" w14:textId="77777777" w:rsidR="00C2344D" w:rsidRPr="00961384" w:rsidRDefault="00C2344D" w:rsidP="0002728F">
      <w:pPr>
        <w:pStyle w:val="BodyTextFirstIndent"/>
        <w:ind w:firstLine="1440"/>
        <w:rPr>
          <w:highlight w:val="magenta"/>
        </w:rPr>
      </w:pPr>
      <w:bookmarkStart w:id="21" w:name="_DV_M139"/>
      <w:bookmarkEnd w:id="21"/>
      <w:r w:rsidRPr="00961384">
        <w:rPr>
          <w:highlight w:val="magenta"/>
        </w:rPr>
        <w:t>(b)</w:t>
      </w:r>
      <w:r w:rsidRPr="00961384">
        <w:rPr>
          <w:highlight w:val="magenta"/>
        </w:rPr>
        <w:tab/>
        <w:t>finds that any procurement pursuant to this Agreement is procurement from an eligible renewable energy resource for purposes of determining Buyer</w:t>
      </w:r>
      <w:r w:rsidR="00F62E7E" w:rsidRPr="00961384">
        <w:rPr>
          <w:highlight w:val="magenta"/>
        </w:rPr>
        <w:t>’</w:t>
      </w:r>
      <w:r w:rsidRPr="00961384">
        <w:rPr>
          <w:highlight w:val="magenta"/>
        </w:rPr>
        <w:t xml:space="preserve">s compliance with any obligation that it may have to procure eligible renewable energy resources pursuant to the California Renewables Portfolio Standard (Public Utilities Code Section 399.11 </w:t>
      </w:r>
      <w:r w:rsidRPr="00961384">
        <w:rPr>
          <w:rFonts w:ascii="BookAntiqua,Italic" w:hAnsi="BookAntiqua,Italic" w:cs="BookAntiqua,Italic"/>
          <w:i/>
          <w:iCs/>
          <w:highlight w:val="magenta"/>
        </w:rPr>
        <w:t>et seq.</w:t>
      </w:r>
      <w:r w:rsidRPr="00961384">
        <w:rPr>
          <w:highlight w:val="magenta"/>
        </w:rPr>
        <w:t xml:space="preserve">), Decision 03-06-071, or other applicable </w:t>
      </w:r>
      <w:r w:rsidR="00F34ECD" w:rsidRPr="00F34ECD">
        <w:t>L</w:t>
      </w:r>
      <w:r w:rsidRPr="00961384">
        <w:rPr>
          <w:highlight w:val="magenta"/>
        </w:rPr>
        <w:t xml:space="preserve">aw.  </w:t>
      </w:r>
    </w:p>
    <w:p w14:paraId="38A78D9A" w14:textId="77777777" w:rsidR="00C2344D" w:rsidRDefault="00C2344D" w:rsidP="0002728F">
      <w:pPr>
        <w:pStyle w:val="BodyTextFirstIndent"/>
        <w:ind w:firstLine="0"/>
      </w:pPr>
      <w:bookmarkStart w:id="22" w:name="_DV_M140"/>
      <w:bookmarkEnd w:id="22"/>
      <w:r w:rsidRPr="00961384">
        <w:rPr>
          <w:highlight w:val="magenta"/>
        </w:rPr>
        <w:t>CPUC Approval will be deemed to have occurred on the date that a CPUC decision containing such findings becomes final and non-appealable.</w:t>
      </w:r>
    </w:p>
    <w:p w14:paraId="0EF0316D" w14:textId="77777777" w:rsidR="00DC6BD1" w:rsidRPr="00DC6BD1" w:rsidRDefault="00DC6BD1" w:rsidP="00394954">
      <w:pPr>
        <w:pStyle w:val="BodyTextFirstIndent"/>
      </w:pP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14:paraId="2FA4EC54" w14:textId="37C1CFE8" w:rsidR="00B32B23" w:rsidRDefault="00DC6BD1" w:rsidP="00394954">
      <w:pPr>
        <w:pStyle w:val="BodyTextFirstIndent"/>
      </w:pPr>
      <w:r>
        <w:t xml:space="preserve"> </w:t>
      </w:r>
      <w:r w:rsidR="00B32B23" w:rsidRPr="002E59E4">
        <w:t>“CPUC Approval</w:t>
      </w:r>
      <w:r w:rsidR="00B32B23">
        <w:t xml:space="preserve"> Security</w:t>
      </w:r>
      <w:r w:rsidR="00B32B23" w:rsidRPr="002E59E4">
        <w:t>”</w:t>
      </w:r>
      <w:r w:rsidR="00B32B23" w:rsidRPr="00B32B23">
        <w:rPr>
          <w:szCs w:val="24"/>
        </w:rPr>
        <w:t xml:space="preserve"> </w:t>
      </w:r>
      <w:r w:rsidR="00B32B23" w:rsidRPr="003942BF">
        <w:rPr>
          <w:szCs w:val="24"/>
        </w:rPr>
        <w:t>shall mean the Performance Assurance that Seller is required to maintain</w:t>
      </w:r>
      <w:r w:rsidR="00B32B23">
        <w:rPr>
          <w:szCs w:val="24"/>
        </w:rPr>
        <w:t xml:space="preserve"> </w:t>
      </w:r>
      <w:r w:rsidR="00B32B23" w:rsidRPr="003942BF">
        <w:rPr>
          <w:szCs w:val="24"/>
        </w:rPr>
        <w:t xml:space="preserve">during </w:t>
      </w:r>
      <w:r w:rsidR="00B32B23">
        <w:rPr>
          <w:szCs w:val="24"/>
        </w:rPr>
        <w:t xml:space="preserve">the period and </w:t>
      </w:r>
      <w:r w:rsidR="00B32B23" w:rsidRPr="003942BF">
        <w:rPr>
          <w:szCs w:val="24"/>
        </w:rPr>
        <w:t xml:space="preserve">as </w:t>
      </w:r>
      <w:r w:rsidR="00B32B23">
        <w:rPr>
          <w:szCs w:val="24"/>
        </w:rPr>
        <w:t xml:space="preserve">otherwise </w:t>
      </w:r>
      <w:r w:rsidR="00B32B23" w:rsidRPr="003942BF">
        <w:rPr>
          <w:szCs w:val="24"/>
        </w:rPr>
        <w:t xml:space="preserve">specified in </w:t>
      </w:r>
      <w:r w:rsidR="00B32B23">
        <w:rPr>
          <w:szCs w:val="24"/>
        </w:rPr>
        <w:t xml:space="preserve">Section 8.4(a)(i) </w:t>
      </w:r>
      <w:r w:rsidR="00B32B23" w:rsidRPr="003942BF">
        <w:rPr>
          <w:szCs w:val="24"/>
        </w:rPr>
        <w:t xml:space="preserve">to secure performance of its obligations </w:t>
      </w:r>
      <w:r w:rsidR="00B32B23">
        <w:rPr>
          <w:szCs w:val="24"/>
        </w:rPr>
        <w:t>hereunder</w:t>
      </w:r>
      <w:r w:rsidR="00B32B23" w:rsidRPr="003942BF">
        <w:rPr>
          <w:szCs w:val="24"/>
        </w:rPr>
        <w:t>.</w:t>
      </w:r>
    </w:p>
    <w:p w14:paraId="650B222A" w14:textId="77777777"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14:paraId="772A8251" w14:textId="77777777" w:rsidR="003317DC" w:rsidRPr="00961384" w:rsidRDefault="00F62E7E" w:rsidP="00E37395">
      <w:pPr>
        <w:pStyle w:val="BodyTextFirstIndent"/>
      </w:pPr>
      <w:r>
        <w:rPr>
          <w:color w:val="000000"/>
          <w:szCs w:val="24"/>
        </w:rPr>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14:paraId="34D64E32" w14:textId="77777777" w:rsidR="00832906" w:rsidRDefault="00D7333B" w:rsidP="00E37395">
      <w:pPr>
        <w:pStyle w:val="BodyTextFirstIndent"/>
        <w:rPr>
          <w:bCs/>
          <w:szCs w:val="24"/>
        </w:rPr>
      </w:pPr>
      <w:r w:rsidRPr="00D7333B">
        <w:rPr>
          <w:b/>
          <w:szCs w:val="24"/>
        </w:rPr>
        <w:t>[</w:t>
      </w:r>
      <w:r w:rsidRPr="00D7333B">
        <w:rPr>
          <w:b/>
          <w:i/>
          <w:szCs w:val="24"/>
        </w:rPr>
        <w:t xml:space="preserve">For As-Available </w:t>
      </w:r>
      <w:r>
        <w:rPr>
          <w:b/>
          <w:i/>
          <w:szCs w:val="24"/>
        </w:rPr>
        <w:t xml:space="preserve">and Baseload </w:t>
      </w:r>
      <w:r w:rsidRPr="00D7333B">
        <w:rPr>
          <w:b/>
          <w:i/>
          <w:szCs w:val="24"/>
        </w:rPr>
        <w:t>Products</w:t>
      </w:r>
      <w:r>
        <w:rPr>
          <w:b/>
          <w:i/>
          <w:szCs w:val="24"/>
        </w:rPr>
        <w:t xml:space="preserve"> only</w:t>
      </w:r>
      <w:r w:rsidRPr="00D7333B">
        <w:rPr>
          <w:b/>
          <w:i/>
          <w:szCs w:val="24"/>
        </w:rPr>
        <w:t>:</w:t>
      </w:r>
      <w:r w:rsidRPr="00D7333B">
        <w:rPr>
          <w:szCs w:val="24"/>
        </w:rPr>
        <w:t xml:space="preserve"> </w:t>
      </w:r>
      <w:r w:rsidR="00832906" w:rsidRPr="00832906">
        <w:rPr>
          <w:szCs w:val="24"/>
        </w:rPr>
        <w:t xml:space="preserve">“Deemed </w:t>
      </w:r>
      <w:r w:rsidR="00EC14A2">
        <w:rPr>
          <w:szCs w:val="24"/>
        </w:rPr>
        <w:t xml:space="preserve">Bundled Green </w:t>
      </w:r>
      <w:r w:rsidR="00832906" w:rsidRPr="00832906">
        <w:rPr>
          <w:szCs w:val="24"/>
        </w:rPr>
        <w:t xml:space="preserve">Energy” means the amount of </w:t>
      </w:r>
      <w:r w:rsidR="00AE5801">
        <w:rPr>
          <w:szCs w:val="24"/>
        </w:rPr>
        <w:t xml:space="preserve">Bundled Green </w:t>
      </w:r>
      <w:r w:rsidR="00832906" w:rsidRPr="00832906">
        <w:rPr>
          <w:szCs w:val="24"/>
        </w:rPr>
        <w:t xml:space="preserve">Energy </w:t>
      </w:r>
      <w:r w:rsidR="009D7883">
        <w:rPr>
          <w:szCs w:val="24"/>
        </w:rPr>
        <w:t xml:space="preserve">that Seller </w:t>
      </w:r>
      <w:r w:rsidR="00AE5801" w:rsidRPr="006D4A1C">
        <w:rPr>
          <w:szCs w:val="24"/>
        </w:rPr>
        <w:t>could reasonably have delivered to Buyer but was prevented from delivering to Buyer by reason of</w:t>
      </w:r>
      <w:r>
        <w:rPr>
          <w:szCs w:val="24"/>
        </w:rPr>
        <w:t xml:space="preserve"> Economic </w:t>
      </w:r>
      <w:r w:rsidR="00AE5801" w:rsidRPr="006D4A1C">
        <w:rPr>
          <w:szCs w:val="24"/>
        </w:rPr>
        <w:t>Dispatch Down</w:t>
      </w:r>
      <w:r w:rsidR="00AE5801">
        <w:rPr>
          <w:szCs w:val="24"/>
        </w:rPr>
        <w:t xml:space="preserve">. </w:t>
      </w:r>
      <w:r w:rsidR="00832906" w:rsidRPr="00832906">
        <w:rPr>
          <w:szCs w:val="24"/>
        </w:rPr>
        <w:t xml:space="preserve"> </w:t>
      </w:r>
      <w:r w:rsidR="00AE5801">
        <w:rPr>
          <w:szCs w:val="24"/>
        </w:rPr>
        <w:t xml:space="preserve">The quantity of </w:t>
      </w:r>
      <w:r w:rsidR="00DC09D1">
        <w:rPr>
          <w:szCs w:val="24"/>
        </w:rPr>
        <w:t xml:space="preserve">Deemed </w:t>
      </w:r>
      <w:r w:rsidR="00AE5801">
        <w:rPr>
          <w:szCs w:val="24"/>
        </w:rPr>
        <w:t xml:space="preserve">Bundled Green Energy shall be equal to </w:t>
      </w:r>
      <w:r w:rsidR="009D7883" w:rsidRPr="00832906">
        <w:rPr>
          <w:b/>
          <w:szCs w:val="24"/>
        </w:rPr>
        <w:t>[</w:t>
      </w:r>
      <w:r w:rsidR="009D7883" w:rsidRPr="00832906">
        <w:rPr>
          <w:b/>
          <w:i/>
          <w:szCs w:val="24"/>
        </w:rPr>
        <w:t>For As-Available Products</w:t>
      </w:r>
      <w:r w:rsidR="009D7883">
        <w:rPr>
          <w:b/>
          <w:i/>
          <w:szCs w:val="24"/>
        </w:rPr>
        <w:t>:</w:t>
      </w:r>
      <w:r w:rsidR="009D7883" w:rsidRPr="00832906">
        <w:rPr>
          <w:szCs w:val="24"/>
        </w:rPr>
        <w:t xml:space="preserve"> </w:t>
      </w:r>
      <w:r w:rsidR="00832906" w:rsidRPr="00832906">
        <w:rPr>
          <w:szCs w:val="24"/>
        </w:rPr>
        <w:t xml:space="preserve">(a) the </w:t>
      </w:r>
      <w:r>
        <w:rPr>
          <w:szCs w:val="24"/>
        </w:rPr>
        <w:t xml:space="preserve">Deemed Delivery </w:t>
      </w:r>
      <w:r w:rsidR="00832906" w:rsidRPr="00832906">
        <w:rPr>
          <w:szCs w:val="24"/>
        </w:rPr>
        <w:t xml:space="preserve">Forecast </w:t>
      </w:r>
      <w:r w:rsidR="00151699">
        <w:rPr>
          <w:szCs w:val="24"/>
        </w:rPr>
        <w:t xml:space="preserve">of Energy corresponding </w:t>
      </w:r>
      <w:r w:rsidR="00832906" w:rsidRPr="00832906">
        <w:rPr>
          <w:szCs w:val="24"/>
        </w:rPr>
        <w:t xml:space="preserve">to </w:t>
      </w:r>
      <w:r w:rsidR="00D64FFC">
        <w:rPr>
          <w:szCs w:val="24"/>
        </w:rPr>
        <w:t xml:space="preserve">the </w:t>
      </w:r>
      <w:r w:rsidR="00151699">
        <w:rPr>
          <w:szCs w:val="24"/>
        </w:rPr>
        <w:t xml:space="preserve">applicable </w:t>
      </w:r>
      <w:r w:rsidR="00950E76">
        <w:rPr>
          <w:szCs w:val="24"/>
        </w:rPr>
        <w:t xml:space="preserve">Economic </w:t>
      </w:r>
      <w:r w:rsidR="00AE5801" w:rsidRPr="006D4A1C">
        <w:rPr>
          <w:szCs w:val="24"/>
        </w:rPr>
        <w:t xml:space="preserve">Dispatch Down </w:t>
      </w:r>
      <w:r w:rsidR="00950E76" w:rsidRPr="006D4A1C">
        <w:rPr>
          <w:szCs w:val="24"/>
        </w:rPr>
        <w:t>periods</w:t>
      </w:r>
      <w:r w:rsidR="00832906" w:rsidRPr="00832906">
        <w:rPr>
          <w:szCs w:val="24"/>
        </w:rPr>
        <w:t xml:space="preserve">, whether or not Seller is participating in </w:t>
      </w:r>
      <w:r w:rsidR="003720CD">
        <w:rPr>
          <w:szCs w:val="24"/>
        </w:rPr>
        <w:t>the VER Forecasting Program</w:t>
      </w:r>
      <w:r w:rsidR="00832906" w:rsidRPr="00832906">
        <w:rPr>
          <w:szCs w:val="24"/>
        </w:rPr>
        <w:t xml:space="preserve"> during </w:t>
      </w:r>
      <w:r w:rsidR="00AE5801">
        <w:rPr>
          <w:szCs w:val="24"/>
        </w:rPr>
        <w:t>such events</w:t>
      </w:r>
      <w:r w:rsidR="00832906" w:rsidRPr="00832906">
        <w:rPr>
          <w:szCs w:val="24"/>
        </w:rPr>
        <w:t xml:space="preserve">, less the amount of </w:t>
      </w:r>
      <w:r w:rsidR="00DC09D1" w:rsidRPr="00480994">
        <w:rPr>
          <w:szCs w:val="24"/>
        </w:rPr>
        <w:t xml:space="preserve">Energy </w:t>
      </w:r>
      <w:r w:rsidR="00DC09D1">
        <w:rPr>
          <w:szCs w:val="24"/>
        </w:rPr>
        <w:t xml:space="preserve">scheduled under Economic Dispatch Down </w:t>
      </w:r>
      <w:r w:rsidR="00DC09D1" w:rsidRPr="001D514B">
        <w:rPr>
          <w:szCs w:val="24"/>
        </w:rPr>
        <w:t>as specified in the Dispatch Notice</w:t>
      </w:r>
      <w:r w:rsidR="00DC09D1" w:rsidRPr="001D514B" w:rsidDel="009136E6">
        <w:rPr>
          <w:szCs w:val="24"/>
        </w:rPr>
        <w:t xml:space="preserve"> </w:t>
      </w:r>
      <w:r w:rsidR="00DC09D1" w:rsidRPr="00480994">
        <w:rPr>
          <w:szCs w:val="24"/>
        </w:rPr>
        <w:t>during such periods</w:t>
      </w:r>
      <w:r w:rsidR="00DC09D1">
        <w:rPr>
          <w:szCs w:val="24"/>
        </w:rPr>
        <w:t xml:space="preserve">, and less any amount of Energy that was not delivered associated with any concurrent </w:t>
      </w:r>
      <w:r w:rsidR="00DC09D1" w:rsidRPr="00CA1B38">
        <w:rPr>
          <w:szCs w:val="24"/>
        </w:rPr>
        <w:t>Planned Outage, Forced Outage, Force Majeure</w:t>
      </w:r>
      <w:r w:rsidR="00DC09D1">
        <w:rPr>
          <w:szCs w:val="24"/>
        </w:rPr>
        <w:t>,</w:t>
      </w:r>
      <w:r w:rsidR="00DC09D1" w:rsidRPr="00CA1B38">
        <w:rPr>
          <w:szCs w:val="24"/>
        </w:rPr>
        <w:t xml:space="preserve"> System Dispatch Down</w:t>
      </w:r>
      <w:r w:rsidR="00DC09D1">
        <w:rPr>
          <w:szCs w:val="24"/>
        </w:rPr>
        <w:t xml:space="preserve">, </w:t>
      </w:r>
      <w:r w:rsidR="00DC09D1" w:rsidRPr="00AB4BE6">
        <w:rPr>
          <w:szCs w:val="24"/>
        </w:rPr>
        <w:t xml:space="preserve">and/or </w:t>
      </w:r>
      <w:r w:rsidR="00DC09D1" w:rsidRPr="00AB4BE6">
        <w:rPr>
          <w:bCs/>
          <w:szCs w:val="24"/>
        </w:rPr>
        <w:t>CAISO fault</w:t>
      </w:r>
      <w:r w:rsidR="00DC09D1">
        <w:rPr>
          <w:szCs w:val="24"/>
        </w:rPr>
        <w:t xml:space="preserve"> but only </w:t>
      </w:r>
      <w:r w:rsidR="00DC09D1" w:rsidRPr="00CA1B38">
        <w:rPr>
          <w:szCs w:val="24"/>
        </w:rPr>
        <w:t xml:space="preserve">to the extent the Deemed Delivery Forecast does not already reflect the </w:t>
      </w:r>
      <w:r w:rsidR="00DC09D1">
        <w:rPr>
          <w:szCs w:val="24"/>
        </w:rPr>
        <w:t>foregoing</w:t>
      </w:r>
      <w:r w:rsidR="00DC09D1" w:rsidRPr="00225ED6">
        <w:rPr>
          <w:szCs w:val="24"/>
        </w:rPr>
        <w:t xml:space="preserve"> </w:t>
      </w:r>
      <w:r w:rsidR="00DC09D1" w:rsidRPr="00225ED6">
        <w:rPr>
          <w:i/>
          <w:szCs w:val="24"/>
        </w:rPr>
        <w:t>provided that</w:t>
      </w:r>
      <w:r w:rsidR="00DC09D1" w:rsidRPr="00225ED6">
        <w:rPr>
          <w:szCs w:val="24"/>
        </w:rPr>
        <w:t xml:space="preserve">, if the applicable amount calculated pursuant to </w:t>
      </w:r>
      <w:r w:rsidR="00DC09D1">
        <w:rPr>
          <w:szCs w:val="24"/>
        </w:rPr>
        <w:t xml:space="preserve">this clause </w:t>
      </w:r>
      <w:r w:rsidR="00DC09D1" w:rsidRPr="00225ED6">
        <w:rPr>
          <w:szCs w:val="24"/>
        </w:rPr>
        <w:t>(a) is negative, the Deemed Bundled Green Energy shall be zero (0)</w:t>
      </w:r>
      <w:r w:rsidR="0068509F">
        <w:rPr>
          <w:szCs w:val="24"/>
        </w:rPr>
        <w:t xml:space="preserve">, </w:t>
      </w:r>
      <w:r w:rsidR="00832906" w:rsidRPr="00832906">
        <w:rPr>
          <w:szCs w:val="24"/>
        </w:rPr>
        <w:t xml:space="preserve">or </w:t>
      </w:r>
      <w:r w:rsidR="00151699">
        <w:rPr>
          <w:szCs w:val="24"/>
        </w:rPr>
        <w:t xml:space="preserve">(b) </w:t>
      </w:r>
      <w:r w:rsidR="00832906" w:rsidRPr="00832906">
        <w:rPr>
          <w:szCs w:val="24"/>
        </w:rPr>
        <w:t xml:space="preserve">if there is no </w:t>
      </w:r>
      <w:r>
        <w:rPr>
          <w:szCs w:val="24"/>
        </w:rPr>
        <w:t xml:space="preserve">such </w:t>
      </w:r>
      <w:r w:rsidRPr="00D7333B">
        <w:rPr>
          <w:szCs w:val="24"/>
        </w:rPr>
        <w:t xml:space="preserve">Deemed Delivery </w:t>
      </w:r>
      <w:r w:rsidR="00832906" w:rsidRPr="00832906">
        <w:rPr>
          <w:szCs w:val="24"/>
        </w:rPr>
        <w:t>Forecast available</w:t>
      </w:r>
      <w:r w:rsidR="00D64FFC">
        <w:rPr>
          <w:szCs w:val="24"/>
        </w:rPr>
        <w:t xml:space="preserve"> during the applicable </w:t>
      </w:r>
      <w:r w:rsidR="00481D06">
        <w:rPr>
          <w:szCs w:val="24"/>
        </w:rPr>
        <w:t xml:space="preserve">Economic </w:t>
      </w:r>
      <w:r w:rsidR="00D64FFC" w:rsidRPr="006D4A1C">
        <w:rPr>
          <w:szCs w:val="24"/>
        </w:rPr>
        <w:t xml:space="preserve">Dispatch Down </w:t>
      </w:r>
      <w:r w:rsidR="00481D06">
        <w:rPr>
          <w:szCs w:val="24"/>
        </w:rPr>
        <w:t>p</w:t>
      </w:r>
      <w:r w:rsidR="00D64FFC" w:rsidRPr="006D4A1C">
        <w:rPr>
          <w:szCs w:val="24"/>
        </w:rPr>
        <w:t>eriods</w:t>
      </w:r>
      <w:r w:rsidR="00565A9B">
        <w:rPr>
          <w:szCs w:val="24"/>
        </w:rPr>
        <w:t xml:space="preserve"> or </w:t>
      </w:r>
      <w:r w:rsidR="008A3458">
        <w:rPr>
          <w:szCs w:val="24"/>
        </w:rPr>
        <w:t xml:space="preserve">if the Bundled Green Energy amount has historically not been determined based on clause (i) of the definition of Bundled Green Energy, </w:t>
      </w:r>
      <w:r w:rsidR="008A3458" w:rsidRPr="00832906">
        <w:rPr>
          <w:szCs w:val="24"/>
        </w:rPr>
        <w:t xml:space="preserve">the amount of </w:t>
      </w:r>
      <w:r w:rsidR="008A3458">
        <w:rPr>
          <w:szCs w:val="24"/>
        </w:rPr>
        <w:t xml:space="preserve">Bundled Green </w:t>
      </w:r>
      <w:r w:rsidR="008A3458" w:rsidRPr="00832906">
        <w:rPr>
          <w:szCs w:val="24"/>
        </w:rPr>
        <w:t xml:space="preserve">Energy </w:t>
      </w:r>
      <w:r w:rsidR="008A3458">
        <w:rPr>
          <w:szCs w:val="24"/>
        </w:rPr>
        <w:t xml:space="preserve">that Seller </w:t>
      </w:r>
      <w:r w:rsidR="008A3458" w:rsidRPr="006D4A1C">
        <w:rPr>
          <w:szCs w:val="24"/>
        </w:rPr>
        <w:t xml:space="preserve">could reasonably have delivered to Buyer but was prevented from delivering to Buyer </w:t>
      </w:r>
      <w:r w:rsidR="00B76AC2">
        <w:rPr>
          <w:szCs w:val="24"/>
        </w:rPr>
        <w:t xml:space="preserve">as a result of </w:t>
      </w:r>
      <w:r w:rsidR="00481D06">
        <w:rPr>
          <w:szCs w:val="24"/>
        </w:rPr>
        <w:t>Economic</w:t>
      </w:r>
      <w:r w:rsidR="00D64FFC" w:rsidRPr="006D4A1C">
        <w:rPr>
          <w:szCs w:val="24"/>
        </w:rPr>
        <w:t xml:space="preserve"> Dispatch Down </w:t>
      </w:r>
      <w:r w:rsidR="008A3458">
        <w:rPr>
          <w:szCs w:val="24"/>
        </w:rPr>
        <w:t>as determined by Buyer in a commercially reasonable manner</w:t>
      </w:r>
      <w:r w:rsidR="00B76AC2">
        <w:rPr>
          <w:szCs w:val="24"/>
        </w:rPr>
        <w:t>, which</w:t>
      </w:r>
      <w:r w:rsidR="00832906" w:rsidRPr="00832906">
        <w:rPr>
          <w:szCs w:val="24"/>
        </w:rPr>
        <w:t xml:space="preserve"> </w:t>
      </w:r>
      <w:r w:rsidR="00151699">
        <w:rPr>
          <w:szCs w:val="24"/>
        </w:rPr>
        <w:t xml:space="preserve">amount </w:t>
      </w:r>
      <w:r w:rsidR="00DC09D1">
        <w:rPr>
          <w:szCs w:val="24"/>
        </w:rPr>
        <w:t xml:space="preserve">shall not include any </w:t>
      </w:r>
      <w:r w:rsidR="00DC09D1" w:rsidRPr="00225ED6">
        <w:rPr>
          <w:szCs w:val="24"/>
        </w:rPr>
        <w:t xml:space="preserve">amount of Energy that was not delivered </w:t>
      </w:r>
      <w:r w:rsidR="00DC09D1">
        <w:rPr>
          <w:szCs w:val="24"/>
        </w:rPr>
        <w:t xml:space="preserve">associated with </w:t>
      </w:r>
      <w:r w:rsidR="00DC09D1" w:rsidRPr="00225ED6">
        <w:rPr>
          <w:szCs w:val="24"/>
        </w:rPr>
        <w:t xml:space="preserve">any </w:t>
      </w:r>
      <w:r w:rsidR="00DC09D1">
        <w:rPr>
          <w:szCs w:val="24"/>
        </w:rPr>
        <w:lastRenderedPageBreak/>
        <w:t xml:space="preserve">concurrent </w:t>
      </w:r>
      <w:r w:rsidR="00DC09D1" w:rsidRPr="00225ED6">
        <w:rPr>
          <w:szCs w:val="24"/>
        </w:rPr>
        <w:t>Planned Outage, Forced Outage, Force Majeure</w:t>
      </w:r>
      <w:r w:rsidR="00DC09D1">
        <w:rPr>
          <w:szCs w:val="24"/>
        </w:rPr>
        <w:t>,</w:t>
      </w:r>
      <w:r w:rsidR="00DC09D1" w:rsidRPr="00225ED6">
        <w:rPr>
          <w:szCs w:val="24"/>
        </w:rPr>
        <w:t xml:space="preserve"> System Dispatch Down</w:t>
      </w:r>
      <w:r w:rsidR="00DC09D1">
        <w:rPr>
          <w:szCs w:val="24"/>
        </w:rPr>
        <w:t>,</w:t>
      </w:r>
      <w:r w:rsidR="00DC09D1" w:rsidRPr="00AB4BE6">
        <w:rPr>
          <w:szCs w:val="24"/>
        </w:rPr>
        <w:t xml:space="preserve"> and/or </w:t>
      </w:r>
      <w:r w:rsidR="00DC09D1" w:rsidRPr="00AB4BE6">
        <w:rPr>
          <w:bCs/>
          <w:szCs w:val="24"/>
        </w:rPr>
        <w:t>CAISO fault</w:t>
      </w:r>
      <w:r w:rsidR="00DC09D1">
        <w:rPr>
          <w:bCs/>
          <w:szCs w:val="24"/>
        </w:rPr>
        <w:t xml:space="preserve">.]  </w:t>
      </w:r>
      <w:r w:rsidR="00832906" w:rsidRPr="00832906">
        <w:rPr>
          <w:b/>
          <w:szCs w:val="24"/>
        </w:rPr>
        <w:t>[</w:t>
      </w:r>
      <w:r w:rsidR="00832906" w:rsidRPr="00832906">
        <w:rPr>
          <w:b/>
          <w:i/>
          <w:szCs w:val="24"/>
        </w:rPr>
        <w:t>For Baseload Products</w:t>
      </w:r>
      <w:r w:rsidR="009D7883">
        <w:rPr>
          <w:b/>
          <w:i/>
          <w:szCs w:val="24"/>
        </w:rPr>
        <w:t>:</w:t>
      </w:r>
      <w:r w:rsidR="00832906" w:rsidRPr="00832906">
        <w:rPr>
          <w:szCs w:val="24"/>
        </w:rPr>
        <w:t xml:space="preserve"> </w:t>
      </w:r>
      <w:r w:rsidR="00C72041" w:rsidRPr="00832906">
        <w:rPr>
          <w:szCs w:val="24"/>
        </w:rPr>
        <w:t xml:space="preserve">the amount of </w:t>
      </w:r>
      <w:r w:rsidR="00C72041">
        <w:rPr>
          <w:szCs w:val="24"/>
        </w:rPr>
        <w:t xml:space="preserve">Bundled Green </w:t>
      </w:r>
      <w:r w:rsidR="00C72041" w:rsidRPr="00832906">
        <w:rPr>
          <w:szCs w:val="24"/>
        </w:rPr>
        <w:t xml:space="preserve">Energy </w:t>
      </w:r>
      <w:r w:rsidR="00C72041">
        <w:rPr>
          <w:szCs w:val="24"/>
        </w:rPr>
        <w:t xml:space="preserve">that Seller </w:t>
      </w:r>
      <w:r w:rsidR="00C72041" w:rsidRPr="006D4A1C">
        <w:rPr>
          <w:szCs w:val="24"/>
        </w:rPr>
        <w:t xml:space="preserve">could reasonably have delivered to Buyer but was prevented from delivering to Buyer </w:t>
      </w:r>
      <w:r w:rsidR="00C72041">
        <w:rPr>
          <w:szCs w:val="24"/>
        </w:rPr>
        <w:t xml:space="preserve">during </w:t>
      </w:r>
      <w:r w:rsidR="00D64FFC">
        <w:rPr>
          <w:szCs w:val="24"/>
        </w:rPr>
        <w:t xml:space="preserve">the applicable </w:t>
      </w:r>
      <w:r w:rsidR="00481D06">
        <w:rPr>
          <w:szCs w:val="24"/>
        </w:rPr>
        <w:t xml:space="preserve">Economic </w:t>
      </w:r>
      <w:r w:rsidR="00D64FFC" w:rsidRPr="006D4A1C">
        <w:rPr>
          <w:szCs w:val="24"/>
        </w:rPr>
        <w:t xml:space="preserve">Dispatch Down </w:t>
      </w:r>
      <w:r w:rsidR="00481D06" w:rsidRPr="006D4A1C">
        <w:rPr>
          <w:szCs w:val="24"/>
        </w:rPr>
        <w:t>periods</w:t>
      </w:r>
      <w:r w:rsidR="00D64FFC" w:rsidRPr="00832906">
        <w:rPr>
          <w:szCs w:val="24"/>
        </w:rPr>
        <w:t xml:space="preserve">, </w:t>
      </w:r>
      <w:r w:rsidR="00C72041">
        <w:rPr>
          <w:szCs w:val="24"/>
        </w:rPr>
        <w:t>as determined by Buyer in a commercially reasonable manner</w:t>
      </w:r>
      <w:r w:rsidR="00B76AC2" w:rsidRPr="00B76AC2">
        <w:rPr>
          <w:szCs w:val="24"/>
        </w:rPr>
        <w:t xml:space="preserve">, which amount </w:t>
      </w:r>
      <w:r w:rsidR="00DC09D1" w:rsidRPr="00DC09D1">
        <w:rPr>
          <w:szCs w:val="24"/>
        </w:rPr>
        <w:t xml:space="preserve">shall not include any amount of Energy that was not delivered associated with any concurrent Planned Outage, Forced Outage, Force Majeure, System Dispatch Down, and/or </w:t>
      </w:r>
      <w:r w:rsidR="00DC09D1" w:rsidRPr="00DC09D1">
        <w:rPr>
          <w:bCs/>
          <w:szCs w:val="24"/>
        </w:rPr>
        <w:t>CAISO fault</w:t>
      </w:r>
      <w:r w:rsidR="00832906" w:rsidRPr="00832906">
        <w:rPr>
          <w:szCs w:val="24"/>
        </w:rPr>
        <w:t>.</w:t>
      </w:r>
      <w:r w:rsidR="00B76AC2" w:rsidRPr="006974B9">
        <w:rPr>
          <w:b/>
          <w:i/>
          <w:szCs w:val="24"/>
        </w:rPr>
        <w:t>]]</w:t>
      </w:r>
    </w:p>
    <w:p w14:paraId="1C8295E1" w14:textId="3F602E26" w:rsidR="00650E2C" w:rsidRPr="007E79E1" w:rsidRDefault="00D7333B" w:rsidP="00961384">
      <w:pPr>
        <w:pStyle w:val="BodyTextFirstIndent"/>
        <w:rPr>
          <w:szCs w:val="24"/>
        </w:rPr>
      </w:pPr>
      <w:r w:rsidRPr="00D7333B">
        <w:rPr>
          <w:b/>
          <w:i/>
          <w:szCs w:val="24"/>
        </w:rPr>
        <w:t xml:space="preserve">[For As-Available only: </w:t>
      </w:r>
      <w:r w:rsidRPr="00D7333B">
        <w:rPr>
          <w:bCs/>
          <w:szCs w:val="24"/>
        </w:rPr>
        <w:t xml:space="preserve">“Deemed Delivery Forecast” means the forecast of the Energy to be produced by the Project prepared by the CAISO or its agent in accordance with </w:t>
      </w:r>
      <w:r w:rsidR="003720CD">
        <w:rPr>
          <w:bCs/>
          <w:szCs w:val="24"/>
        </w:rPr>
        <w:t>the VER Forecasting Program</w:t>
      </w:r>
      <w:r w:rsidRPr="00D7333B">
        <w:rPr>
          <w:bCs/>
          <w:szCs w:val="24"/>
        </w:rPr>
        <w:t xml:space="preserve"> and communicated to the Scheduling Coordinator, which forecast is the last such forecast prepared by the CAISO that does not reflect curtailed production as a result of </w:t>
      </w:r>
      <w:r w:rsidR="00481D06">
        <w:rPr>
          <w:szCs w:val="24"/>
        </w:rPr>
        <w:t xml:space="preserve">Economic </w:t>
      </w:r>
      <w:r w:rsidRPr="00D7333B">
        <w:rPr>
          <w:szCs w:val="24"/>
        </w:rPr>
        <w:t xml:space="preserve">Dispatch Down </w:t>
      </w:r>
      <w:r w:rsidR="00481D06" w:rsidRPr="00D7333B">
        <w:rPr>
          <w:szCs w:val="24"/>
        </w:rPr>
        <w:t>periods</w:t>
      </w:r>
      <w:r w:rsidRPr="00D7333B">
        <w:rPr>
          <w:bCs/>
          <w:szCs w:val="24"/>
        </w:rPr>
        <w:t xml:space="preserve">.  As of the Execution Date, such Deemed Delivery Forecast is the </w:t>
      </w:r>
      <w:r w:rsidR="00F0452D">
        <w:rPr>
          <w:bCs/>
          <w:szCs w:val="24"/>
        </w:rPr>
        <w:t xml:space="preserve">CAISO forecast generated through its </w:t>
      </w:r>
      <w:r w:rsidR="008C6A4D" w:rsidRPr="008C6A4D">
        <w:rPr>
          <w:bCs/>
          <w:szCs w:val="24"/>
        </w:rPr>
        <w:t>Resource Specific VER Forecast Usage Report</w:t>
      </w:r>
      <w:r w:rsidR="006974B9">
        <w:rPr>
          <w:bCs/>
          <w:szCs w:val="24"/>
        </w:rPr>
        <w:t>.</w:t>
      </w:r>
      <w:r w:rsidR="006974B9">
        <w:rPr>
          <w:b/>
          <w:bCs/>
          <w:i/>
          <w:szCs w:val="24"/>
        </w:rPr>
        <w:t>]</w:t>
      </w:r>
    </w:p>
    <w:p w14:paraId="58BC97AD" w14:textId="77777777"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14:paraId="5613B7DD" w14:textId="77777777"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14:paraId="4D818854" w14:textId="014CBFC2" w:rsidR="003D3E35" w:rsidRPr="00255FFD" w:rsidRDefault="003D3E35" w:rsidP="00196B4D">
      <w:pPr>
        <w:pStyle w:val="BodyTextFirstIndent"/>
        <w:rPr>
          <w:szCs w:val="24"/>
        </w:rPr>
      </w:pPr>
      <w:r w:rsidRPr="00255FFD">
        <w:t>“Deliverability Value” means the amount stated in Section 4.1(c).</w:t>
      </w:r>
    </w:p>
    <w:p w14:paraId="7D57DFB2" w14:textId="2151B9BF"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as measured in MWh at the CAISO revenue meter of the Project based on a power factor of precisely one (1) and net of all Electrical Losses.</w:t>
      </w:r>
    </w:p>
    <w:p w14:paraId="2F2DA00F" w14:textId="77777777"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14:paraId="0462249D" w14:textId="77777777"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14:paraId="44234140" w14:textId="77777777"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 xml:space="preserve">Section </w:t>
      </w:r>
      <w:r w:rsidR="006420D1" w:rsidRPr="00720641">
        <w:rPr>
          <w:szCs w:val="24"/>
        </w:rPr>
        <w:t>8.</w:t>
      </w:r>
      <w:r w:rsidR="00941B4C">
        <w:rPr>
          <w:szCs w:val="24"/>
        </w:rPr>
        <w:t>4</w:t>
      </w:r>
      <w:r w:rsidR="006420D1" w:rsidRPr="00720641">
        <w:rPr>
          <w:szCs w:val="24"/>
        </w:rPr>
        <w:t>(a)</w:t>
      </w:r>
      <w:r w:rsidR="00B32B23" w:rsidRPr="00720641">
        <w:rPr>
          <w:szCs w:val="24"/>
        </w:rPr>
        <w:t>[</w:t>
      </w:r>
      <w:r w:rsidR="006420D1" w:rsidRPr="00720641">
        <w:rPr>
          <w:szCs w:val="24"/>
        </w:rPr>
        <w:t>(iii)</w:t>
      </w:r>
      <w:r w:rsidR="00B32B23" w:rsidRPr="00720641">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14:paraId="178B0028" w14:textId="77777777"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 xml:space="preserve">Section </w:t>
      </w:r>
      <w:r w:rsidR="006420D1" w:rsidRPr="00720641">
        <w:rPr>
          <w:szCs w:val="24"/>
        </w:rPr>
        <w:t>8.</w:t>
      </w:r>
      <w:r w:rsidR="00941B4C">
        <w:rPr>
          <w:szCs w:val="24"/>
        </w:rPr>
        <w:t>4</w:t>
      </w:r>
      <w:r w:rsidR="006420D1" w:rsidRPr="00720641">
        <w:rPr>
          <w:szCs w:val="24"/>
        </w:rPr>
        <w:t>(a)</w:t>
      </w:r>
      <w:r w:rsidR="00B32B23" w:rsidRPr="00720641">
        <w:rPr>
          <w:szCs w:val="24"/>
        </w:rPr>
        <w:t>[</w:t>
      </w:r>
      <w:r w:rsidR="006420D1" w:rsidRPr="00720641">
        <w:rPr>
          <w:szCs w:val="24"/>
        </w:rPr>
        <w:t>(i)</w:t>
      </w:r>
      <w:r w:rsidR="00B32B23" w:rsidRPr="00720641">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14:paraId="4A91B215" w14:textId="77777777"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5269A845" w14:textId="77777777"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3A693456" w14:textId="77777777" w:rsidR="00A641A5" w:rsidRDefault="00085A09" w:rsidP="00085A09">
      <w:pPr>
        <w:pStyle w:val="BodyTextFirstIndent"/>
        <w:rPr>
          <w:szCs w:val="24"/>
        </w:rPr>
      </w:pPr>
      <w:r>
        <w:rPr>
          <w:szCs w:val="24"/>
        </w:rPr>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00A641A5">
        <w:rPr>
          <w:szCs w:val="24"/>
        </w:rPr>
        <w:t>System Dispatch Down or Economic Dispatch Down</w:t>
      </w:r>
      <w:r w:rsidR="001B2BDD" w:rsidRPr="00255FFD">
        <w:rPr>
          <w:szCs w:val="24"/>
        </w:rPr>
        <w:t>.</w:t>
      </w:r>
      <w:r w:rsidR="00A641A5">
        <w:rPr>
          <w:szCs w:val="24"/>
        </w:rPr>
        <w:t xml:space="preserve">  </w:t>
      </w:r>
    </w:p>
    <w:p w14:paraId="710995D7" w14:textId="77777777" w:rsidR="00EA3739" w:rsidRDefault="00EA3739" w:rsidP="00EA3739">
      <w:pPr>
        <w:pStyle w:val="BodyTextFirstIndent"/>
      </w:pPr>
      <w:r>
        <w:lastRenderedPageBreak/>
        <w:t>“</w:t>
      </w:r>
      <w:r w:rsidRPr="00712EF7">
        <w:rPr>
          <w:rFonts w:cs="Arial"/>
          <w:szCs w:val="24"/>
        </w:rPr>
        <w:t>Dispatch Notice</w:t>
      </w:r>
      <w:r>
        <w:t>”</w:t>
      </w:r>
      <w:r w:rsidRPr="00933102">
        <w:t xml:space="preserve"> </w:t>
      </w:r>
      <w:r w:rsidRPr="002E749D">
        <w:t xml:space="preserve">means the operating instruction, and any subsequent updates given </w:t>
      </w:r>
      <w:r w:rsidR="0030202E">
        <w:t xml:space="preserve">either </w:t>
      </w:r>
      <w:r w:rsidRPr="002E749D">
        <w:t>by Buyer to Seller</w:t>
      </w:r>
      <w:r w:rsidR="0030202E">
        <w:t xml:space="preserve"> or by the CAISO to Seller</w:t>
      </w:r>
      <w:r w:rsidRPr="002E749D">
        <w:t xml:space="preserve">, directing </w:t>
      </w:r>
      <w:r>
        <w:t xml:space="preserve">Seller </w:t>
      </w:r>
      <w:r w:rsidRPr="002E749D">
        <w:t xml:space="preserve">to operate </w:t>
      </w:r>
      <w:r>
        <w:t xml:space="preserve">the Project </w:t>
      </w:r>
      <w:r w:rsidRPr="002E749D">
        <w:t>at a specified megawatt output</w:t>
      </w:r>
      <w:r w:rsidR="00FA17AB">
        <w:t xml:space="preserve"> </w:t>
      </w:r>
      <w:r w:rsidR="00FA17AB">
        <w:rPr>
          <w:szCs w:val="22"/>
        </w:rPr>
        <w:t>for the period of time set forth in such order</w:t>
      </w:r>
      <w:r w:rsidRPr="002E749D">
        <w:t xml:space="preserve">.  </w:t>
      </w:r>
    </w:p>
    <w:p w14:paraId="17C647B4" w14:textId="77777777" w:rsidR="00A7458E" w:rsidRPr="003942BF" w:rsidRDefault="00A7458E" w:rsidP="00A7458E">
      <w:pPr>
        <w:pStyle w:val="BodyTextFirstIndent"/>
        <w:rPr>
          <w:szCs w:val="24"/>
        </w:rPr>
      </w:pPr>
      <w:r>
        <w:rPr>
          <w:szCs w:val="22"/>
        </w:rPr>
        <w:t>“Distribution Upgrades” has the meaning set forth in the CAISO Tariff.</w:t>
      </w:r>
    </w:p>
    <w:p w14:paraId="2CB97BC4" w14:textId="77777777" w:rsidR="003317DC" w:rsidRPr="003942BF" w:rsidRDefault="00F62E7E" w:rsidP="00E37395">
      <w:pPr>
        <w:pStyle w:val="BodyTextFirstIndent"/>
        <w:rPr>
          <w:szCs w:val="24"/>
        </w:rPr>
      </w:pPr>
      <w:r>
        <w:rPr>
          <w:szCs w:val="24"/>
        </w:rPr>
        <w:t>“</w:t>
      </w:r>
      <w:r w:rsidR="003317DC" w:rsidRPr="003942BF">
        <w:rPr>
          <w:szCs w:val="24"/>
        </w:rPr>
        <w:t>DUNS</w:t>
      </w:r>
      <w:r>
        <w:rPr>
          <w:szCs w:val="24"/>
        </w:rPr>
        <w:t>”</w:t>
      </w:r>
      <w:r w:rsidR="003317DC" w:rsidRPr="003942BF">
        <w:rPr>
          <w:szCs w:val="24"/>
        </w:rPr>
        <w:t xml:space="preserve"> means the Data Universal Numbering System, which is a unique nine character identification number provided by Dun and Bradstreet.</w:t>
      </w:r>
    </w:p>
    <w:p w14:paraId="62CDCA98" w14:textId="21C59354" w:rsidR="00E44A73" w:rsidRDefault="001B7CCB" w:rsidP="00E37395">
      <w:pPr>
        <w:pStyle w:val="BodyTextFirstIndent"/>
        <w:rPr>
          <w:szCs w:val="24"/>
        </w:rPr>
      </w:pPr>
      <w:r w:rsidRPr="001B7CCB">
        <w:rPr>
          <w:b/>
          <w:i/>
          <w:szCs w:val="24"/>
        </w:rPr>
        <w:t>[For Projects located outside of the CAISO:</w:t>
      </w:r>
      <w:r w:rsidRPr="001B7CCB">
        <w:rPr>
          <w:szCs w:val="24"/>
        </w:rPr>
        <w:t xml:space="preserve"> </w:t>
      </w:r>
      <w:r w:rsidR="00E44A73" w:rsidRPr="00E44A73">
        <w:rPr>
          <w:szCs w:val="24"/>
        </w:rPr>
        <w:t>“Dynamic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Pr>
          <w:szCs w:val="24"/>
        </w:rPr>
        <w:t>]</w:t>
      </w:r>
    </w:p>
    <w:p w14:paraId="0BE2127F" w14:textId="77777777"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14:paraId="7AEC4D7A" w14:textId="77777777" w:rsidR="00885654" w:rsidRDefault="00FF4260" w:rsidP="00885654">
      <w:pPr>
        <w:pStyle w:val="BodyTextFirstIndent"/>
        <w:rPr>
          <w:szCs w:val="24"/>
        </w:rPr>
      </w:pPr>
      <w:r>
        <w:t>“Economic Dispatch Down”</w:t>
      </w:r>
      <w:r w:rsidRPr="00B9024E">
        <w:rPr>
          <w:szCs w:val="24"/>
        </w:rPr>
        <w:t xml:space="preserve"> </w:t>
      </w:r>
      <w:r w:rsidR="00885654">
        <w:rPr>
          <w:szCs w:val="22"/>
        </w:rPr>
        <w:t xml:space="preserve">means </w:t>
      </w:r>
      <w:r w:rsidR="005D46D3">
        <w:rPr>
          <w:szCs w:val="24"/>
        </w:rPr>
        <w:t xml:space="preserve">curtailment of delivery of Product from the Project </w:t>
      </w:r>
      <w:r w:rsidR="00AB4905">
        <w:rPr>
          <w:szCs w:val="24"/>
        </w:rPr>
        <w:t xml:space="preserve">that is the result of </w:t>
      </w:r>
      <w:r w:rsidR="0030202E">
        <w:t xml:space="preserve">economic curtailment where Buyer (as the Scheduling Coordinator) </w:t>
      </w:r>
      <w:r w:rsidR="005D46D3">
        <w:t xml:space="preserve">or a third party Scheduling Coordinator (in accordance with Buyer’s directions) </w:t>
      </w:r>
      <w:r w:rsidR="00AB4905">
        <w:t xml:space="preserve">either </w:t>
      </w:r>
      <w:r w:rsidR="0030202E">
        <w:t xml:space="preserve">submits </w:t>
      </w:r>
      <w:r w:rsidR="00EE0A41">
        <w:t xml:space="preserve">a </w:t>
      </w:r>
      <w:r w:rsidR="00EE0A41" w:rsidRPr="00885654">
        <w:rPr>
          <w:szCs w:val="24"/>
        </w:rPr>
        <w:t xml:space="preserve">self-schedule </w:t>
      </w:r>
      <w:r w:rsidR="00EE0A41">
        <w:rPr>
          <w:szCs w:val="24"/>
        </w:rPr>
        <w:t xml:space="preserve">with a binding </w:t>
      </w:r>
      <w:r w:rsidR="00AB4905">
        <w:rPr>
          <w:szCs w:val="24"/>
        </w:rPr>
        <w:t xml:space="preserve">Product </w:t>
      </w:r>
      <w:r w:rsidR="00EE0A41">
        <w:rPr>
          <w:szCs w:val="24"/>
        </w:rPr>
        <w:t xml:space="preserve">quantity </w:t>
      </w:r>
      <w:r w:rsidR="00AB4905">
        <w:rPr>
          <w:szCs w:val="24"/>
        </w:rPr>
        <w:t xml:space="preserve">or </w:t>
      </w:r>
      <w:r w:rsidR="00AB4905">
        <w:t xml:space="preserve">an economic bid </w:t>
      </w:r>
      <w:r w:rsidR="0030202E">
        <w:t xml:space="preserve">in the applicable CAISO market </w:t>
      </w:r>
      <w:r w:rsidR="00202A2C">
        <w:t xml:space="preserve">or fails to submit any such schedule or bid, in either case, </w:t>
      </w:r>
      <w:r w:rsidR="0030202E">
        <w:t xml:space="preserve">that </w:t>
      </w:r>
      <w:r w:rsidR="00E51C39">
        <w:t xml:space="preserve">when implemented by the CAISO </w:t>
      </w:r>
      <w:r w:rsidR="0030202E">
        <w:t xml:space="preserve">results in an otherwise available </w:t>
      </w:r>
      <w:r w:rsidR="00AB4905">
        <w:rPr>
          <w:szCs w:val="24"/>
        </w:rPr>
        <w:t>Product</w:t>
      </w:r>
      <w:r w:rsidR="00EE0A41">
        <w:t xml:space="preserve"> quantity </w:t>
      </w:r>
      <w:r w:rsidR="0030202E">
        <w:t>not being scheduled or awarded in such CAISO market</w:t>
      </w:r>
      <w:r w:rsidR="00AB4905">
        <w:t xml:space="preserve"> and such curtailment is not concurrently the result of </w:t>
      </w:r>
      <w:r w:rsidR="00AB4905" w:rsidRPr="00885654">
        <w:rPr>
          <w:szCs w:val="24"/>
        </w:rPr>
        <w:t>a Planned Outage, Forced Outage, Force Majeure</w:t>
      </w:r>
      <w:r w:rsidR="007F26A4">
        <w:rPr>
          <w:szCs w:val="24"/>
        </w:rPr>
        <w:t>,</w:t>
      </w:r>
      <w:r w:rsidR="00AB4905" w:rsidRPr="00885654">
        <w:rPr>
          <w:szCs w:val="24"/>
        </w:rPr>
        <w:t xml:space="preserve"> </w:t>
      </w:r>
      <w:r w:rsidR="00AB4905">
        <w:rPr>
          <w:szCs w:val="24"/>
        </w:rPr>
        <w:t>System Dispatch Down</w:t>
      </w:r>
      <w:r w:rsidR="007F26A4">
        <w:rPr>
          <w:szCs w:val="24"/>
        </w:rPr>
        <w:t>, and/or CAISO fault</w:t>
      </w:r>
      <w:r w:rsidR="0058410E">
        <w:t>.</w:t>
      </w:r>
      <w:r w:rsidR="00B410AE">
        <w:t xml:space="preserve"> </w:t>
      </w:r>
      <w:r w:rsidR="0058410E">
        <w:t xml:space="preserve"> </w:t>
      </w:r>
    </w:p>
    <w:p w14:paraId="56653C20" w14:textId="77777777"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14:paraId="04C08CBE" w14:textId="1E0E68DD"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220CD4" w:rsidRPr="00220CD4">
        <w:rPr>
          <w:b/>
          <w:i/>
          <w:szCs w:val="24"/>
        </w:rPr>
        <w:t>[For Projects located outside of the CAISO:</w:t>
      </w:r>
      <w:r w:rsidR="00220CD4" w:rsidRPr="00220CD4">
        <w:rPr>
          <w:szCs w:val="24"/>
        </w:rPr>
        <w:t xml:space="preserve"> </w:t>
      </w:r>
      <w:r w:rsidR="00571B73">
        <w:rPr>
          <w:szCs w:val="24"/>
        </w:rPr>
        <w:t>Native Balancing Authority’s,</w:t>
      </w:r>
      <w:r w:rsidR="00220CD4">
        <w:rPr>
          <w:szCs w:val="24"/>
        </w:rPr>
        <w:t xml:space="preserve">] </w:t>
      </w:r>
      <w:r w:rsidR="00130111" w:rsidRPr="00220CD4">
        <w:rPr>
          <w:szCs w:val="24"/>
        </w:rPr>
        <w:t xml:space="preserve">or other affected system owner’s, </w:t>
      </w:r>
      <w:r w:rsidRPr="003942BF">
        <w:rPr>
          <w:szCs w:val="24"/>
        </w:rPr>
        <w:t xml:space="preserve">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220CD4" w:rsidRPr="00220CD4">
        <w:rPr>
          <w:b/>
          <w:i/>
          <w:szCs w:val="24"/>
        </w:rPr>
        <w:t>[For Projects located outside of the CAISO:</w:t>
      </w:r>
      <w:r w:rsidR="00220CD4" w:rsidRPr="00220CD4">
        <w:rPr>
          <w:szCs w:val="24"/>
        </w:rPr>
        <w:t xml:space="preserve"> Native Balancing Authority’s,] </w:t>
      </w:r>
      <w:r w:rsidR="00130111" w:rsidRPr="00220CD4">
        <w:rPr>
          <w:szCs w:val="24"/>
        </w:rPr>
        <w:t xml:space="preserve">or other affected system owner’s, </w:t>
      </w:r>
      <w:r w:rsidRPr="003942BF">
        <w:rPr>
          <w:szCs w:val="24"/>
        </w:rPr>
        <w:t xml:space="preserve">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220CD4" w:rsidRPr="00220CD4">
        <w:rPr>
          <w:b/>
          <w:i/>
          <w:szCs w:val="24"/>
        </w:rPr>
        <w:t>[For Projects located outside of the CAISO:</w:t>
      </w:r>
      <w:r w:rsidR="00220CD4" w:rsidRPr="00220CD4">
        <w:rPr>
          <w:szCs w:val="24"/>
        </w:rPr>
        <w:t xml:space="preserve"> Native Balancing Authority’s,] </w:t>
      </w:r>
      <w:r w:rsidR="00130111" w:rsidRPr="00220CD4">
        <w:rPr>
          <w:szCs w:val="24"/>
        </w:rPr>
        <w:t xml:space="preserve">or other affected system owner’s, </w:t>
      </w:r>
      <w:r w:rsidRPr="003942BF">
        <w:rPr>
          <w:szCs w:val="24"/>
        </w:rPr>
        <w:t xml:space="preserve">as applicable, </w:t>
      </w:r>
      <w:r w:rsidRPr="003942BF">
        <w:rPr>
          <w:color w:val="000000"/>
          <w:szCs w:val="24"/>
        </w:rPr>
        <w:t>facility connection requirements</w:t>
      </w:r>
      <w:r w:rsidRPr="003942BF">
        <w:rPr>
          <w:szCs w:val="24"/>
        </w:rPr>
        <w:t>.</w:t>
      </w:r>
      <w:r>
        <w:rPr>
          <w:szCs w:val="24"/>
        </w:rPr>
        <w:t xml:space="preserve">  </w:t>
      </w:r>
      <w:r w:rsidR="00130111">
        <w:rPr>
          <w:szCs w:val="24"/>
        </w:rPr>
        <w:t xml:space="preserve">Such </w:t>
      </w:r>
      <w:r>
        <w:rPr>
          <w:szCs w:val="24"/>
        </w:rPr>
        <w:t xml:space="preserve">Electrical Interconnection Upgrades include all </w:t>
      </w:r>
      <w:r>
        <w:rPr>
          <w:szCs w:val="22"/>
        </w:rPr>
        <w:t xml:space="preserve">Network Upgrades, Distribution Upgrades, </w:t>
      </w:r>
      <w:r>
        <w:rPr>
          <w:szCs w:val="22"/>
        </w:rPr>
        <w:lastRenderedPageBreak/>
        <w:t>Interconnection Facilities</w:t>
      </w:r>
      <w:r w:rsidR="00130111">
        <w:rPr>
          <w:szCs w:val="22"/>
        </w:rPr>
        <w:t xml:space="preserve">, </w:t>
      </w:r>
      <w:r w:rsidR="00130111" w:rsidRPr="0094668A">
        <w:rPr>
          <w:szCs w:val="22"/>
        </w:rPr>
        <w:t xml:space="preserve">and other network upgrades, distribution upgrades, or interconnection facilities on </w:t>
      </w:r>
      <w:r w:rsidR="00797055" w:rsidRPr="00255FFD">
        <w:rPr>
          <w:szCs w:val="22"/>
        </w:rPr>
        <w:t xml:space="preserve"> </w:t>
      </w:r>
      <w:r w:rsidR="00797055" w:rsidRPr="0094668A">
        <w:rPr>
          <w:b/>
          <w:i/>
          <w:szCs w:val="22"/>
        </w:rPr>
        <w:t>[</w:t>
      </w:r>
      <w:r w:rsidR="00797055" w:rsidRPr="004D3D35">
        <w:rPr>
          <w:b/>
          <w:i/>
          <w:szCs w:val="24"/>
        </w:rPr>
        <w:t>For Projects</w:t>
      </w:r>
      <w:r w:rsidR="00797055" w:rsidRPr="0094668A">
        <w:rPr>
          <w:b/>
          <w:i/>
          <w:szCs w:val="22"/>
        </w:rPr>
        <w:t xml:space="preserve"> located outside of the CAISO:</w:t>
      </w:r>
      <w:r w:rsidR="00797055">
        <w:rPr>
          <w:b/>
          <w:i/>
          <w:szCs w:val="22"/>
        </w:rPr>
        <w:t xml:space="preserve"> </w:t>
      </w:r>
      <w:r w:rsidR="0094668A" w:rsidRPr="0094668A">
        <w:rPr>
          <w:szCs w:val="22"/>
        </w:rPr>
        <w:t xml:space="preserve">the </w:t>
      </w:r>
      <w:r w:rsidR="0094668A">
        <w:rPr>
          <w:szCs w:val="22"/>
        </w:rPr>
        <w:t>Native Balancing Authority</w:t>
      </w:r>
      <w:r w:rsidR="0094668A" w:rsidRPr="0094668A">
        <w:rPr>
          <w:szCs w:val="22"/>
        </w:rPr>
        <w:t>’s</w:t>
      </w:r>
      <w:r w:rsidR="00797055">
        <w:rPr>
          <w:szCs w:val="22"/>
        </w:rPr>
        <w:t xml:space="preserve">, or] </w:t>
      </w:r>
      <w:r w:rsidR="00130111">
        <w:rPr>
          <w:szCs w:val="22"/>
        </w:rPr>
        <w:t xml:space="preserve">any </w:t>
      </w:r>
      <w:r w:rsidR="00130111" w:rsidRPr="00130111">
        <w:rPr>
          <w:szCs w:val="22"/>
        </w:rPr>
        <w:t xml:space="preserve">other affected system owner’s </w:t>
      </w:r>
      <w:r w:rsidR="00130111" w:rsidRPr="0094668A">
        <w:rPr>
          <w:szCs w:val="22"/>
        </w:rPr>
        <w:t>electrical system</w:t>
      </w:r>
      <w:r>
        <w:rPr>
          <w:szCs w:val="22"/>
        </w:rPr>
        <w:t xml:space="preserve"> that are determined to be necessary by the CAISO</w:t>
      </w:r>
      <w:r w:rsidR="00130111">
        <w:rPr>
          <w:szCs w:val="22"/>
        </w:rPr>
        <w:t>,</w:t>
      </w:r>
      <w:r>
        <w:rPr>
          <w:szCs w:val="22"/>
        </w:rPr>
        <w:t xml:space="preserve"> Participating Transmission Owner, </w:t>
      </w:r>
      <w:r w:rsidR="00220CD4" w:rsidRPr="00220CD4">
        <w:rPr>
          <w:b/>
          <w:i/>
          <w:szCs w:val="22"/>
        </w:rPr>
        <w:t>[</w:t>
      </w:r>
      <w:r w:rsidR="00220CD4" w:rsidRPr="004D3D35">
        <w:rPr>
          <w:b/>
          <w:i/>
          <w:szCs w:val="24"/>
        </w:rPr>
        <w:t xml:space="preserve">For </w:t>
      </w:r>
      <w:r w:rsidR="00220CD4" w:rsidRPr="00220CD4">
        <w:rPr>
          <w:b/>
          <w:i/>
          <w:szCs w:val="22"/>
        </w:rPr>
        <w:t>Projects located outside of the CAISO:</w:t>
      </w:r>
      <w:r w:rsidR="00220CD4" w:rsidRPr="00220CD4">
        <w:rPr>
          <w:szCs w:val="22"/>
        </w:rPr>
        <w:t xml:space="preserve"> Native Balancing Authority,] </w:t>
      </w:r>
      <w:r w:rsidR="00130111" w:rsidRPr="00130111">
        <w:rPr>
          <w:szCs w:val="22"/>
        </w:rPr>
        <w:t>other affected system owner</w:t>
      </w:r>
      <w:r w:rsidR="00130111">
        <w:rPr>
          <w:szCs w:val="22"/>
        </w:rPr>
        <w:t>,</w:t>
      </w:r>
      <w:r w:rsidR="00130111" w:rsidRPr="00130111">
        <w:rPr>
          <w:szCs w:val="22"/>
        </w:rPr>
        <w:t xml:space="preserve"> </w:t>
      </w:r>
      <w:r>
        <w:rPr>
          <w:szCs w:val="22"/>
        </w:rPr>
        <w:t>as applicable, to physically and electrically interconnect the Project to</w:t>
      </w:r>
      <w:r w:rsidRPr="00255FFD">
        <w:rPr>
          <w:szCs w:val="22"/>
        </w:rPr>
        <w:t xml:space="preserve"> </w:t>
      </w:r>
      <w:r w:rsidR="00220CD4" w:rsidRPr="00220CD4">
        <w:rPr>
          <w:b/>
          <w:i/>
          <w:szCs w:val="22"/>
        </w:rPr>
        <w:t>[</w:t>
      </w:r>
      <w:r w:rsidR="00220CD4" w:rsidRPr="004D3D35">
        <w:rPr>
          <w:b/>
          <w:i/>
          <w:szCs w:val="24"/>
        </w:rPr>
        <w:t xml:space="preserve">For </w:t>
      </w:r>
      <w:r w:rsidR="00220CD4" w:rsidRPr="00220CD4">
        <w:rPr>
          <w:b/>
          <w:i/>
          <w:szCs w:val="22"/>
        </w:rPr>
        <w:t>Projects located outside of the CAISO:</w:t>
      </w:r>
      <w:r w:rsidR="00220CD4" w:rsidRPr="00220CD4">
        <w:rPr>
          <w:szCs w:val="22"/>
        </w:rPr>
        <w:t xml:space="preserve"> the Native Balancing Authority’s system and]</w:t>
      </w:r>
      <w:r>
        <w:rPr>
          <w:szCs w:val="22"/>
        </w:rPr>
        <w:t xml:space="preserve"> 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14:paraId="69E404D3" w14:textId="77777777"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14:paraId="6B9A0E82" w14:textId="77777777"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MWh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14:paraId="102B74BC" w14:textId="77777777"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 xml:space="preserve">has the meaning set forth in Section </w:t>
      </w:r>
      <w:r w:rsidR="00B61849" w:rsidRPr="00512BD1">
        <w:rPr>
          <w:szCs w:val="24"/>
        </w:rPr>
        <w:t>4.[1/2](a)</w:t>
      </w:r>
      <w:r w:rsidRPr="00512BD1">
        <w:rPr>
          <w:szCs w:val="24"/>
        </w:rPr>
        <w:t>.</w:t>
      </w:r>
      <w:r w:rsidRPr="003942BF">
        <w:rPr>
          <w:szCs w:val="24"/>
        </w:rPr>
        <w:t xml:space="preserve"> </w:t>
      </w:r>
      <w:r w:rsidR="00B61849">
        <w:rPr>
          <w:szCs w:val="24"/>
        </w:rPr>
        <w:t xml:space="preserve"> </w:t>
      </w:r>
    </w:p>
    <w:p w14:paraId="6E2A0C29" w14:textId="77777777"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14:paraId="5E21861E" w14:textId="77777777"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14:paraId="4723053D" w14:textId="77777777"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14:paraId="258CD4EC" w14:textId="77777777"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14:paraId="26D11A75" w14:textId="77777777"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14:paraId="3EF0C13D" w14:textId="77777777"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14:paraId="3532069F" w14:textId="77777777" w:rsidR="003D3E35" w:rsidRPr="00255FFD" w:rsidRDefault="003D3E35" w:rsidP="00E37395">
      <w:pPr>
        <w:pStyle w:val="BodyTextFirstIndent"/>
        <w:rPr>
          <w:szCs w:val="24"/>
        </w:rPr>
      </w:pPr>
      <w:r w:rsidRPr="00255FFD">
        <w:rPr>
          <w:szCs w:val="24"/>
        </w:rPr>
        <w:t>“FCDS” has the meaning set forth in Section 4.1(c).</w:t>
      </w:r>
    </w:p>
    <w:p w14:paraId="5B34C3D9" w14:textId="77777777"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14:paraId="124A3D9E" w14:textId="77777777" w:rsidR="003317DC" w:rsidRPr="003942BF" w:rsidRDefault="00F62E7E" w:rsidP="00E37395">
      <w:pPr>
        <w:pStyle w:val="BodyTextFirstIndent"/>
        <w:rPr>
          <w:szCs w:val="24"/>
        </w:rPr>
      </w:pPr>
      <w:r>
        <w:rPr>
          <w:szCs w:val="24"/>
        </w:rPr>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 xml:space="preserve">s ability to perform its obligations under this Agreement and which by the exercise of due diligence such Party could not reasonably have been expected to avoid and which by the exercise of due </w:t>
      </w:r>
      <w:r w:rsidR="003317DC" w:rsidRPr="003942BF">
        <w:rPr>
          <w:szCs w:val="24"/>
        </w:rPr>
        <w:lastRenderedPageBreak/>
        <w:t>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14:paraId="452A8B73" w14:textId="77777777"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14:paraId="0C348556" w14:textId="77777777" w:rsidR="003317DC" w:rsidRPr="003942BF" w:rsidRDefault="003317DC" w:rsidP="000865C4">
      <w:pPr>
        <w:pStyle w:val="BodyTextFirstIndent"/>
        <w:ind w:firstLine="2160"/>
      </w:pPr>
      <w:r w:rsidRPr="003942BF">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14:paraId="55EBDD74" w14:textId="77777777" w:rsidR="000865C4" w:rsidRDefault="003317DC" w:rsidP="000865C4">
      <w:pPr>
        <w:pStyle w:val="BodyTextFirstIndent"/>
        <w:ind w:firstLine="2160"/>
      </w:pPr>
      <w:r w:rsidRPr="003942BF">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14:paraId="549B813B" w14:textId="77777777" w:rsidR="003317DC" w:rsidRPr="003942BF" w:rsidRDefault="003317DC" w:rsidP="0058410E">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14:paraId="6CB9A952" w14:textId="77777777" w:rsidR="003317DC" w:rsidRPr="003942BF" w:rsidRDefault="003317DC" w:rsidP="000865C4">
      <w:pPr>
        <w:pStyle w:val="BodyTextFirstIndent"/>
        <w:ind w:firstLine="1440"/>
      </w:pPr>
      <w:r w:rsidRPr="003942BF">
        <w:t>(b)</w:t>
      </w:r>
      <w:r w:rsidRPr="003942BF">
        <w:tab/>
        <w:t>Force Majeure shall not be based on:</w:t>
      </w:r>
    </w:p>
    <w:p w14:paraId="29A1966B" w14:textId="77777777"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14:paraId="37144271" w14:textId="77777777"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14:paraId="1F45AC0A" w14:textId="77777777"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14:paraId="4EE5BDF2" w14:textId="77777777"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14:paraId="5EB4BD3C" w14:textId="77777777"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14:paraId="56CC9C35" w14:textId="77777777"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14:paraId="02918F4D" w14:textId="77777777" w:rsidR="003317DC" w:rsidRPr="003942BF" w:rsidRDefault="003317DC" w:rsidP="000865C4">
      <w:pPr>
        <w:pStyle w:val="BodyTextFirstIndent"/>
        <w:ind w:firstLine="2160"/>
      </w:pPr>
      <w:r w:rsidRPr="003942BF">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14:paraId="25331B9F" w14:textId="77777777"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14:paraId="34B76168" w14:textId="77777777" w:rsidR="001C58DA" w:rsidRDefault="00F62E7E" w:rsidP="00FE5756">
      <w:pPr>
        <w:pStyle w:val="BodyTextFirstIndent"/>
        <w:rPr>
          <w:szCs w:val="24"/>
        </w:rPr>
      </w:pPr>
      <w:r>
        <w:rPr>
          <w:szCs w:val="24"/>
        </w:rPr>
        <w:lastRenderedPageBreak/>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14:paraId="7A209790" w14:textId="77777777" w:rsidR="001B26D5" w:rsidRPr="00990300" w:rsidRDefault="001B26D5" w:rsidP="001B26D5">
      <w:pPr>
        <w:pStyle w:val="BodyTextFirstIndent"/>
        <w:rPr>
          <w:szCs w:val="24"/>
        </w:rPr>
      </w:pPr>
      <w:r>
        <w:rPr>
          <w:szCs w:val="24"/>
        </w:rPr>
        <w:t>“GAAP” has the meaning set forth in Section 13.4.</w:t>
      </w:r>
    </w:p>
    <w:p w14:paraId="4F6365C6" w14:textId="77777777" w:rsidR="00E67CDF" w:rsidRPr="00AB331F" w:rsidRDefault="00F62E7E" w:rsidP="00E67CDF">
      <w:pPr>
        <w:pStyle w:val="BodyTextFirstIndent"/>
        <w:rPr>
          <w:color w:val="000000"/>
          <w:szCs w:val="24"/>
        </w:rPr>
      </w:pPr>
      <w:r w:rsidRPr="00961384">
        <w:rPr>
          <w:color w:val="000000"/>
          <w:szCs w:val="24"/>
          <w:highlight w:val="green"/>
        </w:rPr>
        <w:t>“</w:t>
      </w:r>
      <w:r w:rsidR="00E67CDF" w:rsidRPr="00961384">
        <w:rPr>
          <w:color w:val="000000"/>
          <w:szCs w:val="24"/>
          <w:highlight w:val="green"/>
        </w:rPr>
        <w:t>Gains</w:t>
      </w:r>
      <w:r w:rsidRPr="00961384">
        <w:rPr>
          <w:color w:val="000000"/>
          <w:szCs w:val="24"/>
          <w:highlight w:val="green"/>
        </w:rPr>
        <w:t>”</w:t>
      </w:r>
      <w:r w:rsidR="00E67CDF" w:rsidRPr="00961384">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961384">
        <w:rPr>
          <w:color w:val="000000"/>
          <w:szCs w:val="24"/>
          <w:highlight w:val="green"/>
        </w:rPr>
        <w:t xml:space="preserve">for the remaining </w:t>
      </w:r>
      <w:r w:rsidR="00E67CDF" w:rsidRPr="00AB331F">
        <w:rPr>
          <w:szCs w:val="24"/>
        </w:rPr>
        <w:t>Delivery Term</w:t>
      </w:r>
      <w:r w:rsidR="00E67CDF" w:rsidRPr="00961384">
        <w:rPr>
          <w:color w:val="000000"/>
          <w:szCs w:val="24"/>
          <w:highlight w:val="green"/>
        </w:rPr>
        <w:t>, determined in a commercially reasonable manner</w:t>
      </w:r>
      <w:r w:rsidR="00E67CDF" w:rsidRPr="00AB331F">
        <w:rPr>
          <w:szCs w:val="24"/>
        </w:rPr>
        <w:t>, subject to Section 5.2 hereof</w:t>
      </w:r>
      <w:r w:rsidR="00E67CDF" w:rsidRPr="00961384">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961384">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961384">
        <w:rPr>
          <w:color w:val="000000"/>
          <w:szCs w:val="24"/>
          <w:highlight w:val="green"/>
        </w:rPr>
        <w:t>Green Attributes</w:t>
      </w:r>
      <w:r w:rsidR="00E67CDF" w:rsidRPr="00AB331F">
        <w:rPr>
          <w:color w:val="000000"/>
          <w:szCs w:val="24"/>
        </w:rPr>
        <w:t>.</w:t>
      </w:r>
    </w:p>
    <w:p w14:paraId="33443D83" w14:textId="1F8D15BE"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000566F1" w:rsidRPr="000566F1">
        <w:rPr>
          <w:b/>
          <w:i/>
        </w:rPr>
        <w:t>[For Projects located outside of the CAISO:</w:t>
      </w:r>
      <w:r w:rsidR="000566F1" w:rsidRPr="000566F1">
        <w:t xml:space="preserve"> </w:t>
      </w:r>
      <w:r w:rsidR="000566F1">
        <w:t xml:space="preserve">, the </w:t>
      </w:r>
      <w:r w:rsidR="000566F1" w:rsidRPr="000566F1">
        <w:t>Native Balancing Authority</w:t>
      </w:r>
      <w:r w:rsidR="000566F1">
        <w:t>,</w:t>
      </w:r>
      <w:r w:rsidR="000566F1" w:rsidRPr="000566F1">
        <w:t xml:space="preserve">]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14:paraId="5BF8A999" w14:textId="77777777"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14:paraId="6D8F38B5" w14:textId="77777777"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2A7F67B3" w14:textId="77777777"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14:paraId="74B9FFE3" w14:textId="77777777" w:rsidR="00B02D45" w:rsidRPr="006373AD" w:rsidRDefault="00B02D45" w:rsidP="00B02D45">
      <w:pPr>
        <w:pStyle w:val="BodyTextFirstIndent"/>
        <w:rPr>
          <w:szCs w:val="24"/>
        </w:rPr>
      </w:pPr>
      <w:r w:rsidRPr="00C41E65">
        <w:lastRenderedPageBreak/>
        <w:t>“Green Attributes” means</w:t>
      </w:r>
      <w:r w:rsidR="00863160">
        <w:rPr>
          <w:szCs w:val="24"/>
        </w:rPr>
        <w:t>, subject to the limitations in the final sentence of this definition,</w:t>
      </w:r>
      <w:r w:rsidRPr="00C41E65">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(SOx),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2B1AD8">
        <w:rPr>
          <w:szCs w:val="24"/>
        </w:rPr>
        <w:t>L</w:t>
      </w:r>
      <w:r w:rsidRPr="00C41E65">
        <w:t>aw, to contribute to the actual or potential threat of altering the Earth’s climate by trapping heat in the atmosphere;</w:t>
      </w:r>
      <w:r w:rsidRPr="00C41E65">
        <w:rPr>
          <w:position w:val="6"/>
          <w:sz w:val="20"/>
        </w:rPr>
        <w:footnoteReference w:id="2"/>
      </w:r>
      <w:r w:rsidRPr="00C41E65">
        <w:t xml:space="preserve"> </w:t>
      </w:r>
      <w:r w:rsidR="00C905F2" w:rsidRPr="002B1AD8">
        <w:rPr>
          <w:szCs w:val="24"/>
        </w:rPr>
        <w:t xml:space="preserve">and </w:t>
      </w:r>
      <w:r w:rsidRPr="00C41E65">
        <w:t xml:space="preserve">(3) the reporting rights to these avoided emissions, such as Green Tag Reporting Rights.  Green Tag Reporting Rights are the right of a Green Tag Purchaser to report the ownership of accumulated Green Tags in compliance with federal or state </w:t>
      </w:r>
      <w:r w:rsidRPr="002B1AD8">
        <w:rPr>
          <w:szCs w:val="24"/>
        </w:rPr>
        <w:t>L</w:t>
      </w:r>
      <w:r w:rsidRPr="00C41E65">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2B1AD8">
        <w:rPr>
          <w:szCs w:val="24"/>
        </w:rPr>
        <w:t>L</w:t>
      </w:r>
      <w:r w:rsidRPr="00C41E65">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2B1AD8">
        <w:rPr>
          <w:szCs w:val="24"/>
        </w:rPr>
        <w:t>P</w:t>
      </w:r>
      <w:r w:rsidRPr="00C41E65">
        <w:t xml:space="preserve">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w:t>
      </w:r>
      <w:r w:rsidRPr="002A683D">
        <w:t>Project</w:t>
      </w:r>
      <w:r w:rsidR="00863160" w:rsidRPr="002A683D">
        <w:rPr>
          <w:szCs w:val="24"/>
        </w:rPr>
        <w:t xml:space="preserve"> </w:t>
      </w:r>
      <w:r w:rsidR="00863160" w:rsidRPr="00C91DD4">
        <w:rPr>
          <w:szCs w:val="24"/>
        </w:rPr>
        <w:t xml:space="preserve">and </w:t>
      </w:r>
      <w:r w:rsidR="00863160" w:rsidRPr="006974B9">
        <w:rPr>
          <w:szCs w:val="24"/>
        </w:rPr>
        <w:t>f</w:t>
      </w:r>
      <w:r w:rsidR="00863160" w:rsidRPr="006974B9">
        <w:rPr>
          <w:highlight w:val="green"/>
        </w:rPr>
        <w:t xml:space="preserve">or all electric generation using biomethane as fuel, Seller shall transfer to Buyer sufficient </w:t>
      </w:r>
      <w:r w:rsidR="00863160" w:rsidRPr="006974B9">
        <w:rPr>
          <w:szCs w:val="24"/>
        </w:rPr>
        <w:t>Green Attributes</w:t>
      </w:r>
      <w:r w:rsidR="00863160" w:rsidRPr="006974B9">
        <w:rPr>
          <w:highlight w:val="green"/>
        </w:rPr>
        <w:t xml:space="preserve"> of biomethane production and capture to ensure that there are zero net emissions associated with the production of electricity from the </w:t>
      </w:r>
      <w:r w:rsidR="00863160" w:rsidRPr="006974B9">
        <w:rPr>
          <w:szCs w:val="24"/>
        </w:rPr>
        <w:t xml:space="preserve">Project </w:t>
      </w:r>
      <w:r w:rsidR="00863160" w:rsidRPr="006974B9">
        <w:rPr>
          <w:highlight w:val="green"/>
        </w:rPr>
        <w:t>using the biomethane</w:t>
      </w:r>
      <w:r w:rsidRPr="002A683D">
        <w:rPr>
          <w:szCs w:val="24"/>
        </w:rPr>
        <w:t xml:space="preserve">.  </w:t>
      </w:r>
    </w:p>
    <w:p w14:paraId="1E9A9AB5" w14:textId="22174C6D" w:rsidR="00411D1F" w:rsidRPr="003942BF" w:rsidRDefault="005A0413" w:rsidP="00B02D45">
      <w:pPr>
        <w:pStyle w:val="BodyTextFirstIndent"/>
        <w:rPr>
          <w:szCs w:val="24"/>
        </w:rPr>
      </w:pPr>
      <w:r w:rsidRPr="006974B9">
        <w:rPr>
          <w:b/>
          <w:i/>
          <w:szCs w:val="22"/>
        </w:rPr>
        <w:t xml:space="preserve">[Delete this definition for existing Project in operation for which CPUC Approval is all that is needed for effectiveness of this Agreement.   </w:t>
      </w:r>
      <w:r w:rsidR="00F62E7E">
        <w:rPr>
          <w:szCs w:val="24"/>
        </w:rPr>
        <w:t>“</w:t>
      </w:r>
      <w:r w:rsidR="00411D1F" w:rsidRPr="003942BF">
        <w:rPr>
          <w:szCs w:val="24"/>
        </w:rPr>
        <w:t>Guaranteed Commercial Operation Date</w:t>
      </w:r>
      <w:r w:rsidR="00F62E7E">
        <w:rPr>
          <w:szCs w:val="24"/>
        </w:rPr>
        <w:t>”</w:t>
      </w:r>
      <w:r w:rsidR="00411D1F" w:rsidRPr="003942BF">
        <w:rPr>
          <w:szCs w:val="24"/>
        </w:rPr>
        <w:t xml:space="preserve"> </w:t>
      </w:r>
      <w:r w:rsidR="00DE7D54">
        <w:rPr>
          <w:szCs w:val="24"/>
        </w:rPr>
        <w:t xml:space="preserve">or “GCOD” </w:t>
      </w:r>
      <w:r w:rsidR="00B013AF">
        <w:rPr>
          <w:szCs w:val="24"/>
        </w:rPr>
        <w:t xml:space="preserve">means </w:t>
      </w:r>
      <w:r w:rsidR="00417922">
        <w:rPr>
          <w:szCs w:val="24"/>
        </w:rPr>
        <w:t xml:space="preserve">the </w:t>
      </w:r>
      <w:r w:rsidR="001A38A8" w:rsidRPr="00417922">
        <w:rPr>
          <w:szCs w:val="24"/>
        </w:rPr>
        <w:t>date</w:t>
      </w:r>
      <w:r w:rsidR="00034EDC" w:rsidRPr="00255FFD">
        <w:rPr>
          <w:szCs w:val="24"/>
        </w:rPr>
        <w:t xml:space="preserve"> that is </w:t>
      </w:r>
      <w:r w:rsidR="002434FE">
        <w:rPr>
          <w:szCs w:val="24"/>
        </w:rPr>
        <w:t>thirty-six</w:t>
      </w:r>
      <w:r w:rsidR="00F72A42" w:rsidRPr="00255FFD">
        <w:rPr>
          <w:szCs w:val="24"/>
        </w:rPr>
        <w:t xml:space="preserve"> </w:t>
      </w:r>
      <w:r w:rsidR="00034EDC" w:rsidRPr="00255FFD">
        <w:rPr>
          <w:szCs w:val="24"/>
        </w:rPr>
        <w:t>(</w:t>
      </w:r>
      <w:r w:rsidR="002434FE">
        <w:rPr>
          <w:szCs w:val="24"/>
        </w:rPr>
        <w:t>36</w:t>
      </w:r>
      <w:r w:rsidR="00034EDC" w:rsidRPr="00255FFD">
        <w:rPr>
          <w:szCs w:val="24"/>
        </w:rPr>
        <w:t xml:space="preserve">) months after </w:t>
      </w:r>
      <w:r w:rsidR="00D544E5" w:rsidRPr="00255FFD">
        <w:rPr>
          <w:szCs w:val="24"/>
        </w:rPr>
        <w:t xml:space="preserve">the </w:t>
      </w:r>
      <w:r w:rsidR="005655AF" w:rsidRPr="00255FFD">
        <w:t xml:space="preserve">date of satisfaction or waiver of the Condition Precedent in Section </w:t>
      </w:r>
      <w:r w:rsidR="005655AF" w:rsidRPr="00512BD1">
        <w:t>2.3(a)</w:t>
      </w:r>
      <w:r w:rsidR="001E6193">
        <w:rPr>
          <w:szCs w:val="24"/>
        </w:rPr>
        <w:t xml:space="preserve">, as may be extended pursuant to Section </w:t>
      </w:r>
      <w:r w:rsidR="001E6193" w:rsidRPr="00512BD1">
        <w:rPr>
          <w:szCs w:val="24"/>
        </w:rPr>
        <w:t>3.9(c)(ii</w:t>
      </w:r>
      <w:r w:rsidR="004A3B77" w:rsidRPr="00512BD1">
        <w:rPr>
          <w:szCs w:val="24"/>
        </w:rPr>
        <w:t>)</w:t>
      </w:r>
      <w:r w:rsidR="004A3B77" w:rsidRPr="00255FFD">
        <w:rPr>
          <w:szCs w:val="24"/>
        </w:rPr>
        <w:t>.</w:t>
      </w:r>
      <w:r w:rsidRPr="006974B9">
        <w:rPr>
          <w:b/>
          <w:i/>
          <w:szCs w:val="22"/>
        </w:rPr>
        <w:t>]</w:t>
      </w:r>
    </w:p>
    <w:p w14:paraId="2C2DD351" w14:textId="77777777"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14:paraId="7510A1CA" w14:textId="77777777" w:rsidR="00411D1F" w:rsidRPr="007B5835" w:rsidRDefault="00F62E7E" w:rsidP="00411D1F">
      <w:pPr>
        <w:pStyle w:val="BodyTextFirstIndent"/>
        <w:rPr>
          <w:szCs w:val="24"/>
        </w:rPr>
      </w:pPr>
      <w:r w:rsidRPr="007B5835">
        <w:rPr>
          <w:szCs w:val="24"/>
        </w:rPr>
        <w:lastRenderedPageBreak/>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 xml:space="preserve">settlement </w:t>
      </w:r>
      <w:r w:rsidR="00FC64E4">
        <w:rPr>
          <w:color w:val="000000"/>
          <w:szCs w:val="24"/>
        </w:rPr>
        <w:t>interval</w:t>
      </w:r>
      <w:r w:rsidR="00411D1F" w:rsidRPr="007B5835">
        <w:rPr>
          <w:color w:val="000000"/>
          <w:szCs w:val="24"/>
        </w:rPr>
        <w:t>, by which the amount of Delivered Energy deviates from the amount of Scheduled Energy.</w:t>
      </w:r>
    </w:p>
    <w:p w14:paraId="1A1BBAA5" w14:textId="77777777"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34D413F3" w14:textId="308FC5E7" w:rsidR="000566F1" w:rsidRDefault="000566F1" w:rsidP="00A7458E">
      <w:pPr>
        <w:pStyle w:val="BodyTextFirstIndent"/>
        <w:rPr>
          <w:szCs w:val="22"/>
        </w:rPr>
      </w:pPr>
      <w:r w:rsidRPr="000566F1">
        <w:rPr>
          <w:b/>
          <w:i/>
          <w:szCs w:val="22"/>
        </w:rPr>
        <w:t>[For Projects located outside of the CAISO:</w:t>
      </w:r>
      <w:r w:rsidRPr="000566F1">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w:t>
      </w:r>
      <w:r>
        <w:rPr>
          <w:szCs w:val="22"/>
        </w:rPr>
        <w:t xml:space="preserve">] </w:t>
      </w:r>
      <w:r w:rsidRPr="000566F1">
        <w:rPr>
          <w:szCs w:val="22"/>
        </w:rPr>
        <w:t xml:space="preserve"> </w:t>
      </w:r>
    </w:p>
    <w:p w14:paraId="470E1A1C" w14:textId="77777777"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14:paraId="030C6CEE" w14:textId="77777777"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14:paraId="0EBBA840" w14:textId="77777777" w:rsidR="00411D1F" w:rsidRPr="003942BF" w:rsidRDefault="00F62E7E" w:rsidP="00411D1F">
      <w:pPr>
        <w:pStyle w:val="BodyTextFirstIndent"/>
        <w:rPr>
          <w:szCs w:val="24"/>
        </w:rPr>
      </w:pPr>
      <w:bookmarkStart w:id="23"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23"/>
    <w:p w14:paraId="50326529" w14:textId="77777777" w:rsidR="00411D1F" w:rsidRPr="003942BF" w:rsidRDefault="00F62E7E" w:rsidP="00411D1F">
      <w:pPr>
        <w:pStyle w:val="BodyTextFirstIndent"/>
        <w:rPr>
          <w:szCs w:val="24"/>
        </w:rPr>
      </w:pPr>
      <w:r>
        <w:rPr>
          <w:szCs w:val="24"/>
        </w:rPr>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14:paraId="385FB26F" w14:textId="77777777"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EB1F1E">
        <w:t>non-financial</w:t>
      </w:r>
      <w:r>
        <w:t>, 3 months) rate as published the prior month in the Federal Reserve Statistical Release, H.15.  Should publication of the interest rate on Commercial Paper (</w:t>
      </w:r>
      <w:r w:rsidR="00EB1F1E">
        <w:t>non-financial</w:t>
      </w:r>
      <w:r>
        <w:t>, 3 months) be discontinued, then the interest rate on commercial paper, which most closely approximates the discontinued rate, published the prior month in the Federal Reserve Statistical Release, H.15, or its successor publication.</w:t>
      </w:r>
    </w:p>
    <w:p w14:paraId="4A4D0C50" w14:textId="77777777" w:rsidR="00210CA8" w:rsidRPr="003942BF" w:rsidRDefault="00210CA8" w:rsidP="00411D1F">
      <w:pPr>
        <w:pStyle w:val="BodyTextFirstIndent"/>
        <w:rPr>
          <w:szCs w:val="24"/>
        </w:rPr>
      </w:pPr>
      <w:r>
        <w:t>“[Large/Small</w:t>
      </w:r>
      <w:r w:rsidR="00233E3A" w:rsidRPr="00255FFD">
        <w:t>/Rule 21</w:t>
      </w:r>
      <w:r w:rsidR="000566F1">
        <w:t>/Native Balancing Authority</w:t>
      </w:r>
      <w:r>
        <w:t xml:space="preserve">] Generator Interconnection Agreement” has the meaning set forth in the </w:t>
      </w:r>
      <w:r w:rsidR="003A358A" w:rsidRPr="00255FFD">
        <w:t>[</w:t>
      </w:r>
      <w:r>
        <w:t>CAISO</w:t>
      </w:r>
      <w:r w:rsidR="003A358A" w:rsidRPr="00255FFD">
        <w:t>/Wholesale Open Access Distribution/Rule 21</w:t>
      </w:r>
      <w:r w:rsidR="00C23C84" w:rsidRPr="00C23C84">
        <w:t>/Native Balancing Authority</w:t>
      </w:r>
      <w:r w:rsidR="00C23C84">
        <w:t>’s</w:t>
      </w:r>
      <w:r w:rsidR="003A358A" w:rsidRPr="00255FFD">
        <w:t>]</w:t>
      </w:r>
      <w:r>
        <w:t xml:space="preserve"> Tariff.</w:t>
      </w:r>
    </w:p>
    <w:p w14:paraId="08DE378D" w14:textId="77777777"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14:paraId="5005D192" w14:textId="77777777"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one or more irrevocable, standby letters of credit issued by a U.S. commercial bank or a foreign bank with a U.S. branch with such bank having a Credit Rating of at least A</w:t>
      </w:r>
      <w:r w:rsidR="00411D1F" w:rsidRPr="00255FFD">
        <w:t>-</w:t>
      </w:r>
      <w:r w:rsidR="00411D1F">
        <w:t xml:space="preserve"> </w:t>
      </w:r>
      <w:bookmarkStart w:id="24" w:name="_DV_M273"/>
      <w:bookmarkEnd w:id="24"/>
      <w:r w:rsidR="00B51663" w:rsidRPr="001971F8">
        <w:rPr>
          <w:szCs w:val="24"/>
        </w:rPr>
        <w:t>with an outlook designation of “stable”</w:t>
      </w:r>
      <w:r w:rsidR="00B51663">
        <w:rPr>
          <w:szCs w:val="24"/>
        </w:rPr>
        <w:t xml:space="preserve"> </w:t>
      </w:r>
      <w:r w:rsidR="00411D1F">
        <w:t xml:space="preserve">from S&amp;P or A3 </w:t>
      </w:r>
      <w:r w:rsidR="00B51663" w:rsidRPr="001971F8">
        <w:rPr>
          <w:szCs w:val="24"/>
        </w:rPr>
        <w:t xml:space="preserve">with an outlook </w:t>
      </w:r>
      <w:r w:rsidR="00B51663" w:rsidRPr="001971F8">
        <w:rPr>
          <w:szCs w:val="24"/>
        </w:rPr>
        <w:lastRenderedPageBreak/>
        <w:t>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14:paraId="0A45B478" w14:textId="77777777"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14:paraId="2F291EAF" w14:textId="77777777" w:rsidR="00193BCB" w:rsidRDefault="00193BCB" w:rsidP="00411D1F">
      <w:pPr>
        <w:pStyle w:val="BodyTextFirstIndent"/>
        <w:rPr>
          <w:rFonts w:ascii="TimesNewRomanPSMT" w:hAnsi="TimesNewRomanPSMT" w:cs="TimesNewRomanPSMT"/>
          <w:szCs w:val="24"/>
        </w:rPr>
      </w:pPr>
      <w:r>
        <w:rPr>
          <w:rFonts w:ascii="TimesNewRomanPSMT" w:hAnsi="TimesNewRomanPSMT" w:cs="TimesNewRomanPSMT"/>
          <w:szCs w:val="24"/>
        </w:rPr>
        <w:t xml:space="preserve">“Locational Marginal Price” has the meaning set forth in the CAISO Tariff.  </w:t>
      </w:r>
    </w:p>
    <w:p w14:paraId="578AF72A" w14:textId="77777777" w:rsidR="00411D1F" w:rsidRPr="0007479F" w:rsidRDefault="00F62E7E" w:rsidP="00411D1F">
      <w:pPr>
        <w:pStyle w:val="BodyTextFirstIndent"/>
        <w:rPr>
          <w:szCs w:val="24"/>
        </w:rPr>
      </w:pPr>
      <w:r w:rsidRPr="00961384">
        <w:rPr>
          <w:szCs w:val="24"/>
          <w:highlight w:val="green"/>
        </w:rPr>
        <w:t>“</w:t>
      </w:r>
      <w:r w:rsidR="00411D1F" w:rsidRPr="00961384">
        <w:rPr>
          <w:highlight w:val="green"/>
        </w:rPr>
        <w:t>Losses</w:t>
      </w:r>
      <w:r w:rsidRPr="00961384">
        <w:rPr>
          <w:szCs w:val="24"/>
          <w:highlight w:val="green"/>
        </w:rPr>
        <w:t>”</w:t>
      </w:r>
      <w:r w:rsidR="00411D1F" w:rsidRPr="00961384">
        <w:rPr>
          <w:highlight w:val="green"/>
        </w:rPr>
        <w:t xml:space="preserve"> </w:t>
      </w:r>
      <w:r w:rsidR="00411D1F" w:rsidRPr="00961384">
        <w:rPr>
          <w:color w:val="000000"/>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961384">
        <w:rPr>
          <w:color w:val="000000"/>
          <w:highlight w:val="green"/>
        </w:rPr>
        <w:t xml:space="preserve">a Terminated Transaction for the remaining term of </w:t>
      </w:r>
      <w:r w:rsidR="0010533C" w:rsidRPr="0010533C">
        <w:rPr>
          <w:color w:val="000000"/>
          <w:szCs w:val="24"/>
        </w:rPr>
        <w:t>this Agreement</w:t>
      </w:r>
      <w:r w:rsidR="00411D1F" w:rsidRPr="00961384">
        <w:rPr>
          <w:color w:val="000000"/>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411D1F" w:rsidRPr="00961384">
        <w:rPr>
          <w:color w:val="000000"/>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961384">
        <w:rPr>
          <w:color w:val="000000"/>
          <w:szCs w:val="24"/>
          <w:highlight w:val="green"/>
        </w:rPr>
        <w:t>Green Attributes</w:t>
      </w:r>
      <w:r w:rsidR="00411D1F" w:rsidRPr="005069FC">
        <w:rPr>
          <w:color w:val="000000"/>
          <w:szCs w:val="24"/>
        </w:rPr>
        <w:t>.</w:t>
      </w:r>
    </w:p>
    <w:p w14:paraId="0938ED10" w14:textId="77777777"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67EB3A61" w14:textId="0CBC80E3" w:rsidR="00411D1F" w:rsidRPr="003942BF" w:rsidRDefault="005A0413" w:rsidP="00411D1F">
      <w:pPr>
        <w:pStyle w:val="BodyTextFirstIndent"/>
        <w:rPr>
          <w:szCs w:val="24"/>
        </w:rPr>
      </w:pPr>
      <w:r w:rsidRPr="006974B9">
        <w:rPr>
          <w:b/>
          <w:i/>
          <w:szCs w:val="24"/>
        </w:rPr>
        <w:t>[Delete this definition for existing Project in operation for which CPUC Approval is all that is needed for effectiveness of the Agreement</w:t>
      </w:r>
      <w:r>
        <w:t xml:space="preserve"> </w:t>
      </w:r>
      <w:r w:rsidR="00F62E7E">
        <w:rPr>
          <w:szCs w:val="24"/>
        </w:rPr>
        <w:t>“</w:t>
      </w:r>
      <w:r w:rsidR="00411D1F" w:rsidRPr="003942BF">
        <w:rPr>
          <w:szCs w:val="24"/>
        </w:rPr>
        <w:t>Milestones</w:t>
      </w:r>
      <w:r w:rsidR="00F62E7E">
        <w:rPr>
          <w:szCs w:val="24"/>
        </w:rPr>
        <w:t>”</w:t>
      </w:r>
      <w:r w:rsidR="00411D1F" w:rsidRPr="003942BF">
        <w:rPr>
          <w:szCs w:val="24"/>
        </w:rPr>
        <w:t xml:space="preserve"> has the meaning set forth in Section 3.9(</w:t>
      </w:r>
      <w:r w:rsidR="00A01EF9">
        <w:rPr>
          <w:szCs w:val="24"/>
        </w:rPr>
        <w:t>b</w:t>
      </w:r>
      <w:r w:rsidR="00411D1F" w:rsidRPr="003942BF">
        <w:rPr>
          <w:szCs w:val="24"/>
        </w:rPr>
        <w:t>)(i</w:t>
      </w:r>
      <w:r w:rsidR="0094105A" w:rsidRPr="00255FFD">
        <w:rPr>
          <w:szCs w:val="24"/>
        </w:rPr>
        <w:t>).</w:t>
      </w:r>
      <w:r w:rsidRPr="006974B9">
        <w:rPr>
          <w:b/>
          <w:i/>
          <w:szCs w:val="24"/>
        </w:rPr>
        <w:t>]</w:t>
      </w:r>
    </w:p>
    <w:p w14:paraId="462B8496" w14:textId="77777777"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w:t>
      </w:r>
      <w:r w:rsidRPr="0097531A">
        <w:rPr>
          <w:szCs w:val="24"/>
        </w:rPr>
        <w:t>4.[1/2](</w:t>
      </w:r>
      <w:r w:rsidR="007376C5" w:rsidRPr="0097531A">
        <w:rPr>
          <w:szCs w:val="24"/>
        </w:rPr>
        <w:t>[b/</w:t>
      </w:r>
      <w:r w:rsidRPr="0097531A">
        <w:rPr>
          <w:szCs w:val="24"/>
        </w:rPr>
        <w:t>c</w:t>
      </w:r>
      <w:r w:rsidR="007376C5" w:rsidRPr="0097531A">
        <w:rPr>
          <w:szCs w:val="24"/>
        </w:rPr>
        <w:t>]</w:t>
      </w:r>
      <w:r>
        <w:rPr>
          <w:szCs w:val="24"/>
        </w:rPr>
        <w:t>)</w:t>
      </w:r>
      <w:r w:rsidRPr="003942BF">
        <w:rPr>
          <w:szCs w:val="24"/>
        </w:rPr>
        <w:t>.</w:t>
      </w:r>
    </w:p>
    <w:p w14:paraId="0E8A572C" w14:textId="77777777"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14:paraId="6C3EDCF1" w14:textId="77777777" w:rsidR="00411D1F" w:rsidRPr="006E4B44" w:rsidRDefault="00F62E7E" w:rsidP="00411D1F">
      <w:pPr>
        <w:pStyle w:val="BodyTextFirstIndent"/>
        <w:rPr>
          <w:szCs w:val="24"/>
        </w:rPr>
      </w:pPr>
      <w:r w:rsidRPr="006E4B44">
        <w:rPr>
          <w:szCs w:val="24"/>
        </w:rPr>
        <w:t>“</w:t>
      </w:r>
      <w:r w:rsidR="00411D1F" w:rsidRPr="006E4B44">
        <w:rPr>
          <w:szCs w:val="24"/>
        </w:rPr>
        <w:t>MWh</w:t>
      </w:r>
      <w:r w:rsidRPr="006E4B44">
        <w:rPr>
          <w:szCs w:val="24"/>
        </w:rPr>
        <w:t>”</w:t>
      </w:r>
      <w:r w:rsidR="00411D1F" w:rsidRPr="006E4B44">
        <w:rPr>
          <w:szCs w:val="24"/>
        </w:rPr>
        <w:t xml:space="preserve"> means megawatt-hour.</w:t>
      </w:r>
    </w:p>
    <w:p w14:paraId="42AEFEF7" w14:textId="474B0451" w:rsidR="00C23C84" w:rsidRPr="00C23C84" w:rsidRDefault="00C23C84" w:rsidP="00C23C84">
      <w:pPr>
        <w:pStyle w:val="BodyTextFirstIndent"/>
        <w:rPr>
          <w:szCs w:val="24"/>
        </w:rPr>
      </w:pPr>
      <w:r w:rsidRPr="00C23C84">
        <w:rPr>
          <w:b/>
          <w:i/>
          <w:szCs w:val="24"/>
        </w:rPr>
        <w:t>[For Projects located outside of the CAISO:</w:t>
      </w:r>
      <w:r w:rsidRPr="00C23C84">
        <w:rPr>
          <w:szCs w:val="24"/>
        </w:rPr>
        <w:t xml:space="preserve"> “Native Balancing Authority” means the balancing authority for the balancing authority area where the Project is physically interconnected to the electric system.  As of the Execution Date, the Native Balancing Authority is </w:t>
      </w:r>
      <w:r>
        <w:rPr>
          <w:szCs w:val="24"/>
        </w:rPr>
        <w:t>[</w:t>
      </w:r>
      <w:r w:rsidRPr="004879BF">
        <w:rPr>
          <w:b/>
          <w:i/>
          <w:szCs w:val="24"/>
        </w:rPr>
        <w:t>insert name</w:t>
      </w:r>
      <w:r>
        <w:rPr>
          <w:szCs w:val="24"/>
        </w:rPr>
        <w:t>]</w:t>
      </w:r>
      <w:r w:rsidRPr="00C23C84">
        <w:rPr>
          <w:szCs w:val="24"/>
        </w:rPr>
        <w:t>.</w:t>
      </w:r>
      <w:r>
        <w:rPr>
          <w:szCs w:val="24"/>
        </w:rPr>
        <w:t>]</w:t>
      </w:r>
    </w:p>
    <w:p w14:paraId="4E78157B" w14:textId="341B1C13" w:rsidR="00C23C84" w:rsidRDefault="00C23C84" w:rsidP="00C23C84">
      <w:pPr>
        <w:pStyle w:val="BodyTextFirstIndent"/>
        <w:rPr>
          <w:szCs w:val="24"/>
        </w:rPr>
      </w:pPr>
      <w:r w:rsidRPr="00C23C84">
        <w:rPr>
          <w:b/>
          <w:i/>
          <w:szCs w:val="24"/>
        </w:rPr>
        <w:t>[For Projects located outside of the CAISO:</w:t>
      </w:r>
      <w:r w:rsidRPr="00C23C84">
        <w:rPr>
          <w:szCs w:val="24"/>
        </w:rPr>
        <w:t xml:space="preserve"> “NBA Generator Agreement” means the agreement between the Native Balancing Authority and Seller with respect to Seller’s obligations to the Native Balancing Authority in connection with the Native Balancing </w:t>
      </w:r>
      <w:r w:rsidRPr="00C23C84">
        <w:rPr>
          <w:szCs w:val="24"/>
        </w:rPr>
        <w:lastRenderedPageBreak/>
        <w:t>Authority’s duties and obligations under the Interconnected Balancing Authority Agreement, in form and substance reasonably acceptable to the parties thereto.</w:t>
      </w:r>
      <w:r>
        <w:rPr>
          <w:szCs w:val="24"/>
        </w:rPr>
        <w:t>]</w:t>
      </w:r>
    </w:p>
    <w:p w14:paraId="6FDD0206" w14:textId="77777777"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14:paraId="0CA38111" w14:textId="77777777"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14:paraId="779B1767" w14:textId="77777777"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14:paraId="13DDCD65" w14:textId="77777777" w:rsidR="00A7458E" w:rsidRDefault="00A7458E" w:rsidP="00A7458E">
      <w:pPr>
        <w:pStyle w:val="BodyTextFirstIndent"/>
        <w:rPr>
          <w:szCs w:val="22"/>
        </w:rPr>
      </w:pPr>
      <w:r>
        <w:rPr>
          <w:szCs w:val="22"/>
        </w:rPr>
        <w:t>“Network Upgrades” has the meaning set forth in the CAISO Tariff.</w:t>
      </w:r>
    </w:p>
    <w:p w14:paraId="3F1D62A6" w14:textId="77777777" w:rsidR="00146CC5" w:rsidRPr="00146CC5" w:rsidRDefault="00146CC5" w:rsidP="00146CC5">
      <w:pPr>
        <w:pStyle w:val="BodyTextFirstIndent"/>
      </w:pPr>
      <w:r w:rsidRPr="00146CC5">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14:paraId="655E54AB" w14:textId="77777777"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14:paraId="6EE30035" w14:textId="77777777"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3942BF">
            <w:rPr>
              <w:szCs w:val="24"/>
            </w:rPr>
            <w:t>United States</w:t>
          </w:r>
        </w:smartTag>
      </w:smartTag>
      <w:r w:rsidR="00411D1F" w:rsidRPr="003942BF">
        <w:rPr>
          <w:szCs w:val="24"/>
        </w:rPr>
        <w:t xml:space="preserve"> mail, overnight courier service, facsimile or electronic messaging (e-mail).</w:t>
      </w:r>
    </w:p>
    <w:p w14:paraId="158BD42A" w14:textId="77777777"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14:paraId="3056F9BE" w14:textId="11417E9C"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Exhibit</w:t>
      </w:r>
      <w:r w:rsidR="005F27AC">
        <w:rPr>
          <w:szCs w:val="24"/>
        </w:rPr>
        <w:t>H</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14:paraId="13B7C77E" w14:textId="77777777"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14:paraId="0C6CDB9B" w14:textId="18A2DEDF"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w:t>
      </w:r>
      <w:r w:rsidR="00246804" w:rsidRPr="00246804">
        <w:rPr>
          <w:szCs w:val="24"/>
        </w:rPr>
        <w:t xml:space="preserve">that are interconnected to the Delivery Point </w:t>
      </w:r>
      <w:r w:rsidR="003317DC" w:rsidRPr="003942BF">
        <w:rPr>
          <w:szCs w:val="24"/>
        </w:rPr>
        <w:t xml:space="preserve">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w:t>
      </w:r>
      <w:r w:rsidR="0067793B">
        <w:rPr>
          <w:b/>
          <w:i/>
          <w:szCs w:val="24"/>
        </w:rPr>
        <w:t>insert transmission owner name</w:t>
      </w:r>
      <w:r w:rsidR="003317DC" w:rsidRPr="003942BF">
        <w:rPr>
          <w:b/>
          <w:i/>
          <w:szCs w:val="24"/>
        </w:rPr>
        <w:t>].</w:t>
      </w:r>
    </w:p>
    <w:p w14:paraId="473190F1" w14:textId="77777777" w:rsidR="003317DC" w:rsidRPr="003942BF" w:rsidRDefault="00F62E7E" w:rsidP="00E37395">
      <w:pPr>
        <w:pStyle w:val="BodyTextFirstIndent"/>
        <w:rPr>
          <w:b/>
          <w:i/>
          <w:szCs w:val="24"/>
        </w:rPr>
      </w:pPr>
      <w:r>
        <w:rPr>
          <w:szCs w:val="24"/>
        </w:rPr>
        <w:lastRenderedPageBreak/>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14:paraId="539239E7" w14:textId="77777777"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14:paraId="2BC43048" w14:textId="77777777" w:rsidR="00C63DA3" w:rsidRPr="0031517F" w:rsidRDefault="001A38A8" w:rsidP="00E37395">
      <w:pPr>
        <w:pStyle w:val="BodyTextFirstIndent"/>
        <w:rPr>
          <w:b/>
          <w:i/>
          <w:szCs w:val="24"/>
        </w:rPr>
      </w:pPr>
      <w:r w:rsidRPr="00E50FD2">
        <w:rPr>
          <w:b/>
          <w:i/>
        </w:rPr>
        <w:t xml:space="preserve">[For </w:t>
      </w:r>
      <w:r>
        <w:rPr>
          <w:b/>
          <w:i/>
        </w:rPr>
        <w:t xml:space="preserve">As-Available, </w:t>
      </w:r>
      <w:r w:rsidRPr="00E50FD2">
        <w:rPr>
          <w:b/>
          <w:i/>
        </w:rPr>
        <w:t>Baseload,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p>
    <w:p w14:paraId="58193612" w14:textId="4368B985" w:rsidR="009A0439" w:rsidRDefault="009A0439" w:rsidP="00E37395">
      <w:pPr>
        <w:pStyle w:val="BodyTextFirstIndent"/>
        <w:rPr>
          <w:szCs w:val="24"/>
        </w:rPr>
      </w:pPr>
      <w:r w:rsidRPr="00E50FD2">
        <w:rPr>
          <w:b/>
          <w:i/>
        </w:rPr>
        <w:t>[For</w:t>
      </w:r>
      <w:r>
        <w:rPr>
          <w:b/>
          <w:i/>
        </w:rPr>
        <w:t xml:space="preserve"> As-Available, </w:t>
      </w:r>
      <w:r w:rsidRPr="00E50FD2">
        <w:rPr>
          <w:b/>
          <w:i/>
        </w:rPr>
        <w:t>Baseload</w:t>
      </w:r>
      <w:r>
        <w:rPr>
          <w:b/>
          <w:i/>
        </w:rPr>
        <w:t xml:space="preserve"> </w:t>
      </w:r>
      <w:r w:rsidRPr="00E50FD2">
        <w:rPr>
          <w:b/>
          <w:i/>
        </w:rPr>
        <w:t>Product</w:t>
      </w:r>
      <w:r>
        <w:rPr>
          <w:b/>
          <w:i/>
        </w:rPr>
        <w:t>:</w:t>
      </w:r>
      <w:r>
        <w:rPr>
          <w:szCs w:val="24"/>
        </w:rPr>
        <w:t xml:space="preserve"> </w:t>
      </w:r>
      <w:r>
        <w:t>“Performance Tolerance Band” for each CAISO settlement interval means 5% of the Contract Capacity divided by the number of CAISO settlement intervals per hour.</w:t>
      </w:r>
      <w:r w:rsidRPr="006974B9">
        <w:rPr>
          <w:b/>
          <w:i/>
          <w:szCs w:val="24"/>
        </w:rPr>
        <w:t>]</w:t>
      </w:r>
    </w:p>
    <w:p w14:paraId="207CFA13" w14:textId="48D96C36" w:rsidR="003317DC" w:rsidRPr="006E4B44" w:rsidRDefault="00F62E7E" w:rsidP="00E37395">
      <w:pPr>
        <w:pStyle w:val="BodyTextFirstIndent"/>
        <w:rPr>
          <w:szCs w:val="24"/>
        </w:rPr>
      </w:pPr>
      <w:r>
        <w:rPr>
          <w:szCs w:val="24"/>
        </w:rPr>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14:paraId="75925C0D" w14:textId="77777777" w:rsidR="006C60F3" w:rsidRDefault="006C60F3" w:rsidP="006C60F3">
      <w:pPr>
        <w:pStyle w:val="BodyTextFirstIndent"/>
        <w:rPr>
          <w:szCs w:val="24"/>
        </w:rPr>
      </w:pPr>
      <w:r>
        <w:t>“PNode”</w:t>
      </w:r>
      <w:r w:rsidRPr="006E4B44">
        <w:rPr>
          <w:szCs w:val="24"/>
        </w:rPr>
        <w:t xml:space="preserve"> </w:t>
      </w:r>
      <w:r>
        <w:rPr>
          <w:szCs w:val="24"/>
        </w:rPr>
        <w:t>has the meaning set forth in the CAISO Tariff.</w:t>
      </w:r>
      <w:r w:rsidR="00092DFE" w:rsidRPr="00092DFE">
        <w:rPr>
          <w:szCs w:val="24"/>
        </w:rPr>
        <w:t xml:space="preserve"> </w:t>
      </w:r>
    </w:p>
    <w:p w14:paraId="0AE264EC" w14:textId="77777777"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14:paraId="2A467180" w14:textId="77777777"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14:paraId="61A3335A" w14:textId="2B691C80" w:rsidR="00F45151" w:rsidRPr="00255FFD" w:rsidRDefault="00F45151" w:rsidP="00F45151">
      <w:pPr>
        <w:pStyle w:val="BodyTextFirstIndent"/>
        <w:rPr>
          <w:szCs w:val="24"/>
        </w:rPr>
      </w:pPr>
      <w:r w:rsidRPr="00255FFD">
        <w:rPr>
          <w:b/>
          <w:i/>
          <w:szCs w:val="24"/>
        </w:rPr>
        <w:t xml:space="preserve">[For Projects receiving PTCs: </w:t>
      </w:r>
      <w:r>
        <w:t>“Production Tax Credit” or “PTC” means the tax credit for electricity produced from certain renewable generation resources described in Section 45 of the Internal Revenue Code of 1986, as it may be amended from time to time.</w:t>
      </w:r>
      <w:r w:rsidRPr="006974B9">
        <w:rPr>
          <w:b/>
          <w:i/>
        </w:rPr>
        <w:t xml:space="preserve">]  </w:t>
      </w:r>
    </w:p>
    <w:p w14:paraId="6B7D0514" w14:textId="4CF5EAA6" w:rsidR="003317DC" w:rsidRPr="003942BF" w:rsidRDefault="00F45151" w:rsidP="00F45151">
      <w:pPr>
        <w:pStyle w:val="BodyTextFirstIndent"/>
        <w:rPr>
          <w:szCs w:val="24"/>
        </w:rPr>
      </w:pPr>
      <w:r>
        <w:rPr>
          <w:szCs w:val="24"/>
        </w:rPr>
        <w:t xml:space="preserve"> </w:t>
      </w:r>
      <w:r w:rsidR="00673F52">
        <w:rPr>
          <w:szCs w:val="24"/>
        </w:rPr>
        <w:t>“</w:t>
      </w:r>
      <w:r w:rsidR="00673F52" w:rsidRPr="003942BF">
        <w:rPr>
          <w:szCs w:val="24"/>
        </w:rPr>
        <w:t>Project</w:t>
      </w:r>
      <w:r w:rsidR="00673F52">
        <w:rPr>
          <w:szCs w:val="24"/>
        </w:rPr>
        <w:t>”</w:t>
      </w:r>
      <w:r w:rsidR="00673F52" w:rsidRPr="003942BF">
        <w:rPr>
          <w:szCs w:val="24"/>
        </w:rPr>
        <w:t xml:space="preserve"> means all of the </w:t>
      </w:r>
      <w:r w:rsidR="00673F52" w:rsidRPr="003942BF">
        <w:rPr>
          <w:i/>
          <w:szCs w:val="24"/>
        </w:rPr>
        <w:t>[insert technology]</w:t>
      </w:r>
      <w:r w:rsidR="00673F52" w:rsidRPr="003942BF">
        <w:rPr>
          <w:szCs w:val="24"/>
        </w:rPr>
        <w:t xml:space="preserve"> </w:t>
      </w:r>
      <w:r w:rsidR="00673F52">
        <w:rPr>
          <w:szCs w:val="24"/>
        </w:rPr>
        <w:t xml:space="preserve">electric generating </w:t>
      </w:r>
      <w:r w:rsidR="00673F52" w:rsidRPr="003942BF">
        <w:rPr>
          <w:szCs w:val="24"/>
        </w:rPr>
        <w:t>units, the Site at which the generating facility is located</w:t>
      </w:r>
      <w:r w:rsidR="00673F52">
        <w:rPr>
          <w:szCs w:val="24"/>
        </w:rPr>
        <w:t xml:space="preserve">, the utility </w:t>
      </w:r>
      <w:r w:rsidR="00673F52" w:rsidRPr="003942BF">
        <w:rPr>
          <w:szCs w:val="24"/>
        </w:rPr>
        <w:t xml:space="preserve">interconnection </w:t>
      </w:r>
      <w:r w:rsidR="00673F52">
        <w:rPr>
          <w:szCs w:val="24"/>
        </w:rPr>
        <w:t>facilities up to the point of change in ownership to the applicable utility’s facilities,</w:t>
      </w:r>
      <w:r w:rsidR="00673F52" w:rsidRPr="003942BF">
        <w:rPr>
          <w:szCs w:val="24"/>
        </w:rPr>
        <w:t xml:space="preserve"> and the other assets, tangible and intangible, that compose the generation facility as more particularly described on </w:t>
      </w:r>
      <w:r w:rsidR="00673F52" w:rsidRPr="00DB78F9">
        <w:rPr>
          <w:szCs w:val="24"/>
        </w:rPr>
        <w:t xml:space="preserve">Exhibit </w:t>
      </w:r>
      <w:r w:rsidR="00673F52">
        <w:rPr>
          <w:szCs w:val="24"/>
        </w:rPr>
        <w:t>A</w:t>
      </w:r>
      <w:r w:rsidR="00673F52" w:rsidRPr="003942BF">
        <w:rPr>
          <w:szCs w:val="24"/>
        </w:rPr>
        <w:t>.</w:t>
      </w:r>
    </w:p>
    <w:p w14:paraId="3638B858" w14:textId="77777777" w:rsidR="003317DC" w:rsidRPr="003942BF"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sidRPr="00C86601">
        <w:rPr>
          <w:szCs w:val="24"/>
        </w:rPr>
        <w:t>i</w:t>
      </w:r>
      <w:r w:rsidR="00C86601">
        <w:rPr>
          <w:szCs w:val="24"/>
        </w:rPr>
        <w:t>i</w:t>
      </w:r>
      <w:r w:rsidR="003317DC" w:rsidRPr="003942BF">
        <w:rPr>
          <w:szCs w:val="24"/>
        </w:rPr>
        <w:t>).</w:t>
      </w:r>
    </w:p>
    <w:p w14:paraId="3904C6FC" w14:textId="3B4CCD54"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5F27AC">
        <w:rPr>
          <w:szCs w:val="24"/>
        </w:rPr>
        <w:t>G</w:t>
      </w:r>
      <w:r w:rsidR="00583721">
        <w:rPr>
          <w:szCs w:val="24"/>
        </w:rPr>
        <w:t xml:space="preserve">, </w:t>
      </w:r>
      <w:r w:rsidR="00583721">
        <w:t>as may be modified from time to time to meet applicable CPUC requirements</w:t>
      </w:r>
      <w:r w:rsidR="00081EDD" w:rsidRPr="003942BF">
        <w:rPr>
          <w:szCs w:val="24"/>
        </w:rPr>
        <w:t>.</w:t>
      </w:r>
      <w:r w:rsidR="00092DFE" w:rsidRPr="00092DFE">
        <w:rPr>
          <w:szCs w:val="24"/>
        </w:rPr>
        <w:t xml:space="preserve"> </w:t>
      </w:r>
    </w:p>
    <w:p w14:paraId="0752822C" w14:textId="70E2EB1D" w:rsidR="00C23C84" w:rsidRPr="00C23C84" w:rsidRDefault="00C23C84" w:rsidP="00C23C84">
      <w:pPr>
        <w:pStyle w:val="BodyTextFirstIndent"/>
        <w:rPr>
          <w:szCs w:val="24"/>
        </w:rPr>
      </w:pPr>
      <w:r w:rsidRPr="00C23C84">
        <w:rPr>
          <w:b/>
          <w:i/>
          <w:szCs w:val="24"/>
        </w:rPr>
        <w:t>[For Projects located outside of the CAISO:</w:t>
      </w:r>
      <w:r w:rsidRPr="00C23C84">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r w:rsidRPr="006974B9">
        <w:rPr>
          <w:b/>
          <w:i/>
          <w:szCs w:val="24"/>
        </w:rPr>
        <w:t>]</w:t>
      </w:r>
    </w:p>
    <w:p w14:paraId="0358968C" w14:textId="01524972" w:rsidR="00C23C84" w:rsidRPr="00C23C84" w:rsidRDefault="00C23C84" w:rsidP="00C23C84">
      <w:pPr>
        <w:pStyle w:val="BodyTextFirstIndent"/>
        <w:rPr>
          <w:szCs w:val="24"/>
        </w:rPr>
      </w:pPr>
      <w:r w:rsidRPr="00C23C84">
        <w:rPr>
          <w:b/>
          <w:i/>
          <w:szCs w:val="24"/>
        </w:rPr>
        <w:t>[For Projects located outside of the CAISO:</w:t>
      </w:r>
      <w:r w:rsidRPr="00C23C84">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t>
      </w:r>
      <w:r w:rsidRPr="00C23C84">
        <w:rPr>
          <w:szCs w:val="24"/>
        </w:rPr>
        <w:lastRenderedPageBreak/>
        <w:t>which are intended to permit and facilitate the dynamic transfer of the output of the Project via a pseudo-tie from its Native Balancing Authority to the CAISO.</w:t>
      </w:r>
      <w:r>
        <w:rPr>
          <w:szCs w:val="24"/>
        </w:rPr>
        <w:t>]</w:t>
      </w:r>
    </w:p>
    <w:p w14:paraId="7894340D" w14:textId="77777777" w:rsidR="003317DC" w:rsidRPr="003942BF" w:rsidRDefault="00F62E7E" w:rsidP="00E37395">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14:paraId="689DC397" w14:textId="77777777"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14:paraId="07657537" w14:textId="77777777"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14:paraId="5A4E6E09" w14:textId="50D4C154" w:rsidR="003317DC" w:rsidRPr="003942BF" w:rsidRDefault="0067793B" w:rsidP="00E37395">
      <w:pPr>
        <w:pStyle w:val="BodyTextFirstIndent"/>
        <w:rPr>
          <w:szCs w:val="24"/>
        </w:rPr>
      </w:pPr>
      <w:r w:rsidRPr="00A53E4B">
        <w:rPr>
          <w:b/>
          <w:i/>
          <w:szCs w:val="24"/>
        </w:rPr>
        <w:t>[Delete for existing Project in operation for which CPUC Approval is all that is needed for effectiveness of the Agreement:</w:t>
      </w:r>
      <w:r>
        <w:t xml:space="preserve"> </w:t>
      </w:r>
      <w:r w:rsidR="00F62E7E">
        <w:rPr>
          <w:szCs w:val="24"/>
        </w:rPr>
        <w:t>“</w:t>
      </w:r>
      <w:r w:rsidR="003317DC" w:rsidRPr="003942BF">
        <w:rPr>
          <w:szCs w:val="24"/>
        </w:rPr>
        <w:t>Remedial Action Plan</w:t>
      </w:r>
      <w:r w:rsidR="00F62E7E">
        <w:rPr>
          <w:szCs w:val="24"/>
        </w:rPr>
        <w:t>”</w:t>
      </w:r>
      <w:r w:rsidR="003317DC" w:rsidRPr="003942BF">
        <w:rPr>
          <w:szCs w:val="24"/>
        </w:rPr>
        <w:t xml:space="preserve"> has the meaning provided in Section 3.9(</w:t>
      </w:r>
      <w:r w:rsidR="00FC2CF4">
        <w:rPr>
          <w:szCs w:val="24"/>
        </w:rPr>
        <w:t>b</w:t>
      </w:r>
      <w:r w:rsidR="003317DC" w:rsidRPr="003942BF">
        <w:rPr>
          <w:szCs w:val="24"/>
        </w:rPr>
        <w:t>)(ii</w:t>
      </w:r>
      <w:r>
        <w:rPr>
          <w:szCs w:val="24"/>
        </w:rPr>
        <w:t>).</w:t>
      </w:r>
      <w:r w:rsidRPr="006974B9">
        <w:rPr>
          <w:b/>
          <w:i/>
          <w:szCs w:val="24"/>
        </w:rPr>
        <w:t>]</w:t>
      </w:r>
    </w:p>
    <w:p w14:paraId="0DE02BCF" w14:textId="77777777" w:rsidR="003317DC" w:rsidRDefault="00F62E7E" w:rsidP="00E37395">
      <w:pPr>
        <w:pStyle w:val="BodyTextFirstIndent"/>
        <w:rPr>
          <w:szCs w:val="24"/>
        </w:rPr>
      </w:pPr>
      <w:r w:rsidRPr="006D06FA">
        <w:rPr>
          <w:szCs w:val="24"/>
        </w:rPr>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8B4477">
        <w:rPr>
          <w:szCs w:val="24"/>
        </w:rPr>
        <w:t>h</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14:paraId="6BFD6430" w14:textId="77777777" w:rsidR="00167E68" w:rsidRPr="003942BF" w:rsidRDefault="00167E68" w:rsidP="00167E68">
      <w:pPr>
        <w:pStyle w:val="BodyTextFirstIndent"/>
        <w:rPr>
          <w:szCs w:val="24"/>
        </w:rPr>
      </w:pPr>
      <w:r>
        <w:t xml:space="preserve">“Renewable Generation Equipment Supplier” </w:t>
      </w:r>
      <w:r w:rsidRPr="003942BF">
        <w:rPr>
          <w:szCs w:val="24"/>
        </w:rPr>
        <w:t xml:space="preserve">means </w:t>
      </w:r>
      <w:r>
        <w:rPr>
          <w:szCs w:val="24"/>
        </w:rPr>
        <w:t xml:space="preserve">the supplier of the [electric generating [wind] [gas] [steam] turbine(s)] </w:t>
      </w:r>
      <w:r w:rsidRPr="0031517F">
        <w:t>[</w:t>
      </w:r>
      <w:r w:rsidRPr="00167E68">
        <w:rPr>
          <w:szCs w:val="24"/>
        </w:rPr>
        <w:t>solar electric generating equipment</w:t>
      </w:r>
      <w:r w:rsidRPr="0031517F">
        <w:t>]</w:t>
      </w:r>
      <w:r>
        <w:rPr>
          <w:szCs w:val="24"/>
        </w:rPr>
        <w:t xml:space="preserve"> for the Project</w:t>
      </w:r>
      <w:r w:rsidRPr="003942BF">
        <w:rPr>
          <w:szCs w:val="24"/>
        </w:rPr>
        <w:t>, selected by Seller.</w:t>
      </w:r>
    </w:p>
    <w:p w14:paraId="72F963EB" w14:textId="1F062E77" w:rsidR="0071656D" w:rsidRPr="003942BF" w:rsidRDefault="00F62E7E" w:rsidP="00167E68">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CAISO</w:t>
      </w:r>
      <w:r w:rsidR="00AF78D6" w:rsidRPr="00255FFD">
        <w:rPr>
          <w:color w:val="000000"/>
          <w:szCs w:val="24"/>
        </w:rPr>
        <w:t xml:space="preserve"> </w:t>
      </w:r>
      <w:r w:rsidR="00856C12" w:rsidRPr="00856C12">
        <w:rPr>
          <w:b/>
          <w:i/>
          <w:color w:val="000000"/>
          <w:szCs w:val="24"/>
        </w:rPr>
        <w:t>[For Projects located outside of the CAISO:</w:t>
      </w:r>
      <w:r w:rsidR="00856C12" w:rsidRPr="00856C12">
        <w:rPr>
          <w:color w:val="000000"/>
          <w:szCs w:val="24"/>
        </w:rPr>
        <w:t xml:space="preserve"> , Native Balancing Authority,]</w:t>
      </w:r>
      <w:r w:rsidR="00AF78D6">
        <w:rPr>
          <w:color w:val="000000"/>
          <w:szCs w:val="24"/>
        </w:rPr>
        <w:t xml:space="preserve">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14:paraId="647B3085" w14:textId="26638715" w:rsidR="003317DC" w:rsidRPr="003942BF" w:rsidRDefault="00326014" w:rsidP="00E37395">
      <w:pPr>
        <w:pStyle w:val="BodyTextFirstIndent"/>
        <w:rPr>
          <w:szCs w:val="24"/>
        </w:rPr>
      </w:pPr>
      <w:r w:rsidRPr="00255FFD">
        <w:rPr>
          <w:b/>
          <w:i/>
          <w:szCs w:val="24"/>
        </w:rPr>
        <w:t>[For FCDS bids:</w:t>
      </w:r>
      <w:r w:rsidR="00A209B4" w:rsidRPr="00255FFD">
        <w:rPr>
          <w:szCs w:val="24"/>
        </w:rPr>
        <w:t xml:space="preserve"> </w:t>
      </w:r>
      <w:r w:rsidRPr="00255FFD">
        <w:rPr>
          <w:w w:val="0"/>
          <w:szCs w:val="24"/>
        </w:rPr>
        <w:t xml:space="preserve"> </w:t>
      </w:r>
      <w:r w:rsidR="00F62E7E">
        <w:rPr>
          <w:w w:val="0"/>
          <w:szCs w:val="24"/>
        </w:rPr>
        <w:t>“</w:t>
      </w:r>
      <w:r w:rsidR="003317DC" w:rsidRPr="003942BF">
        <w:rPr>
          <w:w w:val="0"/>
          <w:szCs w:val="24"/>
        </w:rPr>
        <w:t>Resource Adequacy</w:t>
      </w:r>
      <w:r w:rsidR="00F62E7E">
        <w:rPr>
          <w:w w:val="0"/>
          <w:szCs w:val="24"/>
        </w:rPr>
        <w:t>”</w:t>
      </w:r>
      <w:r w:rsidR="003317DC" w:rsidRPr="003942BF">
        <w:rPr>
          <w:w w:val="0"/>
          <w:szCs w:val="24"/>
        </w:rPr>
        <w:t xml:space="preserve"> means the procurement obligation of load serving entities, including Buyer, as such obligations are described in CPUC Decisions </w:t>
      </w:r>
      <w:r w:rsidR="002156F1" w:rsidRPr="00E73F03">
        <w:t>04</w:t>
      </w:r>
      <w:r w:rsidR="002156F1">
        <w:noBreakHyphen/>
      </w:r>
      <w:r w:rsidR="002156F1" w:rsidRPr="00E73F03">
        <w:t>01</w:t>
      </w:r>
      <w:r w:rsidR="002156F1">
        <w:noBreakHyphen/>
      </w:r>
      <w:r w:rsidR="002156F1" w:rsidRPr="00E73F03">
        <w:t>050, 04</w:t>
      </w:r>
      <w:r w:rsidR="002156F1">
        <w:noBreakHyphen/>
      </w:r>
      <w:r w:rsidR="002156F1" w:rsidRPr="00E73F03">
        <w:t>10</w:t>
      </w:r>
      <w:r w:rsidR="002156F1">
        <w:noBreakHyphen/>
      </w:r>
      <w:r w:rsidR="002156F1" w:rsidRPr="00E73F03">
        <w:t>035, 05</w:t>
      </w:r>
      <w:r w:rsidR="002156F1">
        <w:noBreakHyphen/>
      </w:r>
      <w:r w:rsidR="002156F1" w:rsidRPr="00E73F03">
        <w:t>10</w:t>
      </w:r>
      <w:r w:rsidR="002156F1">
        <w:noBreakHyphen/>
      </w:r>
      <w:r w:rsidR="002156F1" w:rsidRPr="00E73F03">
        <w:t>042, 06</w:t>
      </w:r>
      <w:r w:rsidR="002156F1">
        <w:noBreakHyphen/>
        <w:t>04</w:t>
      </w:r>
      <w:r w:rsidR="002156F1">
        <w:noBreakHyphen/>
      </w:r>
      <w:r w:rsidR="002156F1" w:rsidRPr="00E73F03">
        <w:t>0</w:t>
      </w:r>
      <w:r w:rsidR="002156F1">
        <w:t>40</w:t>
      </w:r>
      <w:r w:rsidR="002156F1" w:rsidRPr="00E73F03">
        <w:t>, 06</w:t>
      </w:r>
      <w:r w:rsidR="002156F1">
        <w:noBreakHyphen/>
      </w:r>
      <w:r w:rsidR="002156F1" w:rsidRPr="00E73F03">
        <w:t>06</w:t>
      </w:r>
      <w:r w:rsidR="002156F1">
        <w:noBreakHyphen/>
      </w:r>
      <w:r w:rsidR="002156F1" w:rsidRPr="00E73F03">
        <w:t>0</w:t>
      </w:r>
      <w:r w:rsidR="002156F1">
        <w:t>64</w:t>
      </w:r>
      <w:r w:rsidR="002156F1" w:rsidRPr="00E73F03">
        <w:t>, 06</w:t>
      </w:r>
      <w:r w:rsidR="002156F1">
        <w:noBreakHyphen/>
      </w:r>
      <w:r w:rsidR="002156F1" w:rsidRPr="00E73F03">
        <w:t>07</w:t>
      </w:r>
      <w:r w:rsidR="002156F1">
        <w:noBreakHyphen/>
      </w:r>
      <w:r w:rsidR="002156F1" w:rsidRPr="00E73F03">
        <w:t>031</w:t>
      </w:r>
      <w:r w:rsidR="002156F1" w:rsidRPr="00227888">
        <w:t>, 07</w:t>
      </w:r>
      <w:r w:rsidR="002156F1">
        <w:noBreakHyphen/>
      </w:r>
      <w:r w:rsidR="002156F1" w:rsidRPr="00227888">
        <w:t>06</w:t>
      </w:r>
      <w:r w:rsidR="002156F1">
        <w:noBreakHyphen/>
      </w:r>
      <w:r w:rsidR="002156F1" w:rsidRPr="00227888">
        <w:t>029, 08</w:t>
      </w:r>
      <w:r w:rsidR="002156F1">
        <w:noBreakHyphen/>
      </w:r>
      <w:r w:rsidR="002156F1" w:rsidRPr="00227888">
        <w:t>06</w:t>
      </w:r>
      <w:r w:rsidR="002156F1">
        <w:noBreakHyphen/>
      </w:r>
      <w:r w:rsidR="002156F1" w:rsidRPr="00227888">
        <w:t xml:space="preserve">031, </w:t>
      </w:r>
      <w:r w:rsidR="002156F1" w:rsidRPr="00227888">
        <w:lastRenderedPageBreak/>
        <w:t>09</w:t>
      </w:r>
      <w:r w:rsidR="002156F1">
        <w:noBreakHyphen/>
      </w:r>
      <w:r w:rsidR="002156F1" w:rsidRPr="00227888">
        <w:t>06</w:t>
      </w:r>
      <w:r w:rsidR="002156F1">
        <w:noBreakHyphen/>
      </w:r>
      <w:r w:rsidR="002156F1" w:rsidRPr="00227888">
        <w:t>028, 10</w:t>
      </w:r>
      <w:r w:rsidR="002156F1">
        <w:noBreakHyphen/>
      </w:r>
      <w:r w:rsidR="002156F1" w:rsidRPr="00227888">
        <w:t>06</w:t>
      </w:r>
      <w:r w:rsidR="002156F1">
        <w:noBreakHyphen/>
      </w:r>
      <w:r w:rsidR="002156F1" w:rsidRPr="00227888">
        <w:t>036, 11</w:t>
      </w:r>
      <w:r w:rsidR="002156F1">
        <w:noBreakHyphen/>
      </w:r>
      <w:r w:rsidR="002156F1" w:rsidRPr="00227888">
        <w:t>06</w:t>
      </w:r>
      <w:r w:rsidR="002156F1">
        <w:noBreakHyphen/>
      </w:r>
      <w:r w:rsidR="002156F1" w:rsidRPr="00227888">
        <w:t>022, 12</w:t>
      </w:r>
      <w:r w:rsidR="002156F1">
        <w:noBreakHyphen/>
      </w:r>
      <w:r w:rsidR="002156F1" w:rsidRPr="00227888">
        <w:t>06</w:t>
      </w:r>
      <w:r w:rsidR="002156F1">
        <w:noBreakHyphen/>
      </w:r>
      <w:r w:rsidR="002156F1" w:rsidRPr="00227888">
        <w:t>025, 13</w:t>
      </w:r>
      <w:r w:rsidR="002156F1">
        <w:noBreakHyphen/>
      </w:r>
      <w:r w:rsidR="002156F1" w:rsidRPr="00227888">
        <w:t>06</w:t>
      </w:r>
      <w:r w:rsidR="002156F1">
        <w:noBreakHyphen/>
      </w:r>
      <w:r w:rsidR="002156F1" w:rsidRPr="00227888">
        <w:t>024</w:t>
      </w:r>
      <w:r w:rsidR="002156F1" w:rsidRPr="0031517F">
        <w:t>,</w:t>
      </w:r>
      <w:r w:rsidR="003317DC" w:rsidRPr="00601E24">
        <w:t xml:space="preserve"> </w:t>
      </w:r>
      <w:r w:rsidR="00601E24" w:rsidRPr="00601E24">
        <w:t>14-06-050, 15-05-063, 16-06,045</w:t>
      </w:r>
      <w:r w:rsidR="00601E24" w:rsidRPr="00601E24">
        <w:rPr>
          <w:w w:val="0"/>
          <w:szCs w:val="24"/>
        </w:rPr>
        <w:t xml:space="preserve"> </w:t>
      </w:r>
      <w:r w:rsidR="003317DC" w:rsidRPr="003942BF">
        <w:rPr>
          <w:w w:val="0"/>
          <w:szCs w:val="24"/>
        </w:rPr>
        <w:t>and subsequent CPUC decisions addressing Resource Adequacy issues, as those obligations may be altered from time to time in the CPUC Resource Adequacy Rulemakings (R.)</w:t>
      </w:r>
      <w:r w:rsidR="00614F55">
        <w:rPr>
          <w:w w:val="0"/>
          <w:szCs w:val="24"/>
        </w:rPr>
        <w:t> </w:t>
      </w:r>
      <w:r w:rsidR="00601E24">
        <w:rPr>
          <w:w w:val="0"/>
          <w:szCs w:val="24"/>
        </w:rPr>
        <w:t xml:space="preserve">04-04-003, </w:t>
      </w:r>
      <w:r w:rsidR="003317DC" w:rsidRPr="003942BF">
        <w:rPr>
          <w:w w:val="0"/>
          <w:szCs w:val="24"/>
        </w:rPr>
        <w:t>(R.)</w:t>
      </w:r>
      <w:r w:rsidR="00614F55">
        <w:rPr>
          <w:w w:val="0"/>
          <w:szCs w:val="24"/>
        </w:rPr>
        <w:t> </w:t>
      </w:r>
      <w:r w:rsidR="003317DC" w:rsidRPr="003942BF">
        <w:rPr>
          <w:w w:val="0"/>
          <w:szCs w:val="24"/>
        </w:rPr>
        <w:t>05-12-013</w:t>
      </w:r>
      <w:r w:rsidR="00601E24">
        <w:t>, (</w:t>
      </w:r>
      <w:r w:rsidR="00601E24" w:rsidRPr="00601E24">
        <w:rPr>
          <w:w w:val="0"/>
          <w:szCs w:val="24"/>
        </w:rPr>
        <w:t>R</w:t>
      </w:r>
      <w:r w:rsidR="00601E24">
        <w:rPr>
          <w:w w:val="0"/>
          <w:szCs w:val="24"/>
        </w:rPr>
        <w:t xml:space="preserve">.) </w:t>
      </w:r>
      <w:r w:rsidR="00601E24" w:rsidRPr="00601E24">
        <w:rPr>
          <w:w w:val="0"/>
          <w:szCs w:val="24"/>
        </w:rPr>
        <w:t>11-10-023</w:t>
      </w:r>
      <w:r w:rsidR="00601E24">
        <w:rPr>
          <w:w w:val="0"/>
          <w:szCs w:val="24"/>
        </w:rPr>
        <w:t xml:space="preserve"> and (</w:t>
      </w:r>
      <w:r w:rsidR="00601E24" w:rsidRPr="00601E24">
        <w:rPr>
          <w:w w:val="0"/>
          <w:szCs w:val="24"/>
        </w:rPr>
        <w:t>R</w:t>
      </w:r>
      <w:r w:rsidR="00601E24">
        <w:rPr>
          <w:w w:val="0"/>
          <w:szCs w:val="24"/>
        </w:rPr>
        <w:t>.)</w:t>
      </w:r>
      <w:r w:rsidR="00601E24" w:rsidRPr="00601E24">
        <w:rPr>
          <w:w w:val="0"/>
          <w:szCs w:val="24"/>
        </w:rPr>
        <w:t>14-10-010</w:t>
      </w:r>
      <w:r w:rsidR="003317DC" w:rsidRPr="003942BF">
        <w:rPr>
          <w:w w:val="0"/>
          <w:szCs w:val="24"/>
        </w:rPr>
        <w:t xml:space="preserve"> or by any successor proceeding, and all other Resource Adequacy obligations established by any other entity, including the CAISO</w:t>
      </w:r>
      <w:r w:rsidR="003317DC" w:rsidRPr="00255FFD">
        <w:rPr>
          <w:szCs w:val="24"/>
        </w:rPr>
        <w:t>.</w:t>
      </w:r>
      <w:r w:rsidR="00481EDA" w:rsidRPr="00255FFD">
        <w:rPr>
          <w:b/>
          <w:i/>
          <w:szCs w:val="24"/>
        </w:rPr>
        <w:t>]</w:t>
      </w:r>
    </w:p>
    <w:p w14:paraId="65014BC9" w14:textId="0C048BA4"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w:t>
      </w:r>
      <w:r w:rsidR="00856C12" w:rsidRPr="00856C12">
        <w:rPr>
          <w:b/>
          <w:i/>
          <w:color w:val="000000"/>
          <w:szCs w:val="24"/>
        </w:rPr>
        <w:t>[For Projects located outside of the CAISO:</w:t>
      </w:r>
      <w:r w:rsidR="00856C12" w:rsidRPr="00856C12">
        <w:rPr>
          <w:color w:val="000000"/>
          <w:szCs w:val="24"/>
        </w:rPr>
        <w:t xml:space="preserve"> </w:t>
      </w:r>
      <w:r w:rsidR="00856C12">
        <w:rPr>
          <w:color w:val="000000"/>
          <w:szCs w:val="24"/>
        </w:rPr>
        <w:t xml:space="preserve">and </w:t>
      </w:r>
      <w:r w:rsidR="00856C12" w:rsidRPr="00856C12">
        <w:rPr>
          <w:color w:val="000000"/>
          <w:szCs w:val="24"/>
        </w:rPr>
        <w:t xml:space="preserve">the Native Balancing Authority,] </w:t>
      </w:r>
      <w:r w:rsidR="00B432A6" w:rsidRPr="0095228C">
        <w:rPr>
          <w:color w:val="000000"/>
          <w:szCs w:val="24"/>
        </w:rPr>
        <w:t xml:space="preserve">to </w:t>
      </w:r>
      <w:r w:rsidR="00E02281">
        <w:rPr>
          <w:color w:val="000000"/>
          <w:szCs w:val="24"/>
        </w:rPr>
        <w:t xml:space="preserve">Schedule and </w:t>
      </w:r>
      <w:r w:rsidR="00B432A6" w:rsidRPr="0095228C">
        <w:rPr>
          <w:color w:val="000000"/>
          <w:szCs w:val="24"/>
        </w:rPr>
        <w:t>deliver the Product into the CAISO System</w:t>
      </w:r>
      <w:r w:rsidR="00856C12">
        <w:rPr>
          <w:color w:val="000000"/>
          <w:szCs w:val="24"/>
        </w:rPr>
        <w:t xml:space="preserve"> </w:t>
      </w:r>
      <w:r w:rsidR="00856C12" w:rsidRPr="00856C12">
        <w:rPr>
          <w:b/>
          <w:i/>
          <w:color w:val="000000"/>
          <w:szCs w:val="24"/>
        </w:rPr>
        <w:t>[For Projects located outside of the CAISO:</w:t>
      </w:r>
      <w:r w:rsidR="00856C12" w:rsidRPr="00856C12">
        <w:rPr>
          <w:color w:val="000000"/>
          <w:szCs w:val="24"/>
        </w:rPr>
        <w:t xml:space="preserve"> </w:t>
      </w:r>
      <w:r w:rsidR="00856C12">
        <w:rPr>
          <w:color w:val="000000"/>
          <w:szCs w:val="24"/>
        </w:rPr>
        <w:t>or</w:t>
      </w:r>
      <w:r w:rsidR="00856C12" w:rsidRPr="00856C12">
        <w:rPr>
          <w:color w:val="000000"/>
          <w:szCs w:val="24"/>
        </w:rPr>
        <w:t xml:space="preserve"> the Native Balancing Authority</w:t>
      </w:r>
      <w:r w:rsidR="00856C12">
        <w:rPr>
          <w:color w:val="000000"/>
          <w:szCs w:val="24"/>
        </w:rPr>
        <w:t>’s system</w:t>
      </w:r>
      <w:r w:rsidR="00856C12" w:rsidRPr="00856C12">
        <w:rPr>
          <w:color w:val="000000"/>
          <w:szCs w:val="24"/>
        </w:rPr>
        <w:t>]</w:t>
      </w:r>
      <w:r w:rsidR="00B432A6" w:rsidRPr="00255FFD">
        <w:rPr>
          <w:i/>
          <w:iCs/>
          <w:color w:val="000000"/>
          <w:szCs w:val="24"/>
        </w:rPr>
        <w:t>,</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CAISO</w:t>
      </w:r>
      <w:r w:rsidR="00AF78D6" w:rsidRPr="00255FFD">
        <w:rPr>
          <w:color w:val="000000"/>
          <w:szCs w:val="24"/>
        </w:rPr>
        <w:t xml:space="preserve"> </w:t>
      </w:r>
      <w:r w:rsidR="00856C12" w:rsidRPr="00856C12">
        <w:rPr>
          <w:b/>
          <w:i/>
          <w:color w:val="000000"/>
          <w:szCs w:val="24"/>
        </w:rPr>
        <w:t>[For Projects located outside of the CAISO:</w:t>
      </w:r>
      <w:r w:rsidR="00856C12" w:rsidRPr="00856C12">
        <w:rPr>
          <w:color w:val="000000"/>
          <w:szCs w:val="24"/>
        </w:rPr>
        <w:t xml:space="preserve"> , Native Balancing Authority,]</w:t>
      </w:r>
      <w:r w:rsidR="00AF78D6">
        <w:rPr>
          <w:color w:val="000000"/>
          <w:szCs w:val="24"/>
        </w:rPr>
        <w:t xml:space="preserve">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14:paraId="7DC54651" w14:textId="77777777"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14:paraId="14278BA3" w14:textId="77777777"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14:paraId="4C24A995" w14:textId="77777777"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14:paraId="358A89E7" w14:textId="77777777"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14:paraId="1ED9356B" w14:textId="77777777"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14:paraId="0DE2FCD3" w14:textId="77777777"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14:paraId="5809F1E8" w14:textId="77777777" w:rsidR="003317DC" w:rsidRPr="003942BF" w:rsidRDefault="00F62E7E" w:rsidP="00E37395">
      <w:pPr>
        <w:pStyle w:val="BodyTextFirstIndent"/>
        <w:rPr>
          <w:szCs w:val="24"/>
        </w:rPr>
      </w:pPr>
      <w:r w:rsidRPr="0031517F">
        <w:rPr>
          <w:szCs w:val="24"/>
          <w:highlight w:val="green"/>
        </w:rPr>
        <w:lastRenderedPageBreak/>
        <w:t>“</w:t>
      </w:r>
      <w:r w:rsidR="003317DC" w:rsidRPr="0031517F">
        <w:rPr>
          <w:szCs w:val="24"/>
          <w:highlight w:val="green"/>
        </w:rPr>
        <w:t>Settlement Amount</w:t>
      </w:r>
      <w:r w:rsidRPr="0031517F">
        <w:rPr>
          <w:szCs w:val="24"/>
          <w:highlight w:val="green"/>
        </w:rPr>
        <w:t>”</w:t>
      </w:r>
      <w:r w:rsidR="003317DC" w:rsidRPr="0031517F">
        <w:rPr>
          <w:szCs w:val="24"/>
          <w:highlight w:val="green"/>
        </w:rPr>
        <w:t xml:space="preserve"> means, with respect to</w:t>
      </w:r>
      <w:r w:rsidR="003317DC" w:rsidRPr="005357A7">
        <w:rPr>
          <w:szCs w:val="24"/>
        </w:rPr>
        <w:t xml:space="preserve"> </w:t>
      </w:r>
      <w:r w:rsidR="003317DC" w:rsidRPr="0031517F">
        <w:rPr>
          <w:szCs w:val="24"/>
          <w:highlight w:val="green"/>
        </w:rPr>
        <w:t xml:space="preserve">the Non-Defaulting Party, the Losses or Gains, and Costs, expressed in U.S. Dollars, which such </w:t>
      </w:r>
      <w:r w:rsidR="003317DC" w:rsidRPr="005357A7">
        <w:rPr>
          <w:szCs w:val="24"/>
        </w:rPr>
        <w:t>P</w:t>
      </w:r>
      <w:r w:rsidR="003317DC" w:rsidRPr="0031517F">
        <w:rPr>
          <w:szCs w:val="24"/>
          <w:highlight w:val="green"/>
        </w:rPr>
        <w:t>arty incurs as a result of the liquidation of a Terminated Transaction pursuant to Section</w:t>
      </w:r>
      <w:r w:rsidR="00FC2CF4" w:rsidRPr="0031517F">
        <w:rPr>
          <w:szCs w:val="24"/>
          <w:highlight w:val="green"/>
        </w:rPr>
        <w:t>s</w:t>
      </w:r>
      <w:r w:rsidR="003317DC" w:rsidRPr="0031517F">
        <w:rPr>
          <w:szCs w:val="24"/>
          <w:highlight w:val="green"/>
        </w:rPr>
        <w:t xml:space="preserve"> 5.2</w:t>
      </w:r>
      <w:r w:rsidR="00FC2CF4" w:rsidRPr="00FC2CF4">
        <w:rPr>
          <w:szCs w:val="24"/>
        </w:rPr>
        <w:t xml:space="preserve"> and 5.3</w:t>
      </w:r>
      <w:r w:rsidR="003317DC" w:rsidRPr="00FC2CF4">
        <w:rPr>
          <w:szCs w:val="24"/>
        </w:rPr>
        <w:t>.</w:t>
      </w:r>
    </w:p>
    <w:p w14:paraId="10924785" w14:textId="77777777" w:rsidR="003317DC" w:rsidRPr="0031517F" w:rsidRDefault="00F62E7E" w:rsidP="0031517F">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14:paraId="56CE84EB" w14:textId="77777777"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r w:rsidR="002C36EE" w:rsidRPr="00255FFD">
        <w:t xml:space="preserve"> </w:t>
      </w:r>
      <w:r w:rsidR="00D90C7C" w:rsidRPr="00255FFD">
        <w:rPr>
          <w:b/>
          <w:i/>
        </w:rPr>
        <w:t>[For Excess Sales bids</w:t>
      </w:r>
      <w:r w:rsidR="00D90C7C" w:rsidRPr="00255FFD">
        <w:t>: and electric energy produced by the Project that is used to service onsite load which is subtracted from the CAISO revenue meter</w:t>
      </w:r>
      <w:r w:rsidR="00D90C7C" w:rsidRPr="00255FFD">
        <w:rPr>
          <w:b/>
          <w:i/>
        </w:rPr>
        <w:t>]</w:t>
      </w:r>
      <w:r w:rsidR="004E65DD" w:rsidRPr="00255FFD">
        <w:t>.</w:t>
      </w:r>
    </w:p>
    <w:p w14:paraId="4BCE0FC6" w14:textId="7D70EE7B" w:rsidR="006F6393" w:rsidRPr="006F6393" w:rsidRDefault="006F6393" w:rsidP="006F6393">
      <w:pPr>
        <w:pStyle w:val="BodyTextFirstIndent"/>
        <w:rPr>
          <w:szCs w:val="24"/>
        </w:rPr>
      </w:pPr>
      <w:r w:rsidRPr="006F6393">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6D7AEB">
        <w:rPr>
          <w:szCs w:val="24"/>
        </w:rPr>
        <w:t>an Exception</w:t>
      </w:r>
      <w:r w:rsidR="008B08D4">
        <w:rPr>
          <w:szCs w:val="24"/>
        </w:rPr>
        <w:t>al</w:t>
      </w:r>
      <w:r w:rsidR="008B08D4" w:rsidRPr="006D7AEB">
        <w:rPr>
          <w:szCs w:val="24"/>
        </w:rPr>
        <w:t xml:space="preserve"> Dispatch (as defined in the CAISO Tariff)</w:t>
      </w:r>
      <w:r w:rsidR="008B08D4">
        <w:rPr>
          <w:szCs w:val="24"/>
        </w:rPr>
        <w:t xml:space="preserve">, </w:t>
      </w:r>
      <w:r w:rsidRPr="006F6393">
        <w:rPr>
          <w:szCs w:val="24"/>
        </w:rPr>
        <w:t xml:space="preserve">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6F6393">
        <w:rPr>
          <w:b/>
          <w:i/>
          <w:szCs w:val="24"/>
        </w:rPr>
        <w:t>[</w:t>
      </w:r>
      <w:r w:rsidR="00E30320">
        <w:rPr>
          <w:b/>
          <w:i/>
          <w:szCs w:val="24"/>
        </w:rPr>
        <w:t>For projects</w:t>
      </w:r>
      <w:r w:rsidRPr="006F6393">
        <w:rPr>
          <w:b/>
          <w:i/>
          <w:szCs w:val="24"/>
        </w:rPr>
        <w:t xml:space="preserve"> located outside of the CAISO:</w:t>
      </w:r>
      <w:r w:rsidRPr="006F6393">
        <w:rPr>
          <w:szCs w:val="24"/>
        </w:rPr>
        <w:t xml:space="preserve"> or </w:t>
      </w:r>
      <w:r w:rsidR="00E44A73">
        <w:rPr>
          <w:szCs w:val="24"/>
        </w:rPr>
        <w:t>Native Balancing Authority</w:t>
      </w:r>
      <w:r w:rsidR="005E2241" w:rsidRPr="00255FFD">
        <w:rPr>
          <w:szCs w:val="24"/>
        </w:rPr>
        <w:t xml:space="preserve">; </w:t>
      </w:r>
      <w:r w:rsidR="00E44A73" w:rsidRPr="00656373">
        <w:t xml:space="preserve">or </w:t>
      </w:r>
      <w:r w:rsidRPr="006F6393">
        <w:rPr>
          <w:szCs w:val="24"/>
        </w:rPr>
        <w:t xml:space="preserve">(e) curtailment ordered by the </w:t>
      </w:r>
      <w:r w:rsidR="00E44A73" w:rsidRPr="00656373">
        <w:t>Native Balancing Authority or a</w:t>
      </w:r>
      <w:r w:rsidR="00E44A73">
        <w:t>nother</w:t>
      </w:r>
      <w:r w:rsidR="00E44A73" w:rsidRPr="00656373">
        <w:t xml:space="preserve"> </w:t>
      </w:r>
      <w:r w:rsidRPr="006F6393">
        <w:rPr>
          <w:szCs w:val="24"/>
        </w:rPr>
        <w:t xml:space="preserve">Transmission Provider </w:t>
      </w:r>
      <w:r w:rsidR="00E44A73" w:rsidRPr="00656373">
        <w:t xml:space="preserve">of Seller </w:t>
      </w:r>
      <w:r w:rsidRPr="006F6393">
        <w:rPr>
          <w:szCs w:val="24"/>
        </w:rPr>
        <w:t xml:space="preserve">provided, that Seller has contracted for firm transmission </w:t>
      </w:r>
      <w:r w:rsidR="00E44A73" w:rsidRPr="00656373">
        <w:t xml:space="preserve">or equivalent arrangements with </w:t>
      </w:r>
      <w:r w:rsidR="00E44A73" w:rsidRPr="00E44A73">
        <w:t>the Native Balancing Authority or</w:t>
      </w:r>
      <w:r w:rsidRPr="006F6393">
        <w:rPr>
          <w:szCs w:val="24"/>
        </w:rPr>
        <w:t xml:space="preserve"> such Transmission Provider for the Product to be delivered to the Delivery Point and such curtailment is due to “force majeure” or “uncontrollable force” or a similar term as defined under the Transmission Provider’s tariff]; provided, however, that System Dispatch Down shall not include Economic Dispatch Down].  </w:t>
      </w:r>
    </w:p>
    <w:p w14:paraId="3B40080E" w14:textId="77777777" w:rsidR="003317DC" w:rsidRPr="003942BF" w:rsidRDefault="00F62E7E" w:rsidP="006F6393">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14:paraId="2281D4DC" w14:textId="77777777"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14:paraId="69CFB23E" w14:textId="77777777" w:rsidR="0056391E" w:rsidRPr="0031517F" w:rsidRDefault="0056391E" w:rsidP="00E37395">
      <w:pPr>
        <w:pStyle w:val="BodyTextFirstIndent"/>
        <w:rPr>
          <w:b/>
          <w:i/>
          <w:szCs w:val="24"/>
        </w:rPr>
      </w:pPr>
      <w:r w:rsidRPr="00B721FE">
        <w:rPr>
          <w:b/>
          <w:i/>
        </w:rPr>
        <w:lastRenderedPageBreak/>
        <w:t xml:space="preserve">[For TOD Pricing Only: </w:t>
      </w:r>
      <w:r w:rsidRPr="00E91F6C">
        <w:t>“</w:t>
      </w:r>
      <w:r>
        <w:t>TOD Delivery Cap”</w:t>
      </w:r>
      <w:r w:rsidRPr="00B721FE">
        <w:t xml:space="preserve"> has the meaning set forth in Section 4</w:t>
      </w:r>
      <w:r w:rsidRPr="008067BE">
        <w:t>.[1/2](a).</w:t>
      </w:r>
      <w:r w:rsidRPr="008067BE">
        <w:rPr>
          <w:b/>
          <w:i/>
        </w:rPr>
        <w:t>]</w:t>
      </w:r>
    </w:p>
    <w:p w14:paraId="5FF5E8CF" w14:textId="77777777" w:rsidR="003317DC"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Factors</w:t>
      </w:r>
      <w:r w:rsidR="00F62E7E">
        <w:rPr>
          <w:szCs w:val="24"/>
        </w:rPr>
        <w:t>”</w:t>
      </w:r>
      <w:r w:rsidR="003317DC" w:rsidRPr="003942BF">
        <w:rPr>
          <w:szCs w:val="24"/>
        </w:rPr>
        <w:t xml:space="preserve"> </w:t>
      </w:r>
      <w:r w:rsidR="00417D94">
        <w:rPr>
          <w:szCs w:val="24"/>
        </w:rPr>
        <w:t xml:space="preserve">has </w:t>
      </w:r>
      <w:r w:rsidR="003317DC" w:rsidRPr="003942BF">
        <w:rPr>
          <w:szCs w:val="24"/>
        </w:rPr>
        <w:t xml:space="preserve">the meaning set forth in Section </w:t>
      </w:r>
      <w:r w:rsidR="003317DC" w:rsidRPr="008067BE">
        <w:rPr>
          <w:szCs w:val="24"/>
        </w:rPr>
        <w:t>4.</w:t>
      </w:r>
      <w:r w:rsidR="00FC2CF4" w:rsidRPr="008067BE">
        <w:rPr>
          <w:szCs w:val="24"/>
        </w:rPr>
        <w:t>[1/2]</w:t>
      </w:r>
      <w:r w:rsidR="003317DC" w:rsidRPr="008067BE">
        <w:rPr>
          <w:szCs w:val="24"/>
        </w:rPr>
        <w:t>(</w:t>
      </w:r>
      <w:r w:rsidR="00FC2CF4" w:rsidRPr="008067BE">
        <w:rPr>
          <w:szCs w:val="24"/>
        </w:rPr>
        <w:t>b</w:t>
      </w:r>
      <w:r w:rsidR="003317DC" w:rsidRPr="008067BE">
        <w:rPr>
          <w:szCs w:val="24"/>
        </w:rPr>
        <w:t>).</w:t>
      </w:r>
      <w:r w:rsidRPr="008067BE">
        <w:rPr>
          <w:b/>
          <w:i/>
          <w:szCs w:val="24"/>
        </w:rPr>
        <w:t>]</w:t>
      </w:r>
    </w:p>
    <w:p w14:paraId="77F149CD" w14:textId="77777777" w:rsidR="003317DC" w:rsidRPr="0031517F"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Period</w:t>
      </w:r>
      <w:r w:rsidR="00F62E7E">
        <w:rPr>
          <w:szCs w:val="24"/>
        </w:rPr>
        <w:t>”</w:t>
      </w:r>
      <w:r w:rsidR="003317DC" w:rsidRPr="003942BF">
        <w:rPr>
          <w:szCs w:val="24"/>
        </w:rPr>
        <w:t xml:space="preserve"> </w:t>
      </w:r>
      <w:r w:rsidR="00417D94">
        <w:rPr>
          <w:szCs w:val="24"/>
        </w:rPr>
        <w:t xml:space="preserve">has </w:t>
      </w:r>
      <w:r w:rsidR="00417D94" w:rsidRPr="003942BF">
        <w:rPr>
          <w:szCs w:val="24"/>
        </w:rPr>
        <w:t xml:space="preserve">the meaning set forth in Section </w:t>
      </w:r>
      <w:r w:rsidR="00417D94" w:rsidRPr="008067BE">
        <w:rPr>
          <w:szCs w:val="24"/>
        </w:rPr>
        <w:t>4.[1/2](b).</w:t>
      </w:r>
      <w:r w:rsidRPr="008067BE">
        <w:rPr>
          <w:b/>
          <w:i/>
          <w:szCs w:val="24"/>
        </w:rPr>
        <w:t>]</w:t>
      </w:r>
    </w:p>
    <w:p w14:paraId="7EA9404B" w14:textId="77777777" w:rsidR="003317DC" w:rsidRPr="0031517F" w:rsidRDefault="00F62E7E" w:rsidP="00E37395">
      <w:pPr>
        <w:pStyle w:val="BodyTextFirstIndent"/>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14:paraId="3E148325" w14:textId="713D03A4" w:rsidR="006F6393" w:rsidRPr="006F6393" w:rsidRDefault="0067793B" w:rsidP="006F6393">
      <w:pPr>
        <w:pStyle w:val="BodyTextFirstIndent"/>
        <w:rPr>
          <w:szCs w:val="24"/>
        </w:rPr>
      </w:pPr>
      <w:r w:rsidRPr="00255FFD">
        <w:rPr>
          <w:b/>
          <w:i/>
          <w:szCs w:val="24"/>
        </w:rPr>
        <w:t>[F</w:t>
      </w:r>
      <w:r>
        <w:rPr>
          <w:b/>
          <w:i/>
          <w:szCs w:val="24"/>
        </w:rPr>
        <w:t>or an intermittent As-Available</w:t>
      </w:r>
      <w:r w:rsidRPr="00255FFD">
        <w:rPr>
          <w:b/>
          <w:i/>
          <w:szCs w:val="24"/>
        </w:rPr>
        <w:t xml:space="preserve"> Product only:</w:t>
      </w:r>
      <w:r w:rsidR="006F6393" w:rsidRPr="006F6393">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w:t>
      </w:r>
      <w:r w:rsidR="006F6393" w:rsidRPr="006974B9">
        <w:rPr>
          <w:b/>
          <w:i/>
          <w:szCs w:val="24"/>
        </w:rPr>
        <w:t>]</w:t>
      </w:r>
      <w:r w:rsidR="006F6393" w:rsidRPr="006F6393">
        <w:rPr>
          <w:szCs w:val="24"/>
        </w:rPr>
        <w:t xml:space="preserve">  </w:t>
      </w:r>
    </w:p>
    <w:p w14:paraId="33F7ECB2" w14:textId="77777777" w:rsidR="003317DC" w:rsidRPr="003942BF" w:rsidRDefault="00F62E7E" w:rsidP="006F6393">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14:paraId="494042BA" w14:textId="77777777"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14:paraId="414CC026" w14:textId="77777777" w:rsidR="00614F55" w:rsidRPr="00614F55" w:rsidRDefault="00FA57AC" w:rsidP="00FA57AC">
      <w:pPr>
        <w:pStyle w:val="Heading2"/>
        <w:rPr>
          <w:vanish/>
          <w:specVanish/>
        </w:rPr>
      </w:pPr>
      <w:bookmarkStart w:id="25" w:name="_Toc208373242"/>
      <w:bookmarkStart w:id="26" w:name="_Toc414463001"/>
      <w:bookmarkStart w:id="27" w:name="_Toc480897724"/>
      <w:r w:rsidRPr="003942BF">
        <w:rPr>
          <w:u w:val="single"/>
        </w:rPr>
        <w:t>Interpretation</w:t>
      </w:r>
      <w:r w:rsidRPr="003942BF">
        <w:t>.</w:t>
      </w:r>
      <w:bookmarkEnd w:id="25"/>
      <w:bookmarkEnd w:id="26"/>
      <w:bookmarkEnd w:id="27"/>
      <w:r w:rsidRPr="003942BF">
        <w:t xml:space="preserve">  </w:t>
      </w:r>
    </w:p>
    <w:p w14:paraId="38743ED5" w14:textId="77777777" w:rsidR="00FA57AC" w:rsidRPr="003942BF" w:rsidRDefault="00FA57AC" w:rsidP="00614F55">
      <w:pPr>
        <w:pStyle w:val="BodyTextFirstIndent"/>
      </w:pPr>
      <w:r w:rsidRPr="003942BF">
        <w:t>The following rules of interpretation shall apply:</w:t>
      </w:r>
    </w:p>
    <w:p w14:paraId="5E9B40BA" w14:textId="77777777" w:rsidR="00FA57AC" w:rsidRPr="003942BF" w:rsidRDefault="00FA57AC" w:rsidP="00614F55">
      <w:pPr>
        <w:pStyle w:val="Heading3"/>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14:paraId="050F0720" w14:textId="77777777" w:rsidR="00FA57AC" w:rsidRPr="003942BF" w:rsidRDefault="00FA57AC" w:rsidP="00967BAC">
      <w:pPr>
        <w:pStyle w:val="Heading3"/>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2C910B27" w14:textId="77777777" w:rsidR="00FA57AC" w:rsidRPr="003942BF" w:rsidRDefault="00FA57AC" w:rsidP="00967BAC">
      <w:pPr>
        <w:pStyle w:val="Heading3"/>
      </w:pPr>
      <w:r w:rsidRPr="003942BF">
        <w:t xml:space="preserve">Capitalized terms used in this Agreement, including the appendices hereto, shall have the meaning set forth in Article </w:t>
      </w:r>
      <w:r w:rsidR="00DB78F9">
        <w:t>1</w:t>
      </w:r>
      <w:r w:rsidRPr="003942BF">
        <w:t xml:space="preserve">, unless otherwise specified. </w:t>
      </w:r>
    </w:p>
    <w:p w14:paraId="5365974E" w14:textId="77777777" w:rsidR="00FA57AC" w:rsidRDefault="00FA57AC" w:rsidP="00967BAC">
      <w:pPr>
        <w:pStyle w:val="Heading3"/>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7B6A77C1" w14:textId="77777777" w:rsidR="00654DD1" w:rsidRPr="00654DD1" w:rsidRDefault="00654DD1" w:rsidP="00654DD1">
      <w:pPr>
        <w:pStyle w:val="Heading3"/>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14:paraId="3E8120F2" w14:textId="77777777" w:rsidR="00FA57AC" w:rsidRPr="003942BF" w:rsidRDefault="00FA57AC" w:rsidP="00967BAC">
      <w:pPr>
        <w:pStyle w:val="Heading3"/>
      </w:pPr>
      <w:r w:rsidRPr="003942BF">
        <w:t xml:space="preserve">References to a particular article, section, subsection, paragraph, subparagraph, appendix or attachment shall, unless specified otherwise, be a reference to that </w:t>
      </w:r>
      <w:r w:rsidRPr="003942BF">
        <w:lastRenderedPageBreak/>
        <w:t xml:space="preserve">article, section, subsection, paragraph, subparagraph, appendix or attachment in or to this Agreement.  </w:t>
      </w:r>
    </w:p>
    <w:p w14:paraId="7AD9CB3D" w14:textId="77777777" w:rsidR="00FA57AC" w:rsidRPr="003942BF" w:rsidRDefault="00FA57AC" w:rsidP="00967BAC">
      <w:pPr>
        <w:pStyle w:val="Heading3"/>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1056CF82" w14:textId="77777777" w:rsidR="00FA57AC" w:rsidRDefault="00FA57AC" w:rsidP="00967BAC">
      <w:pPr>
        <w:pStyle w:val="Heading3"/>
      </w:pPr>
      <w:r w:rsidRPr="003942BF">
        <w:t>All references to dollars are to U.S. dollars.</w:t>
      </w:r>
    </w:p>
    <w:p w14:paraId="6D637AE0" w14:textId="77777777" w:rsidR="00D545B1" w:rsidRPr="003942BF" w:rsidRDefault="00E93F76" w:rsidP="004F04C6">
      <w:pPr>
        <w:pStyle w:val="Heading1"/>
        <w:rPr>
          <w:szCs w:val="24"/>
        </w:rPr>
      </w:pPr>
      <w:bookmarkStart w:id="28" w:name="_Toc208373243"/>
      <w:bookmarkStart w:id="29" w:name="_Toc414463002"/>
      <w:bookmarkStart w:id="30" w:name="_Toc480897725"/>
      <w:r>
        <w:rPr>
          <w:bCs/>
          <w:caps/>
          <w:szCs w:val="24"/>
        </w:rPr>
        <w:t xml:space="preserve">Effectiveness of Agreement; </w:t>
      </w:r>
      <w:r w:rsidR="00D545B1" w:rsidRPr="00D545B1">
        <w:rPr>
          <w:bCs/>
          <w:caps/>
          <w:szCs w:val="24"/>
        </w:rPr>
        <w:t>CONDITIONS PRECEDENT</w:t>
      </w:r>
      <w:bookmarkEnd w:id="28"/>
      <w:bookmarkEnd w:id="29"/>
      <w:bookmarkEnd w:id="30"/>
    </w:p>
    <w:p w14:paraId="1C6DDC9D" w14:textId="77777777" w:rsidR="002050FE" w:rsidRPr="002050FE" w:rsidRDefault="00D545B1" w:rsidP="008264E5">
      <w:pPr>
        <w:pStyle w:val="Heading2"/>
        <w:tabs>
          <w:tab w:val="clear" w:pos="1260"/>
          <w:tab w:val="num" w:pos="1440"/>
        </w:tabs>
        <w:rPr>
          <w:vanish/>
          <w:specVanish/>
        </w:rPr>
      </w:pPr>
      <w:bookmarkStart w:id="31" w:name="_Toc208373244"/>
      <w:bookmarkStart w:id="32" w:name="_Toc414463003"/>
      <w:bookmarkStart w:id="33" w:name="_Toc480897726"/>
      <w:bookmarkStart w:id="34" w:name="_Toc112036781"/>
      <w:r w:rsidRPr="008B5FCE">
        <w:rPr>
          <w:u w:val="single"/>
        </w:rPr>
        <w:t>Effectiveness of Agreement</w:t>
      </w:r>
      <w:r>
        <w:rPr>
          <w:u w:val="single"/>
        </w:rPr>
        <w:t xml:space="preserve"> Prior to </w:t>
      </w:r>
      <w:r w:rsidR="002E16FE">
        <w:rPr>
          <w:u w:val="single"/>
        </w:rPr>
        <w:t>CP Satisfaction Date</w:t>
      </w:r>
      <w:r>
        <w:t>.</w:t>
      </w:r>
      <w:bookmarkEnd w:id="31"/>
      <w:bookmarkEnd w:id="32"/>
      <w:bookmarkEnd w:id="33"/>
      <w:r>
        <w:t xml:space="preserve">  </w:t>
      </w:r>
    </w:p>
    <w:p w14:paraId="3DB5229D" w14:textId="77777777"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14:paraId="68FDC7FC" w14:textId="77777777" w:rsidR="00BF307E" w:rsidRPr="00BF307E" w:rsidRDefault="007A303A" w:rsidP="008264E5">
      <w:pPr>
        <w:pStyle w:val="Heading2"/>
        <w:tabs>
          <w:tab w:val="clear" w:pos="1260"/>
          <w:tab w:val="num" w:pos="1440"/>
        </w:tabs>
        <w:rPr>
          <w:vanish/>
          <w:specVanish/>
        </w:rPr>
      </w:pPr>
      <w:bookmarkStart w:id="35" w:name="_Toc208373245"/>
      <w:bookmarkStart w:id="36" w:name="_Toc414463004"/>
      <w:bookmarkStart w:id="37" w:name="_Toc480897727"/>
      <w:r w:rsidRPr="007A303A">
        <w:rPr>
          <w:u w:val="single"/>
        </w:rPr>
        <w:t>Obligations of the Parties</w:t>
      </w:r>
      <w:r>
        <w:t>.</w:t>
      </w:r>
      <w:bookmarkEnd w:id="35"/>
      <w:bookmarkEnd w:id="36"/>
      <w:bookmarkEnd w:id="37"/>
      <w:r>
        <w:t xml:space="preserve">  </w:t>
      </w:r>
    </w:p>
    <w:p w14:paraId="6AEDFE6A" w14:textId="77777777"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14:paraId="5388471E" w14:textId="19C37D44" w:rsidR="006F7695" w:rsidRDefault="00D545B1" w:rsidP="006F7695">
      <w:pPr>
        <w:pStyle w:val="Heading3"/>
        <w:tabs>
          <w:tab w:val="num" w:pos="0"/>
        </w:tabs>
      </w:pPr>
      <w:r w:rsidRPr="00D545B1">
        <w:rPr>
          <w:u w:val="single"/>
        </w:rPr>
        <w:t>Seller</w:t>
      </w:r>
      <w:r w:rsidR="00F62E7E">
        <w:rPr>
          <w:u w:val="single"/>
        </w:rPr>
        <w:t>’</w:t>
      </w:r>
      <w:r w:rsidRPr="00D545B1">
        <w:rPr>
          <w:u w:val="single"/>
        </w:rPr>
        <w:t>s Obligations</w:t>
      </w:r>
      <w:r>
        <w:t xml:space="preserve">.  </w:t>
      </w:r>
      <w:r w:rsidR="006F7695">
        <w:t xml:space="preserve">Prior to the CP Satisfaction Date, </w:t>
      </w:r>
      <w:r w:rsidR="006F7695" w:rsidRPr="00D578C7">
        <w:rPr>
          <w:szCs w:val="24"/>
        </w:rPr>
        <w:t xml:space="preserve">Seller </w:t>
      </w:r>
      <w:r w:rsidR="006F7695">
        <w:rPr>
          <w:szCs w:val="24"/>
        </w:rPr>
        <w:t xml:space="preserve">shall (i) use commercially reasonable efforts to pursue satisfaction of the Conditions Precedent set forth in </w:t>
      </w:r>
      <w:r w:rsidR="006F7695" w:rsidRPr="00255FFD">
        <w:t>Section 2.3(a) [</w:t>
      </w:r>
      <w:r w:rsidR="006F7695">
        <w:rPr>
          <w:szCs w:val="24"/>
        </w:rPr>
        <w:t xml:space="preserve">and </w:t>
      </w:r>
      <w:r w:rsidR="006F7695" w:rsidRPr="00255FFD">
        <w:t>2.3(b), (ii</w:t>
      </w:r>
      <w:r w:rsidR="006F7695">
        <w:rPr>
          <w:szCs w:val="24"/>
        </w:rPr>
        <w:t xml:space="preserve">) </w:t>
      </w:r>
      <w:r w:rsidR="006F7695" w:rsidRPr="00D578C7">
        <w:rPr>
          <w:szCs w:val="24"/>
        </w:rPr>
        <w:t xml:space="preserve">diligently pursue development of the </w:t>
      </w:r>
      <w:r w:rsidR="006F7695">
        <w:rPr>
          <w:szCs w:val="24"/>
        </w:rPr>
        <w:t xml:space="preserve">Project </w:t>
      </w:r>
      <w:r w:rsidR="006F7695" w:rsidRPr="00D578C7">
        <w:rPr>
          <w:szCs w:val="24"/>
        </w:rPr>
        <w:t xml:space="preserve">in accordance with Section </w:t>
      </w:r>
      <w:r w:rsidR="006F7695">
        <w:rPr>
          <w:szCs w:val="24"/>
        </w:rPr>
        <w:t>3.9</w:t>
      </w:r>
      <w:r w:rsidR="006F7695" w:rsidRPr="00D578C7">
        <w:rPr>
          <w:szCs w:val="24"/>
        </w:rPr>
        <w:t xml:space="preserve">, </w:t>
      </w:r>
      <w:r w:rsidR="006F7695">
        <w:rPr>
          <w:szCs w:val="24"/>
        </w:rPr>
        <w:t>(</w:t>
      </w:r>
      <w:r w:rsidR="006F7695" w:rsidRPr="00255FFD">
        <w:t>iii</w:t>
      </w:r>
      <w:r w:rsidR="006F7695">
        <w:rPr>
          <w:szCs w:val="24"/>
        </w:rPr>
        <w:t xml:space="preserve">) comply with Section 3.9(b) in </w:t>
      </w:r>
      <w:r w:rsidR="006F7695" w:rsidRPr="00D578C7">
        <w:rPr>
          <w:szCs w:val="24"/>
        </w:rPr>
        <w:t>achiev</w:t>
      </w:r>
      <w:r w:rsidR="006F7695">
        <w:rPr>
          <w:szCs w:val="24"/>
        </w:rPr>
        <w:t xml:space="preserve">ing </w:t>
      </w:r>
      <w:r w:rsidR="006F7695" w:rsidRPr="00D578C7">
        <w:rPr>
          <w:szCs w:val="24"/>
        </w:rPr>
        <w:t>the applicable Milestones</w:t>
      </w:r>
      <w:r w:rsidR="006F7695">
        <w:rPr>
          <w:szCs w:val="24"/>
        </w:rPr>
        <w:t xml:space="preserve"> </w:t>
      </w:r>
      <w:r w:rsidR="006F7695" w:rsidRPr="00D578C7">
        <w:rPr>
          <w:szCs w:val="24"/>
        </w:rPr>
        <w:t xml:space="preserve">that have due dates occurring prior to the </w:t>
      </w:r>
      <w:r w:rsidR="006F7695">
        <w:rPr>
          <w:szCs w:val="24"/>
        </w:rPr>
        <w:t>CP Satisfaction Date, reporting completion of such Milestones, and delivering Remedial Action Plans in respect of missed Milestones as more fully described therein</w:t>
      </w:r>
      <w:r w:rsidR="006F7695" w:rsidRPr="00D578C7">
        <w:rPr>
          <w:szCs w:val="24"/>
        </w:rPr>
        <w:t xml:space="preserve">, </w:t>
      </w:r>
      <w:r w:rsidR="006F7695" w:rsidRPr="00255FFD">
        <w:t>(iv</w:t>
      </w:r>
      <w:r w:rsidR="006F7695">
        <w:rPr>
          <w:szCs w:val="24"/>
        </w:rPr>
        <w:t xml:space="preserve">) </w:t>
      </w:r>
      <w:r w:rsidR="006F7695" w:rsidRPr="00D578C7">
        <w:rPr>
          <w:szCs w:val="24"/>
        </w:rPr>
        <w:t xml:space="preserve">deliver the Quarterly Progress Report in accordance with Section </w:t>
      </w:r>
      <w:r w:rsidR="006F7695">
        <w:rPr>
          <w:szCs w:val="24"/>
        </w:rPr>
        <w:t>3.9(a</w:t>
      </w:r>
      <w:r w:rsidR="006F7695" w:rsidRPr="00255FFD">
        <w:t xml:space="preserve">),] </w:t>
      </w:r>
      <w:r w:rsidR="006F7695" w:rsidRPr="008927F9">
        <w:t>[</w:t>
      </w:r>
      <w:r w:rsidR="006F7695" w:rsidRPr="007D737F">
        <w:rPr>
          <w:b/>
          <w:i/>
        </w:rPr>
        <w:t>Delete for existing Project in operation for which CPUC Approval is all that is needed for effectiveness of the Agreement]</w:t>
      </w:r>
      <w:r w:rsidR="006F7695" w:rsidRPr="008927F9">
        <w:t xml:space="preserve"> </w:t>
      </w:r>
      <w:r w:rsidR="006F7695" w:rsidRPr="00255FFD">
        <w:t xml:space="preserve">and </w:t>
      </w:r>
      <w:r w:rsidR="0052464B" w:rsidRPr="0052464B">
        <w:rPr>
          <w:b/>
          <w:i/>
        </w:rPr>
        <w:t>[</w:t>
      </w:r>
      <w:r w:rsidR="0052464B" w:rsidRPr="0052464B">
        <w:t>(ii)</w:t>
      </w:r>
      <w:r w:rsidR="0052464B">
        <w:t>/</w:t>
      </w:r>
      <w:r w:rsidR="006F7695" w:rsidRPr="0052464B">
        <w:t>(</w:t>
      </w:r>
      <w:r w:rsidR="006F7695" w:rsidRPr="00255FFD">
        <w:t>v)</w:t>
      </w:r>
      <w:r w:rsidR="0052464B" w:rsidRPr="0052464B">
        <w:rPr>
          <w:b/>
          <w:i/>
        </w:rPr>
        <w:t>]</w:t>
      </w:r>
      <w:r w:rsidR="006F7695" w:rsidRPr="00255FFD">
        <w:t xml:space="preserve"> otherwise comply with its obligations, covenants, representations, and warranties under Articles 7-13.</w:t>
      </w:r>
      <w:r w:rsidR="006F7695" w:rsidRPr="00D578C7">
        <w:rPr>
          <w:szCs w:val="24"/>
        </w:rPr>
        <w:t xml:space="preserve">  Upon an Event of Default </w:t>
      </w:r>
      <w:r w:rsidR="006F7695">
        <w:rPr>
          <w:szCs w:val="24"/>
        </w:rPr>
        <w:t xml:space="preserve">of Seller prior to the CP Satisfaction Date, Buyer may </w:t>
      </w:r>
      <w:r w:rsidR="006F7695" w:rsidRPr="00D578C7">
        <w:rPr>
          <w:szCs w:val="24"/>
        </w:rPr>
        <w:t xml:space="preserve">terminate this Agreement in which case Seller shall owe Buyer liquidated damages in the amount of the </w:t>
      </w:r>
      <w:r w:rsidR="006F7695">
        <w:rPr>
          <w:szCs w:val="24"/>
        </w:rPr>
        <w:t>Development Period Security</w:t>
      </w:r>
      <w:r w:rsidR="006F7695" w:rsidRPr="00D578C7">
        <w:rPr>
          <w:szCs w:val="24"/>
        </w:rPr>
        <w:t xml:space="preserve">.  Buyer may </w:t>
      </w:r>
      <w:r w:rsidR="006F7695">
        <w:rPr>
          <w:szCs w:val="24"/>
        </w:rPr>
        <w:t xml:space="preserve">retain </w:t>
      </w:r>
      <w:r w:rsidR="006F7695" w:rsidRPr="00D578C7">
        <w:rPr>
          <w:szCs w:val="24"/>
        </w:rPr>
        <w:t xml:space="preserve">such </w:t>
      </w:r>
      <w:r w:rsidR="006F7695">
        <w:rPr>
          <w:szCs w:val="24"/>
        </w:rPr>
        <w:t xml:space="preserve">Performance Assurances </w:t>
      </w:r>
      <w:r w:rsidR="006F7695" w:rsidRPr="00D578C7">
        <w:rPr>
          <w:szCs w:val="24"/>
        </w:rPr>
        <w:t>to pay such liquidated damages.  Each Party agrees and acknowledges that (a) the actual damages that Buyer would incur due to a</w:t>
      </w:r>
      <w:r w:rsidR="006F7695">
        <w:rPr>
          <w:szCs w:val="24"/>
        </w:rPr>
        <w:t>n Event of Default of Seller prior to the CP Satisfaction Date</w:t>
      </w:r>
      <w:r w:rsidR="006F7695" w:rsidRPr="00D578C7">
        <w:rPr>
          <w:szCs w:val="24"/>
        </w:rPr>
        <w:t xml:space="preserve"> would be difficult or impossible to predict with certainty, (b) the liquidated damages set forth in this section are a reasonable and appropriate approximation of such damages, and (c) the liquidated damages set forth in this section are the exclusive remedy for </w:t>
      </w:r>
      <w:r w:rsidR="006F7695">
        <w:rPr>
          <w:szCs w:val="24"/>
        </w:rPr>
        <w:t>an Event of Default of Seller prior to the CP Satisfaction Date</w:t>
      </w:r>
      <w:r w:rsidR="006F7695" w:rsidRPr="00D578C7">
        <w:rPr>
          <w:szCs w:val="24"/>
        </w:rPr>
        <w:t>.</w:t>
      </w:r>
    </w:p>
    <w:p w14:paraId="64EBB575" w14:textId="77777777" w:rsidR="007A303A" w:rsidRDefault="007A303A" w:rsidP="007A303A">
      <w:pPr>
        <w:pStyle w:val="Heading3"/>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w:t>
      </w:r>
      <w:r w:rsidR="00B77052" w:rsidRPr="00D578C7">
        <w:rPr>
          <w:szCs w:val="24"/>
        </w:rPr>
        <w:lastRenderedPageBreak/>
        <w:t xml:space="preserve">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14:paraId="419D3926" w14:textId="77777777" w:rsidR="00BF307E" w:rsidRPr="00BF307E" w:rsidRDefault="00D545B1" w:rsidP="008264E5">
      <w:pPr>
        <w:pStyle w:val="Heading2"/>
        <w:tabs>
          <w:tab w:val="clear" w:pos="1260"/>
          <w:tab w:val="num" w:pos="1440"/>
        </w:tabs>
        <w:rPr>
          <w:vanish/>
          <w:specVanish/>
        </w:rPr>
      </w:pPr>
      <w:bookmarkStart w:id="38" w:name="_Toc208373246"/>
      <w:bookmarkStart w:id="39" w:name="_Toc414463005"/>
      <w:bookmarkStart w:id="40" w:name="_Toc480897728"/>
      <w:bookmarkEnd w:id="34"/>
      <w:r w:rsidRPr="003942BF">
        <w:rPr>
          <w:u w:val="single"/>
        </w:rPr>
        <w:t>Conditions Precedent</w:t>
      </w:r>
      <w:r w:rsidRPr="003942BF">
        <w:t>.</w:t>
      </w:r>
      <w:bookmarkEnd w:id="38"/>
      <w:bookmarkEnd w:id="39"/>
      <w:bookmarkEnd w:id="40"/>
      <w:r w:rsidRPr="003942BF">
        <w:t xml:space="preserve">  </w:t>
      </w:r>
    </w:p>
    <w:p w14:paraId="47A63302" w14:textId="77777777"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14:paraId="4DFFA326" w14:textId="77777777" w:rsidR="00D545B1" w:rsidRDefault="000A7E09" w:rsidP="00D545B1">
      <w:pPr>
        <w:pStyle w:val="Heading3"/>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14:paraId="6322D752" w14:textId="47F18691" w:rsidR="00056B26" w:rsidRDefault="00997C12" w:rsidP="005C03AD">
      <w:pPr>
        <w:pStyle w:val="Heading3"/>
        <w:rPr>
          <w:color w:val="000000"/>
          <w:szCs w:val="24"/>
        </w:rPr>
      </w:pPr>
      <w:r w:rsidRPr="0052464B">
        <w:rPr>
          <w:b/>
          <w:i/>
        </w:rPr>
        <w:t xml:space="preserve">[Delete for existing Project in operation for which CPUC Approval is all that is needed for effectiveness of the Agreement] </w:t>
      </w:r>
      <w:r w:rsidR="00946DDF" w:rsidRPr="00946DDF">
        <w:rPr>
          <w:color w:val="000000"/>
          <w:szCs w:val="24"/>
          <w:u w:val="single"/>
        </w:rPr>
        <w:t>Electrical Interconnection</w:t>
      </w:r>
      <w:r w:rsidR="00946DDF">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Seller shall have entered into a [Large/Small</w:t>
      </w:r>
      <w:r w:rsidR="00233E3A" w:rsidRPr="00255FFD">
        <w:t>/Rule 21</w:t>
      </w:r>
      <w:r w:rsidR="000566F1" w:rsidRPr="000566F1">
        <w:t>/Native Balancing Authority</w:t>
      </w:r>
      <w:r w:rsidR="00B5762F">
        <w:t>] Generator Interconnection Agreement</w:t>
      </w:r>
      <w:r w:rsidR="00C25609" w:rsidRPr="00255FFD">
        <w:t xml:space="preserve"> </w:t>
      </w:r>
      <w:r w:rsidR="00856C12" w:rsidRPr="00856C12">
        <w:rPr>
          <w:b/>
          <w:i/>
        </w:rPr>
        <w:t>[For Projects located outside of the CAISO:</w:t>
      </w:r>
      <w:r w:rsidR="00856C12" w:rsidRPr="00856C12">
        <w:t xml:space="preserve"> </w:t>
      </w:r>
      <w:r w:rsidR="00856C12">
        <w:t xml:space="preserve">along with any supplemental arrangements </w:t>
      </w:r>
      <w:r w:rsidR="0001096B">
        <w:t xml:space="preserve">with </w:t>
      </w:r>
      <w:r w:rsidR="00856C12">
        <w:t>the CAISO as an affected system owner</w:t>
      </w:r>
      <w:r w:rsidR="00856C12" w:rsidRPr="00856C12">
        <w:t>]</w:t>
      </w:r>
      <w:r w:rsidR="00B5762F">
        <w:t xml:space="preserve"> providing for the construction 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14:paraId="4AAB61EB" w14:textId="5FA8AE94" w:rsidR="005C03AD" w:rsidRDefault="00B51663" w:rsidP="0031517F">
      <w:pPr>
        <w:pStyle w:val="Heading4"/>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 xml:space="preserve">defined in the </w:t>
      </w:r>
      <w:r w:rsidR="00233E3A" w:rsidRPr="00255FFD">
        <w:t>[</w:t>
      </w:r>
      <w:r>
        <w:t>CAISO Tariff</w:t>
      </w:r>
      <w:r w:rsidR="00233E3A" w:rsidRPr="00255FFD">
        <w:t>/Wholesale Distribution Access/Rule 21]</w:t>
      </w:r>
      <w:r w:rsidR="00C25609" w:rsidRPr="00255FFD">
        <w:t>)</w:t>
      </w:r>
      <w:r>
        <w:t>)</w:t>
      </w:r>
      <w:r>
        <w:rPr>
          <w:color w:val="000000"/>
          <w:szCs w:val="24"/>
        </w:rPr>
        <w:t xml:space="preserve"> </w:t>
      </w:r>
      <w:r w:rsidR="00D94E1B">
        <w:rPr>
          <w:color w:val="000000"/>
          <w:szCs w:val="24"/>
        </w:rPr>
        <w:t xml:space="preserve">of </w:t>
      </w:r>
      <w:r>
        <w:t xml:space="preserve">no later than [______________] months after Seller provides the </w:t>
      </w:r>
      <w:r w:rsidR="004059AF" w:rsidRPr="00255FFD">
        <w:t>[CAISO/</w:t>
      </w:r>
      <w:r>
        <w:t>Participating Transmission Owner</w:t>
      </w:r>
      <w:r w:rsidR="004059AF" w:rsidRPr="00255FFD">
        <w:t>/distribution system owner/</w:t>
      </w:r>
      <w:r w:rsidR="00856C12">
        <w:t>Native Balancing Authority/</w:t>
      </w:r>
      <w:r w:rsidR="004059AF" w:rsidRPr="00255FFD">
        <w:t>or any other affected transmission provider]</w:t>
      </w:r>
      <w:r>
        <w:t xml:space="preserve"> with the appropriate security and </w:t>
      </w:r>
      <w:r w:rsidRPr="00532849">
        <w:rPr>
          <w:color w:val="000000"/>
          <w:szCs w:val="24"/>
        </w:rPr>
        <w:t xml:space="preserve">written authorization to proceed </w:t>
      </w:r>
      <w:r>
        <w:t xml:space="preserve">under its </w:t>
      </w:r>
      <w:r w:rsidR="00D94E1B">
        <w:t>[</w:t>
      </w:r>
      <w:r>
        <w:t>Large</w:t>
      </w:r>
      <w:r w:rsidR="00D94E1B">
        <w:t>/Small</w:t>
      </w:r>
      <w:r w:rsidR="00233E3A" w:rsidRPr="00255FFD">
        <w:t>/Rule 21</w:t>
      </w:r>
      <w:r w:rsidR="000566F1" w:rsidRPr="000566F1">
        <w:t>/Native Balancing Authority</w:t>
      </w:r>
      <w:r w:rsidR="00D94E1B">
        <w:t>]</w:t>
      </w:r>
      <w:r>
        <w:t xml:space="preserve"> Generator Interconnection Agreement for the Project</w:t>
      </w:r>
      <w:r w:rsidR="0001096B">
        <w:t xml:space="preserve"> </w:t>
      </w:r>
      <w:r w:rsidR="0001096B" w:rsidRPr="0001096B">
        <w:rPr>
          <w:b/>
          <w:i/>
        </w:rPr>
        <w:t>[For Projects located outside of the CAISO:</w:t>
      </w:r>
      <w:r w:rsidR="0001096B" w:rsidRPr="0001096B">
        <w:t xml:space="preserve"> </w:t>
      </w:r>
      <w:r w:rsidR="0001096B">
        <w:t xml:space="preserve">and its </w:t>
      </w:r>
      <w:r w:rsidR="0001096B" w:rsidRPr="0001096B">
        <w:t>supplemental arrangements with the CAISO as an affected system owner]</w:t>
      </w:r>
      <w:r w:rsidR="00C25609" w:rsidRPr="00255FFD">
        <w:t xml:space="preserve">, </w:t>
      </w:r>
      <w:r w:rsidR="00F41071" w:rsidRPr="00255FFD">
        <w:t>and</w:t>
      </w:r>
      <w:r>
        <w:t xml:space="preserve">, </w:t>
      </w:r>
    </w:p>
    <w:p w14:paraId="2BD85B40" w14:textId="77777777" w:rsidR="00B5762F" w:rsidRPr="0031517F" w:rsidRDefault="00B5762F" w:rsidP="0031517F">
      <w:pPr>
        <w:pStyle w:val="Heading4"/>
        <w:rPr>
          <w:color w:val="000000"/>
        </w:rPr>
      </w:pPr>
      <w:r>
        <w:t xml:space="preserve">a refundable cost for </w:t>
      </w:r>
      <w:r w:rsidR="002F4551">
        <w:t>[Note:  add “reliability” here for En</w:t>
      </w:r>
      <w:r w:rsidR="009951CA">
        <w:t>e</w:t>
      </w:r>
      <w:r w:rsidR="002F4551">
        <w:t xml:space="preserve">rgy Only interconnection agreements which bid FCDS] </w:t>
      </w:r>
      <w:r>
        <w:t xml:space="preserve">“Network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p>
    <w:p w14:paraId="263168CA" w14:textId="77777777" w:rsidR="00056B26" w:rsidRDefault="00B5762F" w:rsidP="00056B26">
      <w:pPr>
        <w:pStyle w:val="Heading4"/>
        <w:rPr>
          <w:color w:val="000000"/>
          <w:szCs w:val="24"/>
        </w:rPr>
      </w:pPr>
      <w:r>
        <w:lastRenderedPageBreak/>
        <w:t xml:space="preserve">a nonrefundable cost </w:t>
      </w:r>
      <w:r w:rsidRPr="0018316F">
        <w:t xml:space="preserve">that Seller would be obligated to pay thereunder </w:t>
      </w:r>
      <w:r>
        <w:t xml:space="preserve">not exceeding $[______________] (or such greater amount as Seller may approve, in its sole discretion).  </w:t>
      </w:r>
    </w:p>
    <w:p w14:paraId="508DCC3F" w14:textId="21AC0E68" w:rsidR="00946DDF" w:rsidRPr="00404506" w:rsidRDefault="00946DDF" w:rsidP="00946DDF">
      <w:pPr>
        <w:pStyle w:val="Heading3"/>
        <w:rPr>
          <w:b/>
          <w:i/>
        </w:rPr>
      </w:pPr>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r w:rsidR="00997C12">
        <w:rPr>
          <w:b/>
          <w:i/>
        </w:rPr>
        <w:t>]</w:t>
      </w:r>
    </w:p>
    <w:p w14:paraId="6AE175EF" w14:textId="77777777" w:rsidR="00476718" w:rsidRDefault="00D545B1" w:rsidP="008264E5">
      <w:pPr>
        <w:pStyle w:val="Heading2"/>
        <w:tabs>
          <w:tab w:val="clear" w:pos="1260"/>
          <w:tab w:val="num" w:pos="1440"/>
        </w:tabs>
      </w:pPr>
      <w:bookmarkStart w:id="41" w:name="_Toc208373247"/>
      <w:bookmarkStart w:id="42" w:name="_Toc414463006"/>
      <w:bookmarkStart w:id="43" w:name="_Toc480897729"/>
      <w:r w:rsidRPr="00476718">
        <w:rPr>
          <w:u w:val="single"/>
        </w:rPr>
        <w:t>Failure to Meet All Conditions Precedent</w:t>
      </w:r>
      <w:r w:rsidRPr="003942BF">
        <w:t>.</w:t>
      </w:r>
      <w:bookmarkEnd w:id="41"/>
      <w:bookmarkEnd w:id="42"/>
      <w:bookmarkEnd w:id="43"/>
    </w:p>
    <w:p w14:paraId="667644FD" w14:textId="77777777" w:rsidR="00C932B7" w:rsidRDefault="00476718" w:rsidP="00476718">
      <w:pPr>
        <w:pStyle w:val="Heading3"/>
      </w:pPr>
      <w:r w:rsidRPr="00A237A4">
        <w:rPr>
          <w:u w:val="single"/>
        </w:rPr>
        <w:t>Beneficiary Party</w:t>
      </w:r>
      <w:r>
        <w:t xml:space="preserve">.  </w:t>
      </w:r>
    </w:p>
    <w:p w14:paraId="62417ECA" w14:textId="77777777" w:rsidR="00C932B7" w:rsidRDefault="00240A58" w:rsidP="0031517F">
      <w:pPr>
        <w:pStyle w:val="Heading4"/>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14:paraId="05AA0645" w14:textId="77777777" w:rsidR="00C932B7" w:rsidRDefault="00476718" w:rsidP="00C932B7">
      <w:pPr>
        <w:pStyle w:val="Heading4"/>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14:paraId="66BF3458" w14:textId="77777777" w:rsidR="00476718" w:rsidRPr="00A237A4" w:rsidRDefault="00A237A4" w:rsidP="00C932B7">
      <w:pPr>
        <w:pStyle w:val="Heading4"/>
      </w:pPr>
      <w:r>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14:paraId="50480569" w14:textId="77777777" w:rsidR="00607A72" w:rsidRDefault="00607A72" w:rsidP="00607A72">
      <w:pPr>
        <w:pStyle w:val="Heading3"/>
      </w:pPr>
      <w:bookmarkStart w:id="44" w:name="_Toc208373248"/>
      <w:r w:rsidRPr="00240A58">
        <w:rPr>
          <w:u w:val="single"/>
        </w:rPr>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14:paraId="76046721" w14:textId="77777777" w:rsidR="00607A72" w:rsidRDefault="00607A72" w:rsidP="00607A72">
      <w:pPr>
        <w:pStyle w:val="Heading4"/>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14:paraId="21F562F6" w14:textId="77777777" w:rsidR="00607A72" w:rsidRPr="00C91701" w:rsidRDefault="00607A72" w:rsidP="00607A72">
      <w:pPr>
        <w:pStyle w:val="Heading4"/>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14:paraId="5DE24883" w14:textId="77777777" w:rsidR="00BF307E" w:rsidRPr="00BF307E" w:rsidRDefault="00056B26" w:rsidP="00D545B1">
      <w:pPr>
        <w:pStyle w:val="Heading2"/>
        <w:rPr>
          <w:vanish/>
          <w:specVanish/>
        </w:rPr>
      </w:pPr>
      <w:bookmarkStart w:id="45" w:name="_Toc414463007"/>
      <w:bookmarkStart w:id="46" w:name="_Toc480897730"/>
      <w:r w:rsidRPr="008B5FCE">
        <w:rPr>
          <w:u w:val="single"/>
        </w:rPr>
        <w:t>Effectiveness of Agreement</w:t>
      </w:r>
      <w:r>
        <w:rPr>
          <w:u w:val="single"/>
        </w:rPr>
        <w:t xml:space="preserve"> on and after </w:t>
      </w:r>
      <w:r w:rsidR="002E16FE">
        <w:rPr>
          <w:u w:val="single"/>
        </w:rPr>
        <w:t>CP Satisfaction Date</w:t>
      </w:r>
      <w:r w:rsidRPr="003942BF">
        <w:t>.</w:t>
      </w:r>
      <w:bookmarkEnd w:id="44"/>
      <w:bookmarkEnd w:id="45"/>
      <w:bookmarkEnd w:id="46"/>
      <w:r w:rsidRPr="003942BF">
        <w:t xml:space="preserve">  </w:t>
      </w:r>
    </w:p>
    <w:p w14:paraId="4D04BEED" w14:textId="77777777"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w:t>
      </w:r>
      <w:r w:rsidRPr="003942BF">
        <w:lastRenderedPageBreak/>
        <w:t xml:space="preserve">indemnification payments or other damages (whether directly or indirectly such as through set-off or netting) and (ii) the undrawn portion of the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14:paraId="4A1D752B" w14:textId="77777777" w:rsidR="003317DC" w:rsidRPr="003942BF" w:rsidRDefault="003317DC" w:rsidP="004F04C6">
      <w:pPr>
        <w:pStyle w:val="Heading1"/>
        <w:rPr>
          <w:szCs w:val="24"/>
        </w:rPr>
      </w:pPr>
      <w:bookmarkStart w:id="47" w:name="_Toc208373249"/>
      <w:bookmarkStart w:id="48" w:name="_Toc414463008"/>
      <w:bookmarkStart w:id="49" w:name="_Toc480897731"/>
      <w:r w:rsidRPr="008B5FCE">
        <w:rPr>
          <w:bCs/>
          <w:caps/>
          <w:szCs w:val="24"/>
        </w:rPr>
        <w:t>OBLIGATIONS AND DELIVERIES</w:t>
      </w:r>
      <w:bookmarkEnd w:id="47"/>
      <w:bookmarkEnd w:id="48"/>
      <w:bookmarkEnd w:id="49"/>
    </w:p>
    <w:p w14:paraId="6724E21D" w14:textId="77777777" w:rsidR="003317DC" w:rsidRPr="003942BF" w:rsidRDefault="00F445D6" w:rsidP="003317DC">
      <w:pPr>
        <w:pStyle w:val="Heading2"/>
      </w:pPr>
      <w:bookmarkStart w:id="50" w:name="_Toc208373250"/>
      <w:bookmarkStart w:id="51" w:name="_Toc414463009"/>
      <w:bookmarkStart w:id="52" w:name="_Toc480897732"/>
      <w:r>
        <w:rPr>
          <w:u w:val="single"/>
        </w:rPr>
        <w:t>Transaction</w:t>
      </w:r>
      <w:r w:rsidR="003317DC" w:rsidRPr="003942BF">
        <w:t>.</w:t>
      </w:r>
      <w:bookmarkEnd w:id="50"/>
      <w:bookmarkEnd w:id="51"/>
      <w:bookmarkEnd w:id="52"/>
    </w:p>
    <w:p w14:paraId="0D03572B" w14:textId="2465E017" w:rsidR="003317DC" w:rsidRPr="003942BF" w:rsidRDefault="003317DC" w:rsidP="003317DC">
      <w:pPr>
        <w:pStyle w:val="Heading3"/>
      </w:pPr>
      <w:r w:rsidRPr="003942BF">
        <w:rPr>
          <w:u w:val="single"/>
        </w:rPr>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1F6C">
        <w:t xml:space="preserve">As-Available, </w:t>
      </w:r>
      <w:r w:rsidRPr="00E91F6C">
        <w:rPr>
          <w:bCs/>
          <w:iCs/>
        </w:rPr>
        <w:t>Baseload, Peaking</w:t>
      </w:r>
      <w:r w:rsidR="004B042E">
        <w:rPr>
          <w:bCs/>
          <w:iCs/>
        </w:rPr>
        <w:t>,</w:t>
      </w:r>
      <w:r w:rsidRPr="00E91F6C">
        <w:rPr>
          <w:bCs/>
          <w:iCs/>
        </w:rPr>
        <w:t xml:space="preserve"> or Dispatchable</w:t>
      </w:r>
      <w:r w:rsidRPr="00E93F76">
        <w:rPr>
          <w:b/>
          <w:bCs/>
          <w:i/>
        </w:rPr>
        <w:t>]</w:t>
      </w:r>
      <w:r w:rsidR="00AE148F" w:rsidRPr="00AE148F">
        <w:rPr>
          <w:bCs/>
        </w:rPr>
        <w:t xml:space="preserve"> </w:t>
      </w:r>
      <w:r w:rsidR="00AE148F" w:rsidRPr="003942BF">
        <w:rPr>
          <w:szCs w:val="24"/>
        </w:rPr>
        <w:t xml:space="preserve">Energy, </w:t>
      </w:r>
      <w:r w:rsidR="00481EDA" w:rsidRPr="00255FFD">
        <w:rPr>
          <w:b/>
          <w:i/>
          <w:szCs w:val="24"/>
        </w:rPr>
        <w:t>[Delete for Energy Only Bids</w:t>
      </w:r>
      <w:r w:rsidR="00500F5A">
        <w:rPr>
          <w:b/>
          <w:i/>
          <w:szCs w:val="24"/>
        </w:rPr>
        <w:t>, except f</w:t>
      </w:r>
      <w:r w:rsidR="00500F5A" w:rsidRPr="001B7CCB">
        <w:rPr>
          <w:b/>
          <w:i/>
          <w:szCs w:val="24"/>
        </w:rPr>
        <w:t>or Projects located outside of the CAISO</w:t>
      </w:r>
      <w:r w:rsidR="00481EDA" w:rsidRPr="00255FFD">
        <w:rPr>
          <w:b/>
          <w:i/>
          <w:szCs w:val="24"/>
        </w:rPr>
        <w:t xml:space="preserve">:  </w:t>
      </w:r>
      <w:r w:rsidR="00AE148F" w:rsidRPr="003942BF">
        <w:rPr>
          <w:szCs w:val="24"/>
        </w:rPr>
        <w:t>Capacity Attributes</w:t>
      </w:r>
      <w:r w:rsidR="00AE148F" w:rsidRPr="00255FFD">
        <w:rPr>
          <w:szCs w:val="24"/>
        </w:rPr>
        <w:t>,</w:t>
      </w:r>
      <w:r w:rsidR="00481EDA" w:rsidRPr="00255FFD">
        <w:rPr>
          <w:b/>
          <w:i/>
          <w:szCs w:val="24"/>
        </w:rPr>
        <w:t>]</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14:paraId="5433BDEC" w14:textId="77777777" w:rsidR="003317DC" w:rsidRPr="003942BF" w:rsidRDefault="003317DC" w:rsidP="003317DC">
      <w:pPr>
        <w:pStyle w:val="Heading3"/>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31517F">
        <w:rPr>
          <w:highlight w:val="green"/>
        </w:rPr>
        <w:t xml:space="preserve">In no event shall Seller have the right to procure </w:t>
      </w:r>
      <w:r w:rsidRPr="007F437C">
        <w:t xml:space="preserve">any element of the Product </w:t>
      </w:r>
      <w:r w:rsidRPr="0031517F">
        <w:rPr>
          <w:highlight w:val="green"/>
        </w:rPr>
        <w:t xml:space="preserve">from sources other than the </w:t>
      </w:r>
      <w:r w:rsidRPr="007F437C">
        <w:t>Project</w:t>
      </w:r>
      <w:r w:rsidRPr="0031517F">
        <w:rPr>
          <w:highlight w:val="green"/>
        </w:rPr>
        <w:t xml:space="preserve"> for sale or delivery </w:t>
      </w:r>
      <w:r w:rsidRPr="007F437C">
        <w:t xml:space="preserve">to Buyer under </w:t>
      </w:r>
      <w:r w:rsidRPr="0031517F">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color w:val="000000"/>
          <w:szCs w:val="24"/>
        </w:rPr>
        <w:t>]</w:t>
      </w:r>
      <w:r w:rsidRPr="007F437C">
        <w:t>.</w:t>
      </w:r>
      <w:r w:rsidRPr="003942BF">
        <w:t xml:space="preserve">  </w:t>
      </w:r>
    </w:p>
    <w:p w14:paraId="6009F481" w14:textId="631B6ED8" w:rsidR="003317DC" w:rsidRPr="006E4B44" w:rsidRDefault="003317DC" w:rsidP="00533EB2">
      <w:pPr>
        <w:pStyle w:val="Heading3"/>
        <w:rPr>
          <w:bCs/>
        </w:rPr>
      </w:pPr>
      <w:r w:rsidRPr="0031517F">
        <w:rPr>
          <w:highlight w:val="green"/>
          <w:u w:val="single"/>
        </w:rPr>
        <w:t>Delivery Term</w:t>
      </w:r>
      <w:r w:rsidRPr="0031517F">
        <w:rPr>
          <w:highlight w:val="green"/>
        </w:rPr>
        <w:t xml:space="preserve">.  The Parties </w:t>
      </w:r>
      <w:r w:rsidRPr="007F437C">
        <w:t xml:space="preserve">agree </w:t>
      </w:r>
      <w:r w:rsidR="007F437C">
        <w:t xml:space="preserve">that </w:t>
      </w:r>
      <w:r w:rsidRPr="0031517F">
        <w:rPr>
          <w:highlight w:val="green"/>
        </w:rPr>
        <w:t xml:space="preserve">the period of Product delivery </w:t>
      </w:r>
      <w:r w:rsidR="007F437C" w:rsidRPr="007F437C">
        <w:t xml:space="preserve">is </w:t>
      </w:r>
      <w:r w:rsidR="00A36FBC" w:rsidRPr="00255FFD">
        <w:t>[</w:t>
      </w:r>
      <w:r w:rsidR="00C77D65" w:rsidRPr="00255FFD">
        <w:rPr>
          <w:b/>
          <w:i/>
        </w:rPr>
        <w:t>insert</w:t>
      </w:r>
      <w:r w:rsidR="00A36FBC" w:rsidRPr="00255FFD">
        <w:rPr>
          <w:b/>
          <w:i/>
        </w:rPr>
        <w:t>:</w:t>
      </w:r>
      <w:r w:rsidR="00C77D65" w:rsidRPr="00255FFD">
        <w:rPr>
          <w:b/>
          <w:i/>
        </w:rPr>
        <w:t xml:space="preserve"> </w:t>
      </w:r>
      <w:r w:rsidR="00A36FBC" w:rsidRPr="008067BE">
        <w:t>“ten (</w:t>
      </w:r>
      <w:r w:rsidR="00C77D65" w:rsidRPr="008067BE">
        <w:t>10</w:t>
      </w:r>
      <w:r w:rsidR="00A36FBC" w:rsidRPr="008067BE">
        <w:t>)”</w:t>
      </w:r>
      <w:r w:rsidR="00C77D65" w:rsidRPr="008067BE">
        <w:t>,</w:t>
      </w:r>
      <w:r w:rsidR="00A36FBC" w:rsidRPr="008067BE">
        <w:t xml:space="preserve"> “fifteen (</w:t>
      </w:r>
      <w:r w:rsidR="00C77D65" w:rsidRPr="008067BE">
        <w:t>15</w:t>
      </w:r>
      <w:r w:rsidR="00A36FBC" w:rsidRPr="008067BE">
        <w:t>)</w:t>
      </w:r>
      <w:r w:rsidR="00C91DD4">
        <w:t>”</w:t>
      </w:r>
      <w:r w:rsidR="00C77D65" w:rsidRPr="008067BE">
        <w:t xml:space="preserve">, or </w:t>
      </w:r>
      <w:r w:rsidR="00A36FBC" w:rsidRPr="008067BE">
        <w:t>“twenty (</w:t>
      </w:r>
      <w:r w:rsidR="00C77D65" w:rsidRPr="008067BE">
        <w:t>20</w:t>
      </w:r>
      <w:r w:rsidR="00A36FBC" w:rsidRPr="008067BE">
        <w:t>)”</w:t>
      </w:r>
      <w:r w:rsidR="00A36FBC" w:rsidRPr="00255FFD">
        <w:t>]</w:t>
      </w:r>
      <w:r w:rsidR="007F437C" w:rsidRPr="007F437C">
        <w:t xml:space="preserve">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14:paraId="78F5D6AC" w14:textId="4032AA8F" w:rsidR="006C60F3" w:rsidRPr="006E4B44" w:rsidRDefault="006C60F3" w:rsidP="006C60F3">
      <w:pPr>
        <w:pStyle w:val="Heading3"/>
      </w:pPr>
      <w:r w:rsidRPr="006E4B44">
        <w:rPr>
          <w:u w:val="single"/>
        </w:rPr>
        <w:t>Delivery Point</w:t>
      </w:r>
      <w:r w:rsidRPr="006E4B44">
        <w:t xml:space="preserve">.  </w:t>
      </w:r>
      <w:r w:rsidR="00F95414" w:rsidRPr="00255FFD">
        <w:rPr>
          <w:b/>
          <w:i/>
        </w:rPr>
        <w:t>[</w:t>
      </w:r>
      <w:r w:rsidR="00A85B06" w:rsidRPr="00255FFD">
        <w:rPr>
          <w:b/>
          <w:i/>
        </w:rPr>
        <w:t>For Project</w:t>
      </w:r>
      <w:r w:rsidR="003D4954" w:rsidRPr="00255FFD">
        <w:rPr>
          <w:b/>
          <w:i/>
        </w:rPr>
        <w:t xml:space="preserve"> with transmission level interconnection, insert: “</w:t>
      </w:r>
      <w:r w:rsidR="003317DC" w:rsidRPr="00255FFD">
        <w:t xml:space="preserve">The Delivery Point shall be </w:t>
      </w:r>
      <w:r w:rsidR="009511FC" w:rsidRPr="00255FFD">
        <w:t>the point of interconnection of the Project to the CAISO Grid</w:t>
      </w:r>
      <w:r w:rsidR="00D35696" w:rsidRPr="00255FFD">
        <w:t xml:space="preserve"> (</w:t>
      </w:r>
      <w:r w:rsidR="00586A17" w:rsidRPr="00255FFD">
        <w:t xml:space="preserve">and, for payment purposes, </w:t>
      </w:r>
      <w:r w:rsidR="00D35696" w:rsidRPr="00255FFD">
        <w:t xml:space="preserve">the </w:t>
      </w:r>
      <w:r w:rsidR="00586A17" w:rsidRPr="00255FFD">
        <w:t xml:space="preserve">corresponding </w:t>
      </w:r>
      <w:r w:rsidR="00D35696" w:rsidRPr="00255FFD">
        <w:t>PNode</w:t>
      </w:r>
      <w:r w:rsidR="00412149">
        <w:t xml:space="preserve"> for the Project</w:t>
      </w:r>
      <w:r w:rsidR="00D35696" w:rsidRPr="00255FFD">
        <w:t>).</w:t>
      </w:r>
      <w:r w:rsidR="007727F1" w:rsidRPr="00255FFD">
        <w:t>”</w:t>
      </w:r>
      <w:r w:rsidR="003D4954" w:rsidRPr="00255FFD">
        <w:rPr>
          <w:b/>
          <w:i/>
        </w:rPr>
        <w:t>]</w:t>
      </w:r>
      <w:r w:rsidR="003D4954" w:rsidRPr="00255FFD">
        <w:t xml:space="preserve"> </w:t>
      </w:r>
      <w:r w:rsidR="00F95414" w:rsidRPr="00255FFD">
        <w:rPr>
          <w:b/>
          <w:i/>
        </w:rPr>
        <w:t>[</w:t>
      </w:r>
      <w:r w:rsidR="00A85B06" w:rsidRPr="00255FFD">
        <w:rPr>
          <w:b/>
          <w:i/>
        </w:rPr>
        <w:t>For P</w:t>
      </w:r>
      <w:r w:rsidR="003D4954" w:rsidRPr="00255FFD">
        <w:rPr>
          <w:b/>
          <w:i/>
        </w:rPr>
        <w:t xml:space="preserve">roject with distribution level interconnection, insert: </w:t>
      </w:r>
      <w:r w:rsidR="003D4954" w:rsidRPr="00255FFD">
        <w:t>“</w:t>
      </w:r>
      <w:r w:rsidR="00A8791F" w:rsidRPr="00255FFD">
        <w:t>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PNode</w:t>
      </w:r>
      <w:r w:rsidR="00412149">
        <w:t xml:space="preserve"> for the Project</w:t>
      </w:r>
      <w:r w:rsidR="00A8791F" w:rsidRPr="00255FFD">
        <w:t>).</w:t>
      </w:r>
      <w:r w:rsidR="00F95414" w:rsidRPr="00255FFD">
        <w:t>”</w:t>
      </w:r>
      <w:r w:rsidR="00A8791F" w:rsidRPr="00255FFD">
        <w:rPr>
          <w:b/>
          <w:i/>
        </w:rPr>
        <w:t>]</w:t>
      </w:r>
      <w:r w:rsidR="00357DAE">
        <w:rPr>
          <w:b/>
          <w:i/>
        </w:rPr>
        <w:t xml:space="preserve"> [</w:t>
      </w:r>
      <w:r w:rsidR="00412149" w:rsidRPr="00412149">
        <w:rPr>
          <w:b/>
          <w:i/>
        </w:rPr>
        <w:t>For Project</w:t>
      </w:r>
      <w:r w:rsidR="00412149">
        <w:rPr>
          <w:b/>
          <w:i/>
        </w:rPr>
        <w:t>s located outside of the CAISO</w:t>
      </w:r>
      <w:r w:rsidR="00412149" w:rsidRPr="00412149">
        <w:rPr>
          <w:b/>
          <w:i/>
        </w:rPr>
        <w:t>, insert</w:t>
      </w:r>
      <w:r w:rsidR="00412149">
        <w:rPr>
          <w:b/>
          <w:i/>
        </w:rPr>
        <w:t>:</w:t>
      </w:r>
      <w:r w:rsidR="00412149" w:rsidRPr="00412149">
        <w:rPr>
          <w:b/>
          <w:i/>
        </w:rPr>
        <w:t xml:space="preserve"> </w:t>
      </w:r>
      <w:r w:rsidR="00412149">
        <w:rPr>
          <w:b/>
          <w:i/>
        </w:rPr>
        <w:t xml:space="preserve"> </w:t>
      </w:r>
      <w:r w:rsidR="00412149" w:rsidRPr="004879BF">
        <w:t>“</w:t>
      </w:r>
      <w:r w:rsidR="00357DAE" w:rsidRPr="008C4AEA">
        <w:t xml:space="preserve">The Delivery Point shall be the point on the CAISO Grid where the Native Balancing Authority’s grid is interconnected to the CAISO Grid at the </w:t>
      </w:r>
      <w:r w:rsidR="00412149">
        <w:t>[</w:t>
      </w:r>
      <w:r w:rsidR="00412149" w:rsidRPr="004879BF">
        <w:rPr>
          <w:b/>
          <w:i/>
        </w:rPr>
        <w:t>identify the local CAISO substation to which the Project has firm transmission rights</w:t>
      </w:r>
      <w:r w:rsidR="00412149">
        <w:t xml:space="preserve">] </w:t>
      </w:r>
      <w:r w:rsidR="00357DAE" w:rsidRPr="008C4AEA">
        <w:t xml:space="preserve">Substation (and, for payment purposes, the </w:t>
      </w:r>
      <w:r w:rsidR="00412149">
        <w:t xml:space="preserve">corresponding </w:t>
      </w:r>
      <w:r w:rsidR="00357DAE" w:rsidRPr="008C4AEA">
        <w:t>PNode</w:t>
      </w:r>
      <w:r w:rsidR="00412149">
        <w:t xml:space="preserve"> for the Project</w:t>
      </w:r>
      <w:r w:rsidR="00C23C84">
        <w:t xml:space="preserve">, </w:t>
      </w:r>
      <w:r w:rsidR="00C23C84" w:rsidRPr="00C23C84">
        <w:t xml:space="preserve">or if none exists, the PNode corresponding to the point on the CAISO Grid where the Native Balancing Authority’s grid is interconnected to the CAISO Grid at the </w:t>
      </w:r>
      <w:r w:rsidR="00C23C84">
        <w:t>Delivery Point</w:t>
      </w:r>
      <w:r w:rsidR="00357DAE" w:rsidRPr="008C4AEA">
        <w:t>)</w:t>
      </w:r>
      <w:r w:rsidR="00357DAE" w:rsidRPr="00E0447F">
        <w:t>.</w:t>
      </w:r>
      <w:r w:rsidR="00412149">
        <w:t>”</w:t>
      </w:r>
      <w:r w:rsidR="00357DAE">
        <w:rPr>
          <w:b/>
          <w:i/>
        </w:rPr>
        <w:t>]</w:t>
      </w:r>
      <w:r w:rsidR="008067BE">
        <w:rPr>
          <w:b/>
          <w:i/>
        </w:rPr>
        <w:t xml:space="preserve">  </w:t>
      </w:r>
      <w:r w:rsidRPr="006E4B44">
        <w:t xml:space="preserve">The Delivery Point shall be [the point of interconnection of the Project to the CAISO Grid] </w:t>
      </w:r>
      <w:r w:rsidRPr="006E4B44">
        <w:rPr>
          <w:b/>
          <w:i/>
        </w:rPr>
        <w:t>[Seller may specify another delivery point</w:t>
      </w:r>
      <w:r>
        <w:rPr>
          <w:b/>
          <w:i/>
        </w:rPr>
        <w:t xml:space="preserve">; </w:t>
      </w:r>
      <w:r w:rsidRPr="006E4B44">
        <w:rPr>
          <w:b/>
          <w:i/>
        </w:rPr>
        <w:t xml:space="preserve">for a Project located outside the CAISO Grid, the </w:t>
      </w:r>
      <w:r w:rsidRPr="006E4B44">
        <w:rPr>
          <w:b/>
          <w:i/>
        </w:rPr>
        <w:lastRenderedPageBreak/>
        <w:t>Delivery Point should be a CAISO Scheduling Point as defined by the CAISO]</w:t>
      </w:r>
      <w:bookmarkStart w:id="53" w:name="_DV_C241"/>
      <w:r w:rsidRPr="006C0683">
        <w:rPr>
          <w:rFonts w:eastAsia="Arial Unicode MS"/>
        </w:rPr>
        <w:t xml:space="preserve"> </w:t>
      </w:r>
      <w:r w:rsidRPr="00A4270B">
        <w:rPr>
          <w:rFonts w:eastAsia="Arial Unicode MS"/>
        </w:rPr>
        <w:t>and for financial settlement purposes under the applicable CAISO market, the PNode corresponding to such point</w:t>
      </w:r>
      <w:bookmarkEnd w:id="53"/>
      <w:r w:rsidRPr="006E4B44">
        <w:t xml:space="preserve">.  </w:t>
      </w:r>
    </w:p>
    <w:p w14:paraId="0A396E36" w14:textId="77777777" w:rsidR="00F445D6" w:rsidRPr="006D4A1C" w:rsidRDefault="006D4A1C" w:rsidP="006C60F3">
      <w:pPr>
        <w:pStyle w:val="Heading3"/>
        <w:rPr>
          <w:szCs w:val="24"/>
        </w:rPr>
      </w:pPr>
      <w:r w:rsidRPr="006D4A1C">
        <w:rPr>
          <w:b/>
          <w:i/>
          <w:szCs w:val="24"/>
        </w:rPr>
        <w:t xml:space="preserve">[For </w:t>
      </w:r>
      <w:r w:rsidR="00427270">
        <w:rPr>
          <w:b/>
          <w:i/>
          <w:szCs w:val="24"/>
        </w:rPr>
        <w:t xml:space="preserve">Baseload, Peaking, </w:t>
      </w:r>
      <w:r w:rsidRPr="006D4A1C">
        <w:rPr>
          <w:b/>
          <w:i/>
          <w:szCs w:val="24"/>
        </w:rPr>
        <w:t>As-Avaliable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MWh</w:t>
      </w:r>
      <w:r w:rsidR="00FF4B30">
        <w:rPr>
          <w:szCs w:val="24"/>
        </w:rPr>
        <w:t xml:space="preserve"> (“Contract Quantity”)</w:t>
      </w:r>
      <w:r w:rsidR="003317DC" w:rsidRPr="006D4A1C">
        <w:rPr>
          <w:szCs w:val="24"/>
        </w:rPr>
        <w:t>.</w:t>
      </w:r>
      <w:r w:rsidR="00F445D6" w:rsidRPr="006D4A1C">
        <w:rPr>
          <w:szCs w:val="24"/>
        </w:rPr>
        <w:t xml:space="preserve"> </w:t>
      </w:r>
      <w:r w:rsidR="00F445D6" w:rsidRPr="00B375A4">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Guaranteed Energy Production </w:t>
      </w:r>
      <w:r w:rsidR="00582E95" w:rsidRPr="006D4A1C">
        <w:rPr>
          <w:szCs w:val="24"/>
        </w:rPr>
        <w:t xml:space="preserve">(as defined below) </w:t>
      </w:r>
      <w:r w:rsidR="00F445D6" w:rsidRPr="006D4A1C">
        <w:rPr>
          <w:szCs w:val="24"/>
        </w:rPr>
        <w:t xml:space="preserve">in any </w:t>
      </w:r>
      <w:r w:rsidR="00582E95" w:rsidRPr="00B375A4">
        <w:rPr>
          <w:szCs w:val="24"/>
        </w:rPr>
        <w:t>[</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MWh, equal to </w:t>
      </w:r>
      <w:r w:rsidR="007F663F" w:rsidRPr="004918E6">
        <w:rPr>
          <w:szCs w:val="24"/>
        </w:rPr>
        <w:t>[</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71059B">
        <w:rPr>
          <w:szCs w:val="24"/>
        </w:rPr>
        <w:t xml:space="preserve">an amount of </w:t>
      </w:r>
      <w:r w:rsidR="0032095D">
        <w:rPr>
          <w:szCs w:val="24"/>
        </w:rPr>
        <w:t>Bundled Green Energy</w:t>
      </w:r>
      <w:r w:rsidR="009A113D">
        <w:rPr>
          <w:szCs w:val="24"/>
        </w:rPr>
        <w:t xml:space="preserve"> </w:t>
      </w:r>
      <w:r w:rsidR="0071059B">
        <w:rPr>
          <w:szCs w:val="24"/>
        </w:rPr>
        <w:t>that</w:t>
      </w:r>
      <w:r w:rsidR="00FD3DCE" w:rsidRPr="006D4A1C">
        <w:rPr>
          <w:szCs w:val="24"/>
        </w:rPr>
        <w:t xml:space="preserve">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B4614D" w:rsidRPr="00255FFD">
        <w:rPr>
          <w:szCs w:val="24"/>
        </w:rPr>
        <w:t>.</w:t>
      </w:r>
      <w:r w:rsidR="00FF4B30" w:rsidRPr="006D4A1C">
        <w:rPr>
          <w:szCs w:val="24"/>
        </w:rPr>
        <w:t xml:space="preserve"> </w:t>
      </w:r>
    </w:p>
    <w:p w14:paraId="5845CC7B" w14:textId="32F6961B" w:rsidR="00DE6273" w:rsidRPr="00D5755B" w:rsidRDefault="006D4A1C" w:rsidP="00264CD0">
      <w:pPr>
        <w:pStyle w:val="Heading3"/>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586A17" w:rsidRPr="00255FFD">
        <w:t>[___MW</w:t>
      </w:r>
      <w:r w:rsidR="000665EA" w:rsidRPr="00255FFD">
        <w:t>ac</w:t>
      </w:r>
      <w:r w:rsidR="00586A17" w:rsidRPr="00255FFD">
        <w:t>]</w:t>
      </w:r>
      <w:r w:rsidR="000665EA" w:rsidRPr="00255FFD">
        <w:t xml:space="preserve"> and [___MWdc]</w:t>
      </w:r>
      <w:r w:rsidR="008D3BCB" w:rsidRPr="00255FFD">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 xml:space="preserve">the Project </w:t>
      </w:r>
      <w:r w:rsidR="0067712D" w:rsidRPr="00255FFD">
        <w:rPr>
          <w:b/>
          <w:i/>
          <w:szCs w:val="24"/>
        </w:rPr>
        <w:t xml:space="preserve">[For FCDS bids </w:t>
      </w:r>
      <w:r w:rsidR="00500F5A">
        <w:rPr>
          <w:b/>
          <w:i/>
          <w:szCs w:val="24"/>
        </w:rPr>
        <w:t>and f</w:t>
      </w:r>
      <w:r w:rsidR="00500F5A" w:rsidRPr="001B7CCB">
        <w:rPr>
          <w:b/>
          <w:i/>
          <w:szCs w:val="24"/>
        </w:rPr>
        <w:t>or Projects located outside of the CAISO</w:t>
      </w:r>
      <w:r w:rsidR="00500F5A" w:rsidRPr="00255FFD">
        <w:rPr>
          <w:b/>
          <w:i/>
          <w:szCs w:val="24"/>
        </w:rPr>
        <w:t xml:space="preserve"> </w:t>
      </w:r>
      <w:r w:rsidR="0067712D" w:rsidRPr="00255FFD">
        <w:rPr>
          <w:b/>
          <w:i/>
          <w:szCs w:val="24"/>
        </w:rPr>
        <w:t xml:space="preserve">insert: </w:t>
      </w:r>
      <w:r w:rsidR="00F95414" w:rsidRPr="00255FFD">
        <w:rPr>
          <w:i/>
          <w:szCs w:val="24"/>
        </w:rPr>
        <w:t>,</w:t>
      </w:r>
      <w:r w:rsidR="00496B4A" w:rsidRPr="00255FFD">
        <w:t>including Capacity Attributes,</w:t>
      </w:r>
      <w:r w:rsidR="0067712D" w:rsidRPr="00255FFD">
        <w:t>]</w:t>
      </w:r>
      <w:r w:rsidR="00FE4B2D" w:rsidRPr="00255FFD">
        <w:t xml:space="preserve"> solely to Buyer, except in the case of an Event of Default of Buyer</w:t>
      </w:r>
      <w:r w:rsidR="00264CD0">
        <w:t xml:space="preserve"> </w:t>
      </w:r>
      <w:r w:rsidR="00264CD0" w:rsidRPr="00264CD0">
        <w:t>or an unexcused failure by Buyer to Schedule, receive, and pay for Product under Section 3.1(h)(ii)</w:t>
      </w:r>
      <w:r w:rsidR="00FE4B2D" w:rsidRPr="00FE4B2D">
        <w:t>.</w:t>
      </w:r>
      <w:r w:rsidR="0006501B">
        <w:rPr>
          <w:color w:val="000000"/>
        </w:rPr>
        <w:t xml:space="preserve"> </w:t>
      </w:r>
    </w:p>
    <w:p w14:paraId="08C273BD" w14:textId="77777777" w:rsidR="003317DC" w:rsidRPr="003942BF" w:rsidRDefault="008615D8" w:rsidP="003317DC">
      <w:pPr>
        <w:pStyle w:val="Heading3"/>
      </w:pPr>
      <w:r w:rsidRPr="001B6A0A">
        <w:rPr>
          <w:u w:val="single"/>
        </w:rPr>
        <w:t>Project</w:t>
      </w:r>
      <w:r w:rsidRPr="00933102">
        <w:t xml:space="preserve">.  </w:t>
      </w:r>
      <w:r w:rsidR="003317DC" w:rsidRPr="003942BF">
        <w:t>All Product provided by Seller pursuant to this Agreement shall be supplied from the Project only</w:t>
      </w:r>
      <w:r w:rsidR="003317DC" w:rsidRPr="00235B1E">
        <w:t>.</w:t>
      </w:r>
      <w:r w:rsidR="003317DC" w:rsidRPr="003942BF">
        <w:t xml:space="preserve">  </w:t>
      </w:r>
      <w:r w:rsidR="00692038">
        <w:t xml:space="preserve">Other than maintenance in accordance with </w:t>
      </w:r>
      <w:r w:rsidR="00F56503">
        <w:t>Good Industry</w:t>
      </w:r>
      <w:r w:rsidR="00692038">
        <w:t xml:space="preserve"> Practices, </w:t>
      </w:r>
      <w:r w:rsidR="003317DC" w:rsidRPr="003942BF">
        <w:t xml:space="preserve">Seller shall not make any alteration or modification to the Project which results in a change to the </w:t>
      </w:r>
      <w:r w:rsidR="00692038">
        <w:t xml:space="preserve">Contract </w:t>
      </w:r>
      <w:r w:rsidR="003317DC" w:rsidRPr="003942BF">
        <w:t xml:space="preserve">Capacity of the Project </w:t>
      </w:r>
      <w:r w:rsidR="009E4C5D">
        <w:t xml:space="preserve">or any other material changes to the Project </w:t>
      </w:r>
      <w:r w:rsidR="003317DC" w:rsidRPr="003942BF">
        <w:t>without Buyer</w:t>
      </w:r>
      <w:r w:rsidR="00F62E7E">
        <w:t>’</w:t>
      </w:r>
      <w:r w:rsidR="003317DC" w:rsidRPr="003942BF">
        <w:t xml:space="preserve">s prior written consent.  The Project is further described in </w:t>
      </w:r>
      <w:r w:rsidR="00DB78F9" w:rsidRPr="00DB78F9">
        <w:rPr>
          <w:szCs w:val="24"/>
        </w:rPr>
        <w:t xml:space="preserve">Exhibit </w:t>
      </w:r>
      <w:r w:rsidR="00033EE6">
        <w:rPr>
          <w:szCs w:val="24"/>
        </w:rPr>
        <w:t>A</w:t>
      </w:r>
      <w:r w:rsidR="003317DC" w:rsidRPr="003942BF">
        <w:t>.</w:t>
      </w:r>
    </w:p>
    <w:p w14:paraId="26DEC01A" w14:textId="77777777" w:rsidR="003317DC" w:rsidRPr="003942BF" w:rsidRDefault="003317DC" w:rsidP="003317DC">
      <w:pPr>
        <w:pStyle w:val="Heading3"/>
      </w:pPr>
      <w:r w:rsidRPr="00B21CF7">
        <w:rPr>
          <w:u w:val="single"/>
        </w:rPr>
        <w:t>Performance Excuses</w:t>
      </w:r>
      <w:r w:rsidRPr="003942BF">
        <w:t xml:space="preserve">.  </w:t>
      </w:r>
    </w:p>
    <w:p w14:paraId="4A7C5FE4" w14:textId="7A48FE50" w:rsidR="003317DC" w:rsidRPr="003942BF" w:rsidRDefault="003317DC" w:rsidP="00B473E5">
      <w:pPr>
        <w:pStyle w:val="Heading4"/>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0057B0">
        <w:rPr>
          <w:bCs/>
          <w:iCs/>
        </w:rPr>
        <w:t>“</w:t>
      </w:r>
      <w:r w:rsidR="000057B0" w:rsidRPr="000057B0">
        <w:t>As-Available</w:t>
      </w:r>
      <w:r w:rsidR="00586A17" w:rsidRPr="00255FFD">
        <w:t>”</w:t>
      </w:r>
      <w:r w:rsidRPr="00255FFD">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all or part of the Product</w:t>
      </w:r>
      <w:r w:rsidR="00B473E5" w:rsidRPr="00B473E5">
        <w:t xml:space="preserve"> for a period or a series of periods that is cumulatively longer than thirty (30) days, and such failure is not excused as described above, then such failure shall be an Event of Default.  If Seller fails to Schedule, deliver, or sell all or part of the Product for any period prior to an Early Termination Date</w:t>
      </w:r>
      <w:r w:rsidR="00225548">
        <w:t xml:space="preserve">,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r w:rsidR="00425485">
        <w:rPr>
          <w:b/>
          <w:i/>
          <w:szCs w:val="24"/>
        </w:rPr>
        <w:t xml:space="preserve">[For </w:t>
      </w:r>
      <w:r w:rsidR="001740F4" w:rsidRPr="001740F4">
        <w:rPr>
          <w:b/>
          <w:i/>
        </w:rPr>
        <w:t xml:space="preserve">FCDS </w:t>
      </w:r>
      <w:r w:rsidR="00E60EFD">
        <w:rPr>
          <w:b/>
          <w:i/>
        </w:rPr>
        <w:t>Projects located in the CAISO</w:t>
      </w:r>
      <w:r w:rsidR="001740F4" w:rsidRPr="001740F4">
        <w:t xml:space="preserve">: </w:t>
      </w:r>
      <w:r w:rsidR="001740F4">
        <w:t>(or</w:t>
      </w:r>
      <w:r w:rsidR="001740F4" w:rsidRPr="001740F4">
        <w:t xml:space="preserve"> for each month </w:t>
      </w:r>
      <w:r w:rsidR="001740F4" w:rsidRPr="001740F4">
        <w:lastRenderedPageBreak/>
        <w:t xml:space="preserve">during which Seller has not achieved FCDS as determined by the CAISO, </w:t>
      </w:r>
      <w:r w:rsidR="001740F4">
        <w:t xml:space="preserve">the Energy Price </w:t>
      </w:r>
      <w:r w:rsidR="001740F4" w:rsidRPr="001740F4">
        <w:t>minus the Deliverability Value</w:t>
      </w:r>
      <w:r w:rsidR="001740F4">
        <w:t>)</w:t>
      </w:r>
      <w:r w:rsidR="001740F4" w:rsidRPr="001740F4">
        <w:t>]</w:t>
      </w:r>
      <w:r w:rsidR="001B6A0A">
        <w:t xml:space="preserve"> [</w:t>
      </w:r>
      <w:r w:rsidR="00425485">
        <w:rPr>
          <w:b/>
          <w:i/>
          <w:szCs w:val="24"/>
        </w:rPr>
        <w:t xml:space="preserve">TOD Pricing Only: </w:t>
      </w:r>
      <w:r w:rsidR="00425485">
        <w:t xml:space="preserve"> times the weighted average TOD Factor for such period of Product deficiency</w:t>
      </w:r>
      <w:r w:rsidR="00425485" w:rsidRPr="00BE7DB1">
        <w:rPr>
          <w:b/>
          <w:i/>
        </w:rPr>
        <w:t>]</w:t>
      </w:r>
      <w:r w:rsidR="00425485">
        <w:t xml:space="preserve"> times the Product deficiency, from (B) the product of the Replacement Price times the Product deficiency</w:t>
      </w:r>
      <w:r w:rsidR="00225548">
        <w:t>.  The invoice for such amount shall include a written statement explaining in reasonable detail the calculation of such amount.</w:t>
      </w:r>
    </w:p>
    <w:p w14:paraId="20777B62" w14:textId="08CCD7AB" w:rsidR="003317DC" w:rsidRDefault="003317DC" w:rsidP="00B473E5">
      <w:pPr>
        <w:pStyle w:val="Heading4"/>
      </w:pPr>
      <w:r w:rsidRPr="003942BF">
        <w:rPr>
          <w:u w:val="single"/>
        </w:rPr>
        <w:t>Buyer Excuses</w:t>
      </w:r>
      <w:r w:rsidRPr="003942BF">
        <w:t xml:space="preserve">.  </w:t>
      </w:r>
      <w:bookmarkStart w:id="54" w:name="OLE_LINK7"/>
      <w:bookmarkStart w:id="55" w:name="OLE_LINK8"/>
      <w:r w:rsidRPr="0031517F">
        <w:rPr>
          <w:highlight w:val="green"/>
        </w:rPr>
        <w:t xml:space="preserve">The performance of Buyer to </w:t>
      </w:r>
      <w:r w:rsidR="00256733" w:rsidRPr="00256733">
        <w:t xml:space="preserve">Schedule, </w:t>
      </w:r>
      <w:r w:rsidRPr="0031517F">
        <w:rPr>
          <w:highlight w:val="green"/>
        </w:rPr>
        <w:t>receive</w:t>
      </w:r>
      <w:r w:rsidR="00256733" w:rsidRPr="0031517F">
        <w:rPr>
          <w:highlight w:val="green"/>
        </w:rPr>
        <w:t>,</w:t>
      </w:r>
      <w:r w:rsidRPr="0031517F">
        <w:rPr>
          <w:highlight w:val="green"/>
        </w:rPr>
        <w:t xml:space="preserve"> </w:t>
      </w:r>
      <w:r w:rsidR="00256733">
        <w:t>and</w:t>
      </w:r>
      <w:r w:rsidR="008F1F20">
        <w:t xml:space="preserve"> </w:t>
      </w:r>
      <w:r w:rsidRPr="00BB2B0C">
        <w:t>pay for</w:t>
      </w:r>
      <w:r w:rsidRPr="0031517F">
        <w:rPr>
          <w:highlight w:val="green"/>
        </w:rPr>
        <w:t xml:space="preserve"> the Product </w:t>
      </w:r>
      <w:r w:rsidRPr="00BB2B0C">
        <w:t xml:space="preserve">shall </w:t>
      </w:r>
      <w:r w:rsidRPr="0031517F">
        <w:rPr>
          <w:highlight w:val="green"/>
        </w:rPr>
        <w:t xml:space="preserve">be excused only </w:t>
      </w:r>
      <w:bookmarkEnd w:id="54"/>
      <w:bookmarkEnd w:id="55"/>
      <w:r w:rsidRPr="0031517F">
        <w:rPr>
          <w:highlight w:val="green"/>
        </w:rPr>
        <w:t>(A) during periods of Force Majeure, (B) by Seller</w:t>
      </w:r>
      <w:r w:rsidR="00F62E7E" w:rsidRPr="0031517F">
        <w:rPr>
          <w:highlight w:val="green"/>
        </w:rPr>
        <w:t>’</w:t>
      </w:r>
      <w:r w:rsidRPr="0031517F">
        <w:rPr>
          <w:highlight w:val="green"/>
        </w:rPr>
        <w:t xml:space="preserve">s failure to perform or (C) during </w:t>
      </w:r>
      <w:r w:rsidRPr="00BB2B0C">
        <w:t>D</w:t>
      </w:r>
      <w:r w:rsidRPr="0031517F">
        <w:rPr>
          <w:highlight w:val="green"/>
        </w:rPr>
        <w:t xml:space="preserve">ispatch </w:t>
      </w:r>
      <w:r w:rsidRPr="00BB2B0C">
        <w:t>D</w:t>
      </w:r>
      <w:r w:rsidRPr="0031517F">
        <w:rPr>
          <w:highlight w:val="green"/>
        </w:rPr>
        <w:t xml:space="preserve">own </w:t>
      </w:r>
      <w:r w:rsidRPr="00BB2B0C">
        <w:t>P</w:t>
      </w:r>
      <w:r w:rsidRPr="0031517F">
        <w:rPr>
          <w:highlight w:val="green"/>
        </w:rPr>
        <w:t>eriods</w:t>
      </w:r>
      <w:r w:rsidR="008F1F20" w:rsidRPr="008F1F20">
        <w:t xml:space="preserve"> </w:t>
      </w:r>
      <w:r w:rsidR="00085A09" w:rsidRPr="00BD34C0">
        <w:rPr>
          <w:b/>
          <w:i/>
        </w:rPr>
        <w:t>[For all Products other than Dispatchable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w:t>
      </w:r>
      <w:r w:rsidR="00B473E5" w:rsidRPr="00B473E5">
        <w:t xml:space="preserve">for a period or a series of periods that is cumulatively longer than thirty (30) days and such failure is not excused as described above, then then such failure shall be an Event of Default.  If Buyer fails to Schedule, receive, or purchase all or part of the Product for any period prior to an Early Termination Date </w:t>
      </w:r>
      <w:r w:rsidR="00835622">
        <w:t xml:space="preserve">and such failure is not excused as described above, then Buyer shall pay Seller, on the date payment would otherwise be due in respect of the month in which the failure occurred an amount for such Product deficiency </w:t>
      </w:r>
      <w:r w:rsidR="00425485">
        <w:t xml:space="preserve">equal to the positive difference, if any, obtained by subtracting (Y) the product of the Sales Price times the Product deficiency from (Z) the product of the Energy Price </w:t>
      </w:r>
      <w:r w:rsidR="00425485">
        <w:rPr>
          <w:b/>
          <w:i/>
          <w:szCs w:val="24"/>
        </w:rPr>
        <w:t xml:space="preserve">[For </w:t>
      </w:r>
      <w:r w:rsidR="001740F4" w:rsidRPr="001740F4">
        <w:rPr>
          <w:b/>
          <w:i/>
        </w:rPr>
        <w:t xml:space="preserve">FCDS </w:t>
      </w:r>
      <w:r w:rsidR="00E60EFD" w:rsidRPr="00E60EFD">
        <w:rPr>
          <w:b/>
          <w:i/>
        </w:rPr>
        <w:t>located in the CAISO</w:t>
      </w:r>
      <w:r w:rsidR="001740F4" w:rsidRPr="001740F4">
        <w:t>: (or</w:t>
      </w:r>
      <w:r w:rsidR="001740F4">
        <w:t>,</w:t>
      </w:r>
      <w:r w:rsidR="001740F4" w:rsidRPr="001740F4">
        <w:t xml:space="preserve"> for each month during which Seller has not achieved FCDS as determined by the CAISO, the Energy Price minus the Deliverability Value)]</w:t>
      </w:r>
      <w:r w:rsidR="00D049D3">
        <w:t xml:space="preserve"> [</w:t>
      </w:r>
      <w:r w:rsidR="00425485">
        <w:rPr>
          <w:b/>
          <w:i/>
          <w:szCs w:val="24"/>
        </w:rPr>
        <w:t xml:space="preserve">TOD Pricing Only: </w:t>
      </w:r>
      <w:r w:rsidR="00425485">
        <w:t xml:space="preserve"> times the weighted average TOD Factor for such period of Product deficiency</w:t>
      </w:r>
      <w:r w:rsidR="00425485">
        <w:rPr>
          <w:b/>
          <w:i/>
        </w:rPr>
        <w:t>]</w:t>
      </w:r>
      <w:r w:rsidR="00425485">
        <w:t xml:space="preserve"> times the Product deficiency</w:t>
      </w:r>
      <w:r w:rsidR="00835622">
        <w:t>.  The invoice for such amount shall include a written statement explaining in reasonable detail the calculation of such amount.</w:t>
      </w:r>
    </w:p>
    <w:p w14:paraId="22C51201" w14:textId="0B4BCD56" w:rsidR="0048220F" w:rsidRPr="00863160" w:rsidRDefault="00FC7C14" w:rsidP="00A61D82">
      <w:pPr>
        <w:pStyle w:val="Heading3"/>
        <w:rPr>
          <w:szCs w:val="24"/>
        </w:rPr>
      </w:pPr>
      <w:r w:rsidRPr="00E91F6C">
        <w:rPr>
          <w:u w:val="single"/>
        </w:rPr>
        <w:t>Green Attributes</w:t>
      </w:r>
      <w:r w:rsidRPr="00E91F6C">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2B1AD8">
        <w:t xml:space="preserve">  </w:t>
      </w:r>
      <w:r w:rsidR="007D737F">
        <w:t xml:space="preserve">  </w:t>
      </w:r>
      <w:r w:rsidR="00863160" w:rsidRPr="00E3639A">
        <w:rPr>
          <w:highlight w:val="green"/>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E3639A">
        <w:rPr>
          <w:szCs w:val="24"/>
        </w:rPr>
        <w:t>L</w:t>
      </w:r>
      <w:r w:rsidR="00863160" w:rsidRPr="00E3639A">
        <w:rPr>
          <w:highlight w:val="green"/>
        </w:rPr>
        <w:t xml:space="preserve">aw.  If the capture and destruction of the biomethane is not required by </w:t>
      </w:r>
      <w:r w:rsidR="00A7503A" w:rsidRPr="00E3639A">
        <w:rPr>
          <w:szCs w:val="24"/>
        </w:rPr>
        <w:t>L</w:t>
      </w:r>
      <w:r w:rsidR="00863160" w:rsidRPr="00E3639A">
        <w:rPr>
          <w:highlight w:val="green"/>
        </w:rPr>
        <w:t>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w:t>
      </w:r>
      <w:r w:rsidR="00A7503A" w:rsidRPr="00E3639A">
        <w:rPr>
          <w:highlight w:val="green"/>
        </w:rPr>
        <w:t>’</w:t>
      </w:r>
      <w:r w:rsidR="00863160" w:rsidRPr="00E3639A">
        <w:rPr>
          <w:highlight w:val="green"/>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7D507B10" w14:textId="05DA3442" w:rsidR="00835622" w:rsidRDefault="00D544E5" w:rsidP="00835622">
      <w:pPr>
        <w:pStyle w:val="Heading3"/>
        <w:rPr>
          <w:szCs w:val="24"/>
        </w:rPr>
      </w:pPr>
      <w:r w:rsidRPr="007D737F">
        <w:lastRenderedPageBreak/>
        <w:t>[</w:t>
      </w:r>
      <w:r w:rsidR="00481EDA" w:rsidRPr="007D737F">
        <w:rPr>
          <w:b/>
          <w:i/>
        </w:rPr>
        <w:t>Delete</w:t>
      </w:r>
      <w:r w:rsidR="00A209B4" w:rsidRPr="007D737F">
        <w:rPr>
          <w:b/>
          <w:i/>
        </w:rPr>
        <w:t xml:space="preserve"> and replace with “Reserved”</w:t>
      </w:r>
      <w:r w:rsidR="00481EDA" w:rsidRPr="007D737F">
        <w:rPr>
          <w:b/>
          <w:i/>
        </w:rPr>
        <w:t xml:space="preserve"> for Energy Only Bids</w:t>
      </w:r>
      <w:r w:rsidR="00500F5A">
        <w:rPr>
          <w:b/>
          <w:i/>
        </w:rPr>
        <w:t>, except f</w:t>
      </w:r>
      <w:r w:rsidR="00500F5A" w:rsidRPr="001B7CCB">
        <w:rPr>
          <w:b/>
          <w:i/>
          <w:szCs w:val="24"/>
        </w:rPr>
        <w:t>or Projects located outside of the CAISO</w:t>
      </w:r>
      <w:r w:rsidR="00481EDA" w:rsidRPr="007D737F">
        <w:rPr>
          <w:b/>
          <w:i/>
        </w:rPr>
        <w:t>:</w:t>
      </w:r>
      <w:r w:rsidRPr="007D737F">
        <w:t xml:space="preserve">  </w:t>
      </w:r>
      <w:r w:rsidR="00835622" w:rsidRPr="003942BF">
        <w:rPr>
          <w:u w:val="single"/>
        </w:rPr>
        <w:t>Resource Adequacy</w:t>
      </w:r>
      <w:r w:rsidR="00835622" w:rsidRPr="003942BF">
        <w:t>.  During the Delivery Term, Seller grants, pledges, assigns and otherwise commits to Buyer all of the Project</w:t>
      </w:r>
      <w:r w:rsidR="00F62E7E">
        <w:t>’</w:t>
      </w:r>
      <w:r w:rsidR="00835622" w:rsidRPr="003942BF">
        <w:t xml:space="preserve">s Contract Capacity, including Capacity Attributes, from the Project </w:t>
      </w:r>
      <w:r w:rsidR="00A0780B">
        <w:t xml:space="preserve">for Buyer to use in </w:t>
      </w:r>
      <w:r w:rsidR="00835622" w:rsidRPr="003942BF">
        <w:t>meet</w:t>
      </w:r>
      <w:r w:rsidR="00A0780B">
        <w:t>ing</w:t>
      </w:r>
      <w:r w:rsidR="00835622"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00835622" w:rsidRPr="0095228C">
        <w:rPr>
          <w:szCs w:val="24"/>
        </w:rPr>
        <w:t xml:space="preserve">Seller agrees that it shall take all commercially reasonable actions and execute any and all documents or instruments reasonably necessary to enable Buyer to use all of the </w:t>
      </w:r>
      <w:bookmarkStart w:id="56" w:name="_DV_C160"/>
      <w:r w:rsidR="00835622" w:rsidRPr="0095228C">
        <w:rPr>
          <w:szCs w:val="24"/>
        </w:rPr>
        <w:t>Contract Capacity</w:t>
      </w:r>
      <w:bookmarkStart w:id="57" w:name="_DV_M156"/>
      <w:bookmarkEnd w:id="56"/>
      <w:bookmarkEnd w:id="57"/>
      <w:r w:rsidR="00835622" w:rsidRPr="0095228C">
        <w:rPr>
          <w:szCs w:val="24"/>
        </w:rPr>
        <w:t xml:space="preserve">, including Capacity Attributes, to be committed by Seller to Buyer pursuant to this Agreement </w:t>
      </w:r>
      <w:r w:rsidR="00A0780B">
        <w:rPr>
          <w:szCs w:val="24"/>
        </w:rPr>
        <w:t xml:space="preserve">for </w:t>
      </w:r>
      <w:r w:rsidR="00835622">
        <w:rPr>
          <w:szCs w:val="24"/>
        </w:rPr>
        <w:t xml:space="preserve">the </w:t>
      </w:r>
      <w:r w:rsidR="00835622" w:rsidRPr="0095228C">
        <w:rPr>
          <w:szCs w:val="24"/>
        </w:rPr>
        <w:t>Resource Adequacy requirements</w:t>
      </w:r>
      <w:r w:rsidR="00835622">
        <w:rPr>
          <w:szCs w:val="24"/>
        </w:rPr>
        <w:t xml:space="preserve"> of Buyer</w:t>
      </w:r>
      <w:r w:rsidR="006A5C3F" w:rsidRPr="00B860ED">
        <w:rPr>
          <w:szCs w:val="24"/>
        </w:rPr>
        <w:t xml:space="preserve">, including for </w:t>
      </w:r>
      <w:r w:rsidR="0049114F" w:rsidRPr="00B860ED">
        <w:rPr>
          <w:szCs w:val="24"/>
        </w:rPr>
        <w:t xml:space="preserve">necessary </w:t>
      </w:r>
      <w:r w:rsidR="006A5C3F" w:rsidRPr="00B860ED">
        <w:rPr>
          <w:szCs w:val="24"/>
        </w:rPr>
        <w:t>deliverability Network Upgrades</w:t>
      </w:r>
      <w:r w:rsidR="00A004A8" w:rsidRPr="00B860ED">
        <w:rPr>
          <w:szCs w:val="24"/>
        </w:rPr>
        <w:t>.</w:t>
      </w:r>
      <w:r w:rsidR="006A5C3F" w:rsidRPr="00B860ED">
        <w:rPr>
          <w:szCs w:val="24"/>
        </w:rPr>
        <w:t xml:space="preserve"> </w:t>
      </w:r>
      <w:r w:rsidR="00A004A8" w:rsidRPr="00B860ED">
        <w:rPr>
          <w:szCs w:val="24"/>
        </w:rPr>
        <w:t xml:space="preserve"> </w:t>
      </w:r>
      <w:r w:rsidR="001F7A10" w:rsidRPr="00B860ED">
        <w:rPr>
          <w:b/>
          <w:i/>
          <w:szCs w:val="24"/>
        </w:rPr>
        <w:t xml:space="preserve">[For Projects located </w:t>
      </w:r>
      <w:r w:rsidR="00894959" w:rsidRPr="00B860ED">
        <w:rPr>
          <w:b/>
          <w:i/>
          <w:szCs w:val="24"/>
        </w:rPr>
        <w:t>within the</w:t>
      </w:r>
      <w:r w:rsidR="001F7A10" w:rsidRPr="00B860ED">
        <w:rPr>
          <w:b/>
          <w:i/>
          <w:szCs w:val="24"/>
        </w:rPr>
        <w:t xml:space="preserve"> CAISO</w:t>
      </w:r>
      <w:r w:rsidR="005742AE">
        <w:rPr>
          <w:b/>
          <w:i/>
          <w:szCs w:val="24"/>
        </w:rPr>
        <w:t xml:space="preserve"> who bid FCDS bu</w:t>
      </w:r>
      <w:r w:rsidR="00871266">
        <w:rPr>
          <w:b/>
          <w:i/>
          <w:szCs w:val="24"/>
        </w:rPr>
        <w:t>t</w:t>
      </w:r>
      <w:r w:rsidR="005742AE">
        <w:rPr>
          <w:b/>
          <w:i/>
          <w:szCs w:val="24"/>
        </w:rPr>
        <w:t xml:space="preserve"> have an Energy Only Interconnection Agreement (and Phase II study) at the time of contract execution</w:t>
      </w:r>
      <w:r w:rsidR="001F7A10" w:rsidRPr="00B860ED">
        <w:rPr>
          <w:b/>
          <w:i/>
          <w:szCs w:val="24"/>
        </w:rPr>
        <w:t>:</w:t>
      </w:r>
      <w:r w:rsidR="001F7A10" w:rsidRPr="00B860ED">
        <w:rPr>
          <w:szCs w:val="24"/>
        </w:rPr>
        <w:t xml:space="preserve"> </w:t>
      </w:r>
      <w:r w:rsidR="009F3243" w:rsidRPr="00B860ED">
        <w:t>I</w:t>
      </w:r>
      <w:r w:rsidR="00E63D20" w:rsidRPr="00B860ED">
        <w:t>f t</w:t>
      </w:r>
      <w:r w:rsidR="003268E8" w:rsidRPr="00B860ED">
        <w:t xml:space="preserve">he </w:t>
      </w:r>
      <w:r w:rsidR="005742AE">
        <w:t xml:space="preserve">Generator Interconnection Agreement requires an amendment to achieve FCDS and </w:t>
      </w:r>
      <w:r w:rsidR="003268E8" w:rsidRPr="00B860ED">
        <w:t>there are</w:t>
      </w:r>
      <w:r w:rsidR="00E63D20" w:rsidRPr="00B860ED">
        <w:t xml:space="preserve"> deliverability Network Upgrade</w:t>
      </w:r>
      <w:r w:rsidR="00CE068D" w:rsidRPr="00B860ED">
        <w:t>s</w:t>
      </w:r>
      <w:r w:rsidR="00E63D20" w:rsidRPr="00B860ED">
        <w:t>, Buyer can request</w:t>
      </w:r>
      <w:r w:rsidR="00A004A8" w:rsidRPr="00B860ED">
        <w:t xml:space="preserve"> </w:t>
      </w:r>
      <w:r w:rsidR="00E63D20" w:rsidRPr="00B860ED">
        <w:t xml:space="preserve">that Seller </w:t>
      </w:r>
      <w:r w:rsidR="000D2884" w:rsidRPr="00B860ED">
        <w:t xml:space="preserve">elect to fund or </w:t>
      </w:r>
      <w:r w:rsidR="00E63D20" w:rsidRPr="00B860ED">
        <w:t xml:space="preserve">elect not to fund </w:t>
      </w:r>
      <w:r w:rsidR="000D2884" w:rsidRPr="00B860ED">
        <w:t>all</w:t>
      </w:r>
      <w:r w:rsidR="00E63D20" w:rsidRPr="00B860ED">
        <w:t xml:space="preserve"> deliverability Network Upgrades.  However, if Seller elects to fund </w:t>
      </w:r>
      <w:r w:rsidR="000D2884" w:rsidRPr="00B860ED">
        <w:t>all</w:t>
      </w:r>
      <w:r w:rsidR="00E63D20" w:rsidRPr="00B860ED">
        <w:t xml:space="preserve"> deliverability </w:t>
      </w:r>
      <w:r w:rsidR="008379F8" w:rsidRPr="00B860ED">
        <w:t>N</w:t>
      </w:r>
      <w:r w:rsidR="00E63D20" w:rsidRPr="00B860ED">
        <w:t xml:space="preserve">etwork </w:t>
      </w:r>
      <w:r w:rsidR="008379F8" w:rsidRPr="00B860ED">
        <w:t>U</w:t>
      </w:r>
      <w:r w:rsidR="00E63D20" w:rsidRPr="00B860ED">
        <w:t>pgrades after Buyer’s request</w:t>
      </w:r>
      <w:r w:rsidR="000D2884" w:rsidRPr="00B860ED">
        <w:t xml:space="preserve"> that Seller not fund such </w:t>
      </w:r>
      <w:r w:rsidR="0049114F" w:rsidRPr="00B860ED">
        <w:t xml:space="preserve">deliverability </w:t>
      </w:r>
      <w:r w:rsidR="000D2884" w:rsidRPr="00B860ED">
        <w:t>Network Upgrades</w:t>
      </w:r>
      <w:r w:rsidR="00E63D20" w:rsidRPr="00B860ED">
        <w:t>, Buyer shall have the right to declare a termination</w:t>
      </w:r>
      <w:r w:rsidR="00AC71BA" w:rsidRPr="00B860ED">
        <w:t>,</w:t>
      </w:r>
      <w:r w:rsidR="00E63D20" w:rsidRPr="00B860ED">
        <w:t xml:space="preserve"> and Seller shall owe Buyer a Termination Payment</w:t>
      </w:r>
      <w:r w:rsidR="006A5C3F" w:rsidRPr="00B860ED">
        <w:t>.</w:t>
      </w:r>
      <w:r w:rsidR="00AC71BA" w:rsidRPr="00B860ED">
        <w:t xml:space="preserve">  </w:t>
      </w:r>
      <w:r w:rsidR="003436F2" w:rsidRPr="00B860ED">
        <w:t>If Buyer requests that Seller fund certain deliverability Network Upgrades and Seller elects to fund, but</w:t>
      </w:r>
      <w:r w:rsidR="003436F2" w:rsidRPr="00B860ED" w:rsidDel="003436F2">
        <w:t xml:space="preserve"> </w:t>
      </w:r>
      <w:r w:rsidR="00AC71BA" w:rsidRPr="00B860ED">
        <w:t>the Project does not obtain Full Capacity Deli</w:t>
      </w:r>
      <w:r w:rsidR="00391D37" w:rsidRPr="00B860ED">
        <w:t xml:space="preserve">verability Status on or before </w:t>
      </w:r>
      <w:r w:rsidR="00034BED" w:rsidRPr="00B860ED">
        <w:t xml:space="preserve">January </w:t>
      </w:r>
      <w:r w:rsidR="00AC71BA" w:rsidRPr="00B860ED">
        <w:t xml:space="preserve">1, </w:t>
      </w:r>
      <w:r w:rsidR="00894959" w:rsidRPr="00B860ED">
        <w:t>2027</w:t>
      </w:r>
      <w:r w:rsidR="00AC71BA" w:rsidRPr="00B860ED">
        <w:t>, Buyer shall have the right to declare a termination, and Seller shall owe Buyer a Termination Payment.</w:t>
      </w:r>
      <w:r w:rsidR="006A5C3F" w:rsidRPr="00B860ED">
        <w:t xml:space="preserve">  If the Seller is required to provide Resource Adequacy hereunder, </w:t>
      </w:r>
      <w:r w:rsidR="00146CC5" w:rsidRPr="00B860ED">
        <w:t>Seller agrees that the Project is subject to the terms of the Availability Standards.</w:t>
      </w:r>
      <w:r w:rsidR="00481EDA" w:rsidRPr="00B860ED">
        <w:rPr>
          <w:b/>
          <w:i/>
        </w:rPr>
        <w:t>]</w:t>
      </w:r>
      <w:r w:rsidR="001F7A10" w:rsidRPr="00B860ED">
        <w:rPr>
          <w:b/>
          <w:i/>
        </w:rPr>
        <w:t xml:space="preserve">  </w:t>
      </w:r>
      <w:r w:rsidR="001F7A10" w:rsidRPr="00273967">
        <w:rPr>
          <w:b/>
          <w:i/>
        </w:rPr>
        <w:t>[For Projects located outside of the CAISO</w:t>
      </w:r>
      <w:r w:rsidR="0079458C" w:rsidRPr="00273967">
        <w:rPr>
          <w:b/>
          <w:i/>
        </w:rPr>
        <w:t xml:space="preserve"> insert</w:t>
      </w:r>
      <w:r w:rsidR="001F7A10" w:rsidRPr="00273967">
        <w:rPr>
          <w:b/>
          <w:i/>
        </w:rPr>
        <w:t xml:space="preserve">:  </w:t>
      </w:r>
      <w:r w:rsidR="001F7A10" w:rsidRPr="00273967">
        <w:rPr>
          <w:szCs w:val="24"/>
        </w:rPr>
        <w:t xml:space="preserve">Seller acknowledges that in order for the Project, as a generator that is </w:t>
      </w:r>
      <w:r w:rsidR="001F7A10" w:rsidRPr="00273967">
        <w:rPr>
          <w:rFonts w:eastAsia="Arial Unicode MS"/>
        </w:rPr>
        <w:t xml:space="preserve">dynamically transferred </w:t>
      </w:r>
      <w:r w:rsidR="001F7A10" w:rsidRPr="00273967">
        <w:rPr>
          <w:rFonts w:eastAsia="Arial Unicode MS"/>
          <w:szCs w:val="24"/>
        </w:rPr>
        <w:t xml:space="preserve">via a pseudo-tie </w:t>
      </w:r>
      <w:r w:rsidR="001F7A10" w:rsidRPr="00273967">
        <w:rPr>
          <w:rFonts w:eastAsia="Arial Unicode MS"/>
        </w:rPr>
        <w:t xml:space="preserve">to the CAISO, to </w:t>
      </w:r>
      <w:r w:rsidR="001B7CCB" w:rsidRPr="00273967">
        <w:rPr>
          <w:rFonts w:eastAsia="Arial Unicode MS"/>
        </w:rPr>
        <w:t>qualify its Capacity Attributes as Resource Adequacy capacity</w:t>
      </w:r>
      <w:r w:rsidR="001F7A10" w:rsidRPr="00273967">
        <w:rPr>
          <w:rFonts w:eastAsia="Arial Unicode MS"/>
        </w:rPr>
        <w:t xml:space="preserve">, Seller will need, among other things, to </w:t>
      </w:r>
      <w:r w:rsidR="001F7A10" w:rsidRPr="00273967">
        <w:t xml:space="preserve">maintain firm transmission service to the Delivery Point or equivalent arrangements, </w:t>
      </w:r>
      <w:r w:rsidR="001F7A10" w:rsidRPr="00273967">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Seller’s Scheduling Coordinator a Resource Adequacy supply plan periodically to the CAISO. </w:t>
      </w:r>
      <w:r w:rsidR="001F7A10" w:rsidRPr="00273967">
        <w:t xml:space="preserve"> </w:t>
      </w:r>
      <w:r w:rsidR="001F7A10" w:rsidRPr="00273967">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corresponding to the Delivery Point to any resource at such CAISO import scheduling point as it deems appropriate in its sole discretion, even if, in either case, Buyer’s allocation of such import capability, if any, to </w:t>
      </w:r>
      <w:r w:rsidR="001F7A10" w:rsidRPr="00273967">
        <w:t xml:space="preserve">the CAISO import scheduling point corresponding to the Delivery Point or to the Project may not be sufficient for </w:t>
      </w:r>
      <w:r w:rsidR="00974A06" w:rsidRPr="00273967">
        <w:t xml:space="preserve">the Capacity Attributes </w:t>
      </w:r>
      <w:r w:rsidR="00E60EFD" w:rsidRPr="00273967">
        <w:t xml:space="preserve">from the Project </w:t>
      </w:r>
      <w:r w:rsidR="00974A06" w:rsidRPr="00273967">
        <w:t xml:space="preserve">to be accepted and approved by the CPUC and the CAISO as qualifying for the determination of, and as satisfying Buyer’s requirement for demonstrating its procurement of, Resource Adequacy capacity.  </w:t>
      </w:r>
      <w:r w:rsidR="001F7A10" w:rsidRPr="00871266">
        <w:t xml:space="preserve">If there are determined to be deliverability Network Upgrade costs on the CAISO Grid as an affected system of the </w:t>
      </w:r>
      <w:r w:rsidR="00A25949" w:rsidRPr="00871266">
        <w:t xml:space="preserve">Native Balancing Authority </w:t>
      </w:r>
      <w:r w:rsidR="001F7A10" w:rsidRPr="00871266">
        <w:t xml:space="preserve">as a result of this Project, Buyer can request that Seller elect to fund or elect not to fund all deliverability Network Upgrades.  </w:t>
      </w:r>
      <w:r w:rsidR="003E2CDC" w:rsidRPr="00871266">
        <w:t xml:space="preserve">If </w:t>
      </w:r>
      <w:r w:rsidR="001F7A10" w:rsidRPr="00871266">
        <w:t xml:space="preserve">Seller elects to fund any such deliverability Network Upgrades after Buyer’s request that Seller not fund such deliverability Network Upgrades, Buyer shall have the right to declare a termination, and Seller shall owe Buyer a </w:t>
      </w:r>
      <w:r w:rsidR="001F7A10" w:rsidRPr="00871266">
        <w:lastRenderedPageBreak/>
        <w:t xml:space="preserve">Termination Payment.  If Buyer requests that Seller fund certain deliverability Network Upgrades, but </w:t>
      </w:r>
      <w:r w:rsidR="00974A06" w:rsidRPr="00871266">
        <w:t xml:space="preserve">Seller does not fund </w:t>
      </w:r>
      <w:r w:rsidR="001F7A10" w:rsidRPr="00871266">
        <w:t>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F7A10" w:rsidRPr="00871266">
        <w:rPr>
          <w:b/>
          <w:i/>
        </w:rPr>
        <w:t>]]</w:t>
      </w:r>
      <w:r w:rsidR="000940A6" w:rsidRPr="0031517F">
        <w:t xml:space="preserve"> </w:t>
      </w:r>
    </w:p>
    <w:p w14:paraId="138E18B0" w14:textId="77777777" w:rsidR="003317DC" w:rsidRDefault="003317DC" w:rsidP="00E343EA">
      <w:pPr>
        <w:pStyle w:val="Heading3"/>
      </w:pPr>
      <w:r w:rsidRPr="007E3CEA">
        <w:rPr>
          <w:u w:val="single"/>
        </w:rPr>
        <w:t>WREGIS</w:t>
      </w:r>
      <w:r w:rsidRPr="003942BF">
        <w:t>.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31517F">
        <w:rPr>
          <w:highlight w:val="magenta"/>
        </w:rPr>
        <w:t xml:space="preserve">Seller warrants that all necessary steps to allow the </w:t>
      </w:r>
      <w:r w:rsidR="0056348B" w:rsidRPr="0056348B">
        <w:t>R</w:t>
      </w:r>
      <w:r w:rsidR="0056348B" w:rsidRPr="0031517F">
        <w:rPr>
          <w:highlight w:val="magenta"/>
        </w:rPr>
        <w:t xml:space="preserve">enewable </w:t>
      </w:r>
      <w:r w:rsidR="0056348B" w:rsidRPr="0056348B">
        <w:t>E</w:t>
      </w:r>
      <w:r w:rsidR="0056348B" w:rsidRPr="0031517F">
        <w:rPr>
          <w:highlight w:val="magenta"/>
        </w:rPr>
        <w:t xml:space="preserve">nergy </w:t>
      </w:r>
      <w:r w:rsidR="0056348B" w:rsidRPr="0056348B">
        <w:t>C</w:t>
      </w:r>
      <w:r w:rsidR="0056348B" w:rsidRPr="0031517F">
        <w:rPr>
          <w:highlight w:val="magenta"/>
        </w:rPr>
        <w:t xml:space="preserve">redits transferred to Buyer to be tracked in </w:t>
      </w:r>
      <w:r w:rsidR="0056348B">
        <w:t>WREGIS</w:t>
      </w:r>
      <w:r w:rsidR="00F27103">
        <w:t xml:space="preserve"> </w:t>
      </w:r>
      <w:r w:rsidR="0056348B" w:rsidRPr="0031517F">
        <w:rPr>
          <w:highlight w:val="magenta"/>
        </w:rPr>
        <w:t xml:space="preserve">will be taken prior to the first delivery under the </w:t>
      </w:r>
      <w:r w:rsidR="0056348B">
        <w:t>Agreement</w:t>
      </w:r>
      <w:r w:rsidR="0056348B" w:rsidRPr="0031517F">
        <w:rPr>
          <w:highlight w:val="magenta"/>
        </w:rPr>
        <w:t>.</w:t>
      </w:r>
    </w:p>
    <w:p w14:paraId="4D55E5CA" w14:textId="77777777" w:rsidR="003317DC" w:rsidRDefault="003317DC" w:rsidP="003317DC">
      <w:pPr>
        <w:pStyle w:val="Heading3"/>
      </w:pPr>
      <w:r w:rsidRPr="0031517F">
        <w:rPr>
          <w:highlight w:val="green"/>
          <w:u w:val="single"/>
        </w:rPr>
        <w:t>Prevailing Wage</w:t>
      </w:r>
      <w:r w:rsidRPr="0031517F">
        <w:rPr>
          <w:highlight w:val="green"/>
        </w:rPr>
        <w:t>.  To the extent applicable, Seller shall comply with the prevailing wage requirements of California Public Utilities Code Section 399.</w:t>
      </w:r>
      <w:r w:rsidR="002156F1" w:rsidRPr="0031517F">
        <w:rPr>
          <w:highlight w:val="green"/>
        </w:rPr>
        <w:t>13</w:t>
      </w:r>
      <w:r w:rsidRPr="0031517F">
        <w:rPr>
          <w:highlight w:val="green"/>
        </w:rPr>
        <w:t>, subdivision (h).</w:t>
      </w:r>
    </w:p>
    <w:p w14:paraId="735D45A7" w14:textId="77777777" w:rsidR="003317DC" w:rsidRPr="006E4B44" w:rsidRDefault="003317DC" w:rsidP="003317DC">
      <w:pPr>
        <w:pStyle w:val="Heading2"/>
      </w:pPr>
      <w:bookmarkStart w:id="58" w:name="_Toc208373251"/>
      <w:bookmarkStart w:id="59" w:name="_Toc414463010"/>
      <w:bookmarkStart w:id="60" w:name="_Toc480897733"/>
      <w:r w:rsidRPr="006E4B44">
        <w:rPr>
          <w:u w:val="single"/>
        </w:rPr>
        <w:t>Transmission</w:t>
      </w:r>
      <w:r w:rsidRPr="006E4B44">
        <w:t>.</w:t>
      </w:r>
      <w:bookmarkEnd w:id="58"/>
      <w:bookmarkEnd w:id="59"/>
      <w:bookmarkEnd w:id="60"/>
    </w:p>
    <w:p w14:paraId="5C461E9D" w14:textId="3D668FCB" w:rsidR="003317DC" w:rsidRPr="006E4B44" w:rsidRDefault="003317DC" w:rsidP="00974F0F">
      <w:pPr>
        <w:pStyle w:val="Heading3"/>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 xml:space="preserve">and bear all risks and costs associated with such transmission service, including, but not limited to, all Transmission Provider costs and charges, electric transmission </w:t>
      </w:r>
      <w:r w:rsidR="00913291" w:rsidRPr="00255FFD">
        <w:t xml:space="preserve">and distribution </w:t>
      </w:r>
      <w:r w:rsidR="00EB16F5" w:rsidRPr="006E4B44">
        <w:t xml:space="preserve">losses, and any transmission </w:t>
      </w:r>
      <w:r w:rsidR="00913291" w:rsidRPr="00255FFD">
        <w:t>or distribution level</w:t>
      </w:r>
      <w:r w:rsidR="00EB16F5" w:rsidRPr="00255FFD">
        <w:t xml:space="preserve"> </w:t>
      </w:r>
      <w:r w:rsidR="00EB16F5" w:rsidRPr="006E4B44">
        <w:t>outages or curtailment, except as provided otherwise in this Agreement in respect of Dispatch Down Periods.</w:t>
      </w:r>
      <w:r w:rsidRPr="006E4B44">
        <w:t xml:space="preserve">  </w:t>
      </w:r>
      <w:r w:rsidR="00BF5D5E" w:rsidRPr="0031517F">
        <w:rPr>
          <w:rFonts w:eastAsia="SimSun"/>
          <w:b/>
          <w:i/>
        </w:rPr>
        <w:t>[</w:t>
      </w:r>
      <w:r w:rsidR="00BF5D5E" w:rsidRPr="00D85D97">
        <w:rPr>
          <w:rFonts w:eastAsia="SimSun"/>
          <w:b/>
          <w:i/>
        </w:rPr>
        <w:t>For</w:t>
      </w:r>
      <w:r w:rsidR="00EB16CB" w:rsidRPr="00D85D97">
        <w:rPr>
          <w:rStyle w:val="DeltaViewInsertion"/>
          <w:rFonts w:eastAsia="Arial Unicode MS"/>
          <w:b/>
          <w:i/>
          <w:color w:val="auto"/>
          <w:szCs w:val="24"/>
          <w:u w:val="none"/>
          <w:specVanish/>
        </w:rPr>
        <w:t xml:space="preserve"> </w:t>
      </w:r>
      <w:r w:rsidR="008D2F7A" w:rsidRPr="00D85D97">
        <w:rPr>
          <w:rStyle w:val="DeltaViewInsertion"/>
          <w:rFonts w:eastAsia="SimSun"/>
          <w:b/>
          <w:i/>
          <w:color w:val="auto"/>
          <w:u w:val="none"/>
          <w:specVanish/>
        </w:rPr>
        <w:t>Projects located o</w:t>
      </w:r>
      <w:r w:rsidR="00BF5D5E" w:rsidRPr="00D85D97">
        <w:rPr>
          <w:rStyle w:val="DeltaViewInsertion"/>
          <w:rFonts w:eastAsia="SimSun"/>
          <w:b/>
          <w:i/>
          <w:color w:val="auto"/>
          <w:u w:val="none"/>
          <w:specVanish/>
        </w:rPr>
        <w:t>utside of CAISO:</w:t>
      </w:r>
      <w:r w:rsidR="00BF5D5E" w:rsidRPr="00D85D97">
        <w:rPr>
          <w:rStyle w:val="DeltaViewInsertion"/>
          <w:rFonts w:eastAsia="SimSun"/>
          <w:color w:val="auto"/>
          <w:u w:val="none"/>
          <w:specVanish/>
        </w:rPr>
        <w:t xml:space="preserve"> Seller shall obtain and maintain during the Delivery Term firm transmission service</w:t>
      </w:r>
      <w:r w:rsidR="00EB16CB" w:rsidRPr="00D85D97">
        <w:rPr>
          <w:rStyle w:val="DeltaViewInsertion"/>
          <w:rFonts w:eastAsia="SimSun"/>
          <w:color w:val="auto"/>
          <w:szCs w:val="24"/>
          <w:u w:val="none"/>
          <w:specVanish/>
        </w:rPr>
        <w:t xml:space="preserve"> </w:t>
      </w:r>
      <w:r w:rsidR="00281FA7" w:rsidRPr="00D85D97">
        <w:rPr>
          <w:rStyle w:val="DeltaViewInsertion"/>
          <w:rFonts w:eastAsia="SimSun"/>
          <w:color w:val="auto"/>
          <w:szCs w:val="24"/>
          <w:u w:val="none"/>
        </w:rPr>
        <w:t>or equivalent arrangements</w:t>
      </w:r>
      <w:r w:rsidR="00BF5D5E" w:rsidRPr="00D85D97">
        <w:rPr>
          <w:rStyle w:val="DeltaViewInsertion"/>
          <w:rFonts w:eastAsia="SimSun"/>
          <w:color w:val="auto"/>
          <w:u w:val="none"/>
        </w:rPr>
        <w:t xml:space="preserve"> </w:t>
      </w:r>
      <w:r w:rsidR="00BF5D5E" w:rsidRPr="0031517F">
        <w:rPr>
          <w:rStyle w:val="DeltaViewInsertion"/>
          <w:rFonts w:eastAsia="SimSun"/>
          <w:color w:val="auto"/>
          <w:u w:val="none"/>
        </w:rPr>
        <w:t xml:space="preserve">to deliver the Product from the Site to the Delivery Point from all intermediary Transmission Providers between the Site and the Delivery Point.  At Buyer’s request, Seller shall provide to Buyer a copy of all firm transmission service agreements </w:t>
      </w:r>
      <w:r w:rsidR="00281FA7" w:rsidRPr="00281FA7">
        <w:rPr>
          <w:rFonts w:eastAsia="SimSun"/>
          <w:szCs w:val="24"/>
        </w:rPr>
        <w:t xml:space="preserve">or equivalent arrangements </w:t>
      </w:r>
      <w:r w:rsidR="00BF5D5E" w:rsidRPr="0031517F">
        <w:rPr>
          <w:rStyle w:val="DeltaViewInsertion"/>
          <w:rFonts w:eastAsia="SimSun"/>
          <w:color w:val="auto"/>
          <w:u w:val="none"/>
          <w:specVanish/>
        </w:rPr>
        <w:t xml:space="preserve">and any amendments thereto.]  </w:t>
      </w:r>
      <w:r w:rsidRPr="006E4B44">
        <w:t xml:space="preserve">Seller shall fulfill all contractual, metering and applicable interconnection requirements, including those set forth in </w:t>
      </w:r>
      <w:r w:rsidR="00EB16CB" w:rsidRPr="00281FA7">
        <w:rPr>
          <w:b/>
          <w:i/>
        </w:rPr>
        <w:t>[For Projects located outside of CAISO:</w:t>
      </w:r>
      <w:r w:rsidR="00EB16CB" w:rsidRPr="00281FA7">
        <w:t xml:space="preserve"> </w:t>
      </w:r>
      <w:r w:rsidR="00281FA7">
        <w:t>the Native Balancing Authority’s applicable tariffs,</w:t>
      </w:r>
      <w:r w:rsidR="00281FA7" w:rsidRPr="004879BF">
        <w:rPr>
          <w:b/>
          <w:i/>
        </w:rPr>
        <w:t>]</w:t>
      </w:r>
      <w:r w:rsidR="00281FA7">
        <w:rPr>
          <w:b/>
        </w:rPr>
        <w:t xml:space="preserve"> </w:t>
      </w:r>
      <w:r w:rsidR="00281FA7">
        <w:t xml:space="preserve">the </w:t>
      </w:r>
      <w:r w:rsidRPr="006E4B44">
        <w:t>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w:t>
      </w:r>
      <w:r w:rsidR="00EB16CB" w:rsidRPr="00281FA7">
        <w:rPr>
          <w:b/>
          <w:i/>
        </w:rPr>
        <w:t>[For Projects located outside of CAISO:</w:t>
      </w:r>
      <w:r w:rsidR="00EB16CB" w:rsidRPr="00281FA7">
        <w:t xml:space="preserve"> </w:t>
      </w:r>
      <w:r w:rsidR="00281FA7" w:rsidRPr="00281FA7">
        <w:t xml:space="preserve">(or equivalent </w:t>
      </w:r>
      <w:r w:rsidR="00281FA7">
        <w:t>arrangements (such as a Pseudo-</w:t>
      </w:r>
      <w:r w:rsidRPr="00281FA7">
        <w:t>Participating Generator Agreement</w:t>
      </w:r>
      <w:r w:rsidR="00281FA7">
        <w:t xml:space="preserve">) </w:t>
      </w:r>
      <w:r w:rsidR="00281FA7" w:rsidRPr="00281FA7">
        <w:t>for projects located outside the CAISO whose output is dynamically transferred via a pseudo-tie to the CAISO)</w:t>
      </w:r>
      <w:r w:rsidR="00281FA7" w:rsidRPr="004879BF">
        <w:rPr>
          <w:b/>
          <w:i/>
        </w:rPr>
        <w:t>]</w:t>
      </w:r>
      <w:r w:rsidR="002459B5">
        <w:t xml:space="preserve">  </w:t>
      </w:r>
      <w:r w:rsidRPr="006E4B44">
        <w:t xml:space="preserve">so as to be able to deliver Energy to the CAISO Grid.  </w:t>
      </w:r>
      <w:r w:rsidR="000C7069" w:rsidRPr="000C7069">
        <w:rPr>
          <w:b/>
          <w:i/>
        </w:rPr>
        <w:t>[For Project located within the CAISO:</w:t>
      </w:r>
      <w:r w:rsidR="000C7069">
        <w:t xml:space="preserve"> </w:t>
      </w:r>
      <w:r w:rsidR="00A76DCE" w:rsidRPr="006E4B44">
        <w:t xml:space="preserve">Seller shall arrange for any interconnection agreement with the CAISO </w:t>
      </w:r>
      <w:r w:rsidR="00A31E41" w:rsidRPr="00255FFD">
        <w:t>(or the Participating Transmission Owner, for distribution level interconnections)</w:t>
      </w:r>
      <w:r w:rsidR="000C7069">
        <w:t>.</w:t>
      </w:r>
      <w:r w:rsidR="000C7069" w:rsidRPr="009C682B">
        <w:rPr>
          <w:b/>
          <w:i/>
        </w:rPr>
        <w:t>]</w:t>
      </w:r>
      <w:r w:rsidR="000C7069">
        <w:t xml:space="preserve">  </w:t>
      </w:r>
      <w:r w:rsidR="00A76DCE" w:rsidRPr="006E4B44">
        <w:t xml:space="preserve">  </w:t>
      </w:r>
      <w:r w:rsidR="00753795" w:rsidRPr="002459B5">
        <w:rPr>
          <w:b/>
          <w:i/>
        </w:rPr>
        <w:t>[For Projects located outside of CAISO:</w:t>
      </w:r>
      <w:r w:rsidR="00753795" w:rsidRPr="002459B5">
        <w:t xml:space="preserve"> Seller shall arrange for and maintain, or cause to be maintained, during the Delivery Term appropriate interconnection agreements with the </w:t>
      </w:r>
      <w:r w:rsidR="00753795">
        <w:t xml:space="preserve">Native Balancing Authority </w:t>
      </w:r>
      <w:r w:rsidR="00753795" w:rsidRPr="002459B5">
        <w:t xml:space="preserve">and appropriate Pseudo Tie Agreements among the parties thereto that permit and </w:t>
      </w:r>
      <w:r w:rsidR="00753795" w:rsidRPr="002459B5">
        <w:lastRenderedPageBreak/>
        <w:t xml:space="preserve">facilitate the dynamic transfer of the output of the Project via a pseudo-tie from </w:t>
      </w:r>
      <w:r w:rsidR="00753795">
        <w:t xml:space="preserve">the </w:t>
      </w:r>
      <w:r w:rsidR="00753795" w:rsidRPr="002459B5">
        <w:t>Native Balancing Authority to the CAISO.]</w:t>
      </w:r>
      <w:r w:rsidR="000C7069" w:rsidRPr="000C7069">
        <w:t xml:space="preserve"> </w:t>
      </w:r>
      <w:r w:rsidR="000C7069">
        <w:t xml:space="preserve"> Any </w:t>
      </w:r>
      <w:r w:rsidR="000C7069" w:rsidRPr="006E4B44">
        <w:t>and such interconnection agreement is separate and not a part of this Agreement.</w:t>
      </w:r>
    </w:p>
    <w:p w14:paraId="09114C1F" w14:textId="77777777" w:rsidR="003317DC" w:rsidRPr="006E4B44" w:rsidRDefault="003317DC" w:rsidP="00A3632E">
      <w:pPr>
        <w:pStyle w:val="Heading3"/>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14:paraId="77A207FE" w14:textId="77777777" w:rsidR="00C5650A" w:rsidRPr="006E4B44" w:rsidRDefault="00C5650A" w:rsidP="00C5650A">
      <w:pPr>
        <w:pStyle w:val="Heading3"/>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1E198719" w14:textId="77777777" w:rsidR="0036414E" w:rsidRPr="006E4B44" w:rsidRDefault="0036414E" w:rsidP="0036414E">
      <w:pPr>
        <w:pStyle w:val="Heading2"/>
      </w:pPr>
      <w:bookmarkStart w:id="61" w:name="_Toc208373252"/>
      <w:bookmarkStart w:id="62" w:name="_Toc480897734"/>
      <w:bookmarkStart w:id="63" w:name="_Toc414463011"/>
      <w:r w:rsidRPr="006E4B44">
        <w:rPr>
          <w:u w:val="single"/>
        </w:rPr>
        <w:t>Scheduling</w:t>
      </w:r>
      <w:r w:rsidRPr="006E4B44">
        <w:t>.</w:t>
      </w:r>
      <w:bookmarkEnd w:id="61"/>
      <w:bookmarkEnd w:id="62"/>
      <w:r w:rsidR="002459B5">
        <w:t xml:space="preserve">  </w:t>
      </w:r>
      <w:bookmarkEnd w:id="63"/>
    </w:p>
    <w:p w14:paraId="54608C3E" w14:textId="75451A37" w:rsidR="003317DC" w:rsidRPr="00B721FE" w:rsidRDefault="00DA0ACA" w:rsidP="00CB1ECD">
      <w:pPr>
        <w:pStyle w:val="Heading3"/>
        <w:rPr>
          <w:snapToGrid w:val="0"/>
        </w:rPr>
      </w:pPr>
      <w:r w:rsidRPr="00255FFD">
        <w:rPr>
          <w:b/>
          <w:i/>
        </w:rPr>
        <w:t xml:space="preserve">[For As-Available </w:t>
      </w:r>
      <w:r>
        <w:rPr>
          <w:b/>
          <w:i/>
        </w:rPr>
        <w:t>I</w:t>
      </w:r>
      <w:r w:rsidRPr="00255FFD">
        <w:rPr>
          <w:b/>
          <w:i/>
        </w:rPr>
        <w:t xml:space="preserve">ntermittent Product only: </w:t>
      </w:r>
      <w:r w:rsidR="003720CD" w:rsidRPr="00B721FE">
        <w:rPr>
          <w:u w:val="single"/>
        </w:rPr>
        <w:t>VER Forecasting Program</w:t>
      </w:r>
      <w:r w:rsidR="003317DC" w:rsidRPr="00B721FE">
        <w:rPr>
          <w:u w:val="single"/>
        </w:rPr>
        <w:t xml:space="preserve"> Requirements</w:t>
      </w:r>
      <w:r w:rsidR="003317DC" w:rsidRPr="006E4B44">
        <w:t xml:space="preserve">.  </w:t>
      </w:r>
      <w:r w:rsidR="003317DC" w:rsidRPr="00B721FE">
        <w:rPr>
          <w:snapToGrid w:val="0"/>
        </w:rPr>
        <w:t xml:space="preserve">Seller shall cause the Project to become a Participating Intermittent Resource including executing all necessary documents to become a Participating Intermittent Resource.  </w:t>
      </w:r>
      <w:r w:rsidR="00586807" w:rsidRPr="00B721FE">
        <w:rPr>
          <w:szCs w:val="24"/>
        </w:rPr>
        <w:t xml:space="preserve">Seller shall be responsible for all CAISO forecasting fees and related charges associated with the Project becoming a </w:t>
      </w:r>
      <w:r w:rsidR="00586807" w:rsidRPr="00B721FE">
        <w:rPr>
          <w:snapToGrid w:val="0"/>
        </w:rPr>
        <w:t xml:space="preserve">Participating Intermittent Resource and </w:t>
      </w:r>
      <w:r w:rsidR="00586807" w:rsidRPr="00B721FE">
        <w:rPr>
          <w:szCs w:val="24"/>
        </w:rPr>
        <w:t xml:space="preserve">participating in </w:t>
      </w:r>
      <w:r w:rsidR="002B0E1F" w:rsidRPr="00B721FE">
        <w:rPr>
          <w:szCs w:val="24"/>
        </w:rPr>
        <w:t>the VER Forecasting Program</w:t>
      </w:r>
      <w:r w:rsidR="00586807" w:rsidRPr="00B721FE">
        <w:rPr>
          <w:szCs w:val="24"/>
        </w:rPr>
        <w:t xml:space="preserve">.  </w:t>
      </w:r>
      <w:r w:rsidR="003317DC" w:rsidRPr="00B721FE">
        <w:rPr>
          <w:snapToGrid w:val="0"/>
        </w:rPr>
        <w:t xml:space="preserve">Seller and Buyer shall comply with </w:t>
      </w:r>
      <w:r w:rsidR="002B0E1F" w:rsidRPr="00B721FE">
        <w:rPr>
          <w:snapToGrid w:val="0"/>
        </w:rPr>
        <w:t>the VER Forecasting Program</w:t>
      </w:r>
      <w:r w:rsidR="003317DC" w:rsidRPr="00B721FE">
        <w:rPr>
          <w:snapToGrid w:val="0"/>
        </w:rPr>
        <w:t xml:space="preserve">, and all additional protocols issued by the CAISO relating to Participating Intermittent Resources, including </w:t>
      </w:r>
      <w:r w:rsidR="002B0E1F" w:rsidRPr="00B721FE">
        <w:rPr>
          <w:snapToGrid w:val="0"/>
        </w:rPr>
        <w:t>the VER Forecasting Program</w:t>
      </w:r>
      <w:r w:rsidR="003317DC" w:rsidRPr="00B721FE">
        <w:rPr>
          <w:snapToGrid w:val="0"/>
        </w:rPr>
        <w:t xml:space="preserve">, for the Delivery Term.  Seller shall provide Buyer with a copy of the notice from the </w:t>
      </w:r>
      <w:r w:rsidR="007E79E1" w:rsidRPr="00B721FE">
        <w:rPr>
          <w:snapToGrid w:val="0"/>
        </w:rPr>
        <w:t>CA</w:t>
      </w:r>
      <w:r w:rsidR="003317DC" w:rsidRPr="00B721FE">
        <w:rPr>
          <w:snapToGrid w:val="0"/>
        </w:rPr>
        <w:t xml:space="preserve">ISO certifying the Project as a Participating Intermittent Resource prior to the </w:t>
      </w:r>
      <w:r w:rsidR="004B3CCF" w:rsidRPr="00B721FE">
        <w:rPr>
          <w:snapToGrid w:val="0"/>
        </w:rPr>
        <w:t>Commercial Operation Date</w:t>
      </w:r>
      <w:r w:rsidR="003317DC" w:rsidRPr="00B721FE">
        <w:rPr>
          <w:snapToGrid w:val="0"/>
        </w:rPr>
        <w:t>.</w:t>
      </w:r>
      <w:r w:rsidR="00390139" w:rsidRPr="00B721FE">
        <w:rPr>
          <w:snapToGrid w:val="0"/>
        </w:rPr>
        <w:t xml:space="preserve">  </w:t>
      </w:r>
      <w:r w:rsidR="00390139" w:rsidRPr="00B721FE">
        <w:rPr>
          <w:color w:val="000000"/>
          <w:szCs w:val="24"/>
        </w:rPr>
        <w:t xml:space="preserve">In the event that </w:t>
      </w:r>
      <w:r w:rsidR="002B0E1F" w:rsidRPr="00B721FE">
        <w:rPr>
          <w:color w:val="000000"/>
          <w:szCs w:val="24"/>
        </w:rPr>
        <w:t>the VER Forecasting Program</w:t>
      </w:r>
      <w:r w:rsidR="00390139" w:rsidRPr="00B721FE">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Pr>
          <w:color w:val="000000"/>
          <w:szCs w:val="24"/>
        </w:rPr>
        <w:t>P</w:t>
      </w:r>
      <w:r w:rsidR="00D30A29" w:rsidRPr="00B721FE">
        <w:rPr>
          <w:color w:val="000000"/>
          <w:szCs w:val="24"/>
        </w:rPr>
        <w:t xml:space="preserve">arties </w:t>
      </w:r>
      <w:r w:rsidR="00390139" w:rsidRPr="00B721FE">
        <w:rPr>
          <w:color w:val="000000"/>
          <w:szCs w:val="24"/>
        </w:rPr>
        <w:t>as of the date of this Agreement.</w:t>
      </w:r>
      <w:r w:rsidR="003317DC" w:rsidRPr="0052464B">
        <w:rPr>
          <w:b/>
          <w:i/>
          <w:snapToGrid w:val="0"/>
        </w:rPr>
        <w:t>]</w:t>
      </w:r>
    </w:p>
    <w:p w14:paraId="16F10F47" w14:textId="77777777" w:rsidR="005A355E" w:rsidRPr="006E4B44" w:rsidRDefault="005A355E" w:rsidP="005A355E">
      <w:pPr>
        <w:pStyle w:val="Heading3"/>
        <w:rPr>
          <w:snapToGrid w:val="0"/>
        </w:rPr>
      </w:pPr>
      <w:r w:rsidRPr="006E4B44">
        <w:rPr>
          <w:snapToGrid w:val="0"/>
          <w:u w:val="single"/>
        </w:rPr>
        <w:t>Scheduling Coordinator</w:t>
      </w:r>
      <w:r w:rsidRPr="006E4B44">
        <w:rPr>
          <w:snapToGrid w:val="0"/>
        </w:rPr>
        <w:t>.</w:t>
      </w:r>
    </w:p>
    <w:p w14:paraId="38E3C7B9" w14:textId="77777777"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14:paraId="1571CF23" w14:textId="77777777" w:rsidR="001F1F29" w:rsidRDefault="001F1F29" w:rsidP="001F1F29">
      <w:pPr>
        <w:pStyle w:val="Heading4"/>
        <w:rPr>
          <w:b/>
        </w:rPr>
      </w:pPr>
      <w:r w:rsidRPr="001F1F29">
        <w:rPr>
          <w:u w:val="single"/>
        </w:rPr>
        <w:t>Seller as Scheduling Coordinator for the Project</w:t>
      </w:r>
      <w:r>
        <w:t xml:space="preserve">.  </w:t>
      </w:r>
      <w:r w:rsidR="00454722" w:rsidRPr="006E4B44">
        <w:t xml:space="preserve">During the Delivery Term, Seller shall be its own Scheduling Coordinator or designate a qualified third </w:t>
      </w:r>
      <w:r w:rsidR="00454722" w:rsidRPr="006E4B44">
        <w:lastRenderedPageBreak/>
        <w:t xml:space="preserve">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B0E1F">
        <w:t>the VER Forecasting Program</w:t>
      </w:r>
      <w:r w:rsidR="00454722" w:rsidRPr="006E4B44">
        <w:t xml:space="preserve"> is </w:t>
      </w:r>
      <w:r w:rsidR="008B08D4">
        <w:t>available</w:t>
      </w:r>
      <w:r w:rsidR="00454722" w:rsidRPr="006E4B44">
        <w:t xml:space="preserve">, Seller shall submit Schedules and any updates to such Schedules to the CAISO based on the most current forecast of </w:t>
      </w:r>
      <w:r w:rsidR="004337D6">
        <w:t>Delivered</w:t>
      </w:r>
      <w:r w:rsidR="00454722" w:rsidRPr="006E4B44">
        <w:t xml:space="preserve"> Energy consistent with </w:t>
      </w:r>
      <w:r w:rsidR="002B0E1F">
        <w:t>the VER Forecasting Program</w:t>
      </w:r>
      <w:r w:rsidR="00454722" w:rsidRPr="006E4B44">
        <w:t>.</w:t>
      </w:r>
      <w:r w:rsidR="00454722" w:rsidRPr="006E4B44">
        <w:rPr>
          <w:b/>
        </w:rPr>
        <w:t>]</w:t>
      </w:r>
      <w:r w:rsidRPr="00F7134C">
        <w:t xml:space="preserve">  </w:t>
      </w:r>
      <w:r w:rsidR="007E75A7">
        <w:t xml:space="preserve">In all cases, </w:t>
      </w:r>
      <w:r w:rsidR="00C863EF" w:rsidRPr="006E4B44">
        <w:rPr>
          <w:b/>
          <w:i/>
        </w:rPr>
        <w:t xml:space="preserve">[For </w:t>
      </w:r>
      <w:r w:rsidR="00C863EF">
        <w:rPr>
          <w:b/>
          <w:i/>
        </w:rPr>
        <w:t>all Products other than Dispatchable</w:t>
      </w:r>
      <w:r w:rsidR="00C863EF" w:rsidRPr="006E4B44">
        <w:rPr>
          <w:b/>
          <w:i/>
        </w:rPr>
        <w:t>:</w:t>
      </w:r>
      <w:r w:rsidR="00C863EF" w:rsidRPr="006E4B44">
        <w:t xml:space="preserve"> </w:t>
      </w:r>
      <w:r w:rsidR="007E75A7">
        <w:t>c</w:t>
      </w:r>
      <w:r w:rsidR="000E1A7B" w:rsidRPr="00E91F6C">
        <w:t xml:space="preserve">onsistent </w:t>
      </w:r>
      <w:r w:rsidR="000E1A7B">
        <w:rPr>
          <w:szCs w:val="24"/>
        </w:rPr>
        <w:t>with its Economic Dispatch Down curtailment rights,</w:t>
      </w:r>
      <w:r w:rsidR="00C863EF" w:rsidRPr="00E91F6C">
        <w:rPr>
          <w:b/>
          <w:szCs w:val="24"/>
        </w:rPr>
        <w:t>]</w:t>
      </w:r>
      <w:r w:rsidR="000E1A7B">
        <w:rPr>
          <w:szCs w:val="24"/>
        </w:rPr>
        <w:t xml:space="preserve"> Buyer may direct the Scheduling Coordinator</w:t>
      </w:r>
      <w:r w:rsidR="00771FAA">
        <w:rPr>
          <w:szCs w:val="24"/>
        </w:rPr>
        <w:t xml:space="preserve"> to submit, and Seller shall cause the Scheduling Coordinator </w:t>
      </w:r>
      <w:r w:rsidR="000E1A7B">
        <w:rPr>
          <w:szCs w:val="24"/>
        </w:rPr>
        <w:t xml:space="preserve">to submit </w:t>
      </w:r>
      <w:r w:rsidR="00771FAA">
        <w:rPr>
          <w:szCs w:val="24"/>
        </w:rPr>
        <w:t xml:space="preserve">in accordance with </w:t>
      </w:r>
      <w:r w:rsidR="00641ED7">
        <w:rPr>
          <w:szCs w:val="24"/>
        </w:rPr>
        <w:t xml:space="preserve">such </w:t>
      </w:r>
      <w:r w:rsidR="00771FAA">
        <w:rPr>
          <w:szCs w:val="24"/>
        </w:rPr>
        <w:t xml:space="preserve">Buyer’s directions, </w:t>
      </w:r>
      <w:r w:rsidR="000E1A7B">
        <w:t xml:space="preserve">a </w:t>
      </w:r>
      <w:r w:rsidR="000E1A7B" w:rsidRPr="00885654">
        <w:rPr>
          <w:szCs w:val="24"/>
        </w:rPr>
        <w:t xml:space="preserve">self-schedule </w:t>
      </w:r>
      <w:r w:rsidR="000E1A7B">
        <w:rPr>
          <w:szCs w:val="24"/>
        </w:rPr>
        <w:t xml:space="preserve">or </w:t>
      </w:r>
      <w:r w:rsidR="000E1A7B">
        <w:t>an economic bid in the applicable CAISO market</w:t>
      </w:r>
      <w:r w:rsidR="000E1A7B">
        <w:rPr>
          <w:szCs w:val="24"/>
        </w:rPr>
        <w:t xml:space="preserve"> </w:t>
      </w:r>
      <w:r w:rsidR="00C863EF">
        <w:rPr>
          <w:szCs w:val="24"/>
        </w:rPr>
        <w:t xml:space="preserve">in order to Schedule the Product with the CAISO.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14:paraId="4A243DC4" w14:textId="77777777" w:rsidR="009D130C" w:rsidRDefault="001F1F29" w:rsidP="001F1F29">
      <w:pPr>
        <w:pStyle w:val="Heading4"/>
      </w:pPr>
      <w:r w:rsidRPr="006E4B44">
        <w:rPr>
          <w:u w:val="single"/>
        </w:rPr>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bid cost recovery</w:t>
      </w:r>
      <w:r w:rsidR="00C4749A" w:rsidRPr="00255FFD">
        <w:t>.</w:t>
      </w:r>
      <w:r w:rsidR="004A6A93" w:rsidRPr="00255FFD">
        <w:t>]</w:t>
      </w:r>
      <w:r w:rsidR="00C4749A">
        <w:t xml:space="preserve">  </w:t>
      </w:r>
    </w:p>
    <w:p w14:paraId="6B62700D" w14:textId="4F75057C" w:rsidR="009D130C" w:rsidRPr="006E4B44" w:rsidRDefault="009D130C" w:rsidP="009D130C">
      <w:pPr>
        <w:pStyle w:val="BodyText"/>
        <w:rPr>
          <w:b/>
          <w:i/>
        </w:rPr>
      </w:pPr>
      <w:r w:rsidRPr="006E4B44">
        <w:rPr>
          <w:b/>
          <w:i/>
        </w:rPr>
        <w:lastRenderedPageBreak/>
        <w:t xml:space="preserve">[When </w:t>
      </w:r>
      <w:r w:rsidR="00384ADC">
        <w:rPr>
          <w:b/>
          <w:i/>
        </w:rPr>
        <w:t>Buyer</w:t>
      </w:r>
      <w:r w:rsidRPr="006E4B44">
        <w:rPr>
          <w:b/>
          <w:i/>
        </w:rPr>
        <w:t xml:space="preserve"> is SC for the Project</w:t>
      </w:r>
      <w:r w:rsidR="00700A95">
        <w:rPr>
          <w:b/>
          <w:i/>
        </w:rPr>
        <w:t xml:space="preserve"> and for </w:t>
      </w:r>
      <w:r w:rsidR="00700A95" w:rsidRPr="00700A95">
        <w:rPr>
          <w:b/>
          <w:i/>
        </w:rPr>
        <w:t>Projects located outside of the CAISO</w:t>
      </w:r>
      <w:r w:rsidR="00471A9C" w:rsidRPr="006E4B44">
        <w:rPr>
          <w:b/>
          <w:i/>
        </w:rPr>
        <w:t>, include the following seven paragraphs</w:t>
      </w:r>
      <w:r w:rsidRPr="006E4B44">
        <w:rPr>
          <w:b/>
          <w:i/>
        </w:rPr>
        <w:t>:</w:t>
      </w:r>
    </w:p>
    <w:p w14:paraId="3A71997C" w14:textId="77777777" w:rsidR="003317DC" w:rsidRPr="006E4B44" w:rsidRDefault="00081A9D" w:rsidP="005A355E">
      <w:pPr>
        <w:pStyle w:val="Heading4"/>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B0E1F">
        <w:t>the VER Forecasting Program</w:t>
      </w:r>
      <w:r w:rsidR="00F56C30" w:rsidRPr="006E4B44">
        <w:t xml:space="preserve"> whenever </w:t>
      </w:r>
      <w:r w:rsidR="002B0E1F">
        <w:t>the VER Forecasting Program</w:t>
      </w:r>
      <w:r w:rsidR="00F56C30" w:rsidRPr="006E4B44">
        <w:t xml:space="preserve"> is </w:t>
      </w:r>
      <w:r w:rsidR="008B08D4">
        <w:t>available</w:t>
      </w:r>
      <w:r w:rsidR="00F56C30" w:rsidRPr="006E4B44">
        <w:t xml:space="preserv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B0E1F">
        <w:t>the VER Forecasting Program</w:t>
      </w:r>
      <w:r w:rsidR="00F56C30" w:rsidRPr="006E4B44">
        <w:t xml:space="preserve"> is not </w:t>
      </w:r>
      <w:r w:rsidR="00C72041">
        <w:t>available</w:t>
      </w:r>
      <w:r w:rsidR="003317DC" w:rsidRPr="006E4B44">
        <w:t>.</w:t>
      </w:r>
      <w:r w:rsidR="004B3CCF" w:rsidRPr="006E4B44">
        <w:t>]</w:t>
      </w:r>
      <w:r w:rsidR="007E75A7">
        <w:t xml:space="preserve">  In all cases, </w:t>
      </w:r>
      <w:r w:rsidR="007E75A7" w:rsidRPr="006E4B44">
        <w:rPr>
          <w:b/>
          <w:i/>
        </w:rPr>
        <w:t xml:space="preserve">[For </w:t>
      </w:r>
      <w:r w:rsidR="007E75A7">
        <w:rPr>
          <w:b/>
          <w:i/>
        </w:rPr>
        <w:t>all Products other than Dispatchable</w:t>
      </w:r>
      <w:r w:rsidR="007E75A7" w:rsidRPr="006E4B44">
        <w:rPr>
          <w:b/>
          <w:i/>
        </w:rPr>
        <w:t>:</w:t>
      </w:r>
      <w:r w:rsidR="007E75A7" w:rsidRPr="006E4B44">
        <w:t xml:space="preserve"> </w:t>
      </w:r>
      <w:r w:rsidR="007E75A7">
        <w:t>c</w:t>
      </w:r>
      <w:r w:rsidR="007E75A7" w:rsidRPr="00F905C2">
        <w:t xml:space="preserve">onsistent </w:t>
      </w:r>
      <w:r w:rsidR="007E75A7">
        <w:rPr>
          <w:szCs w:val="24"/>
        </w:rPr>
        <w:t>with its Economic Dispatch Down curtailment rights,</w:t>
      </w:r>
      <w:r w:rsidR="007E75A7" w:rsidRPr="00F905C2">
        <w:rPr>
          <w:b/>
          <w:szCs w:val="24"/>
        </w:rPr>
        <w:t>]</w:t>
      </w:r>
      <w:r w:rsidR="007E75A7">
        <w:rPr>
          <w:szCs w:val="24"/>
        </w:rPr>
        <w:t xml:space="preserve"> Buyer (as the Scheduling Coordinator) may, or may direct the third party Scheduling Coordinator to</w:t>
      </w:r>
      <w:r w:rsidR="00FF1683">
        <w:rPr>
          <w:szCs w:val="24"/>
        </w:rPr>
        <w:t>,</w:t>
      </w:r>
      <w:r w:rsidR="007E75A7">
        <w:rPr>
          <w:szCs w:val="24"/>
        </w:rPr>
        <w:t xml:space="preserve"> submit </w:t>
      </w:r>
      <w:r w:rsidR="007E75A7">
        <w:t xml:space="preserve">a </w:t>
      </w:r>
      <w:r w:rsidR="007E75A7" w:rsidRPr="00885654">
        <w:rPr>
          <w:szCs w:val="24"/>
        </w:rPr>
        <w:t xml:space="preserve">self-schedule </w:t>
      </w:r>
      <w:r w:rsidR="007E75A7">
        <w:rPr>
          <w:szCs w:val="24"/>
        </w:rPr>
        <w:t xml:space="preserve">or </w:t>
      </w:r>
      <w:r w:rsidR="007E75A7">
        <w:t>an economic bid in the applicable CAISO market</w:t>
      </w:r>
      <w:r w:rsidR="007E75A7">
        <w:rPr>
          <w:szCs w:val="24"/>
        </w:rPr>
        <w:t xml:space="preserve"> in order to Schedule the Product with the CAISO.  </w:t>
      </w:r>
    </w:p>
    <w:p w14:paraId="331A0024" w14:textId="77777777" w:rsidR="003504AE" w:rsidRPr="006E4B44" w:rsidRDefault="003504AE" w:rsidP="003504AE">
      <w:pPr>
        <w:pStyle w:val="Heading4"/>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14:paraId="0784339B" w14:textId="77777777" w:rsidR="003504AE" w:rsidRPr="006E4B44" w:rsidRDefault="003504AE" w:rsidP="003504AE">
      <w:pPr>
        <w:pStyle w:val="Heading4"/>
      </w:pPr>
      <w:r w:rsidRPr="006E4B44">
        <w:rPr>
          <w:u w:val="single"/>
        </w:rPr>
        <w:t>CAISO Costs and Revenues</w:t>
      </w:r>
      <w:r w:rsidRPr="006E4B44">
        <w:t>.  Except as otherwise set forth below</w:t>
      </w:r>
      <w:r w:rsidR="00B3325E">
        <w:t xml:space="preserve">, </w:t>
      </w:r>
      <w:r w:rsidR="00B3325E" w:rsidRPr="00E91F6C">
        <w:rPr>
          <w:b/>
          <w:i/>
        </w:rPr>
        <w:t>[For all Products other than Dispatchable Product:</w:t>
      </w:r>
      <w:r w:rsidR="00B3325E" w:rsidRPr="00E91F6C">
        <w:t xml:space="preserve"> </w:t>
      </w:r>
      <w:r w:rsidR="00B3325E">
        <w:t>in Section 3.4(c)(ii),</w:t>
      </w:r>
      <w:r w:rsidR="00B3325E" w:rsidRPr="00E91F6C">
        <w:rPr>
          <w:b/>
          <w:i/>
        </w:rPr>
        <w:t>]</w:t>
      </w:r>
      <w:r w:rsidRPr="006E4B44">
        <w:t xml:space="preserve">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Negative Imbalance Energy costs</w:t>
      </w:r>
      <w:r w:rsidR="00FF1683">
        <w:t xml:space="preserve"> or revenues</w:t>
      </w:r>
      <w:r w:rsidR="00573C64">
        <w:t>,</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Positive Imbalance Energy revenues</w:t>
      </w:r>
      <w:r w:rsidR="00FF1683">
        <w:t xml:space="preserve"> or costs</w:t>
      </w:r>
      <w:r w:rsidR="00573C64">
        <w:t>,</w:t>
      </w:r>
      <w:r w:rsidR="007C1E92">
        <w:t>]</w:t>
      </w:r>
      <w:r w:rsidR="00573C64">
        <w:t xml:space="preserve"> and other payments) </w:t>
      </w:r>
      <w:r w:rsidR="009B78C7" w:rsidRPr="006E4B44">
        <w:t xml:space="preserve">as the </w:t>
      </w:r>
      <w:r w:rsidRPr="006E4B44">
        <w:t xml:space="preserve">Scheduling </w:t>
      </w:r>
      <w:r w:rsidRPr="006E4B44">
        <w:lastRenderedPageBreak/>
        <w:t xml:space="preserve">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2B0E1F">
        <w:rPr>
          <w:b/>
          <w:i/>
        </w:rPr>
        <w:t>VER Forecasting Program</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A77573">
        <w:t xml:space="preserve"> (</w:t>
      </w:r>
      <w:r w:rsidR="00A77573" w:rsidRPr="00A77573">
        <w:t>including without limitation all Imbalance Energy costs</w:t>
      </w:r>
      <w:r w:rsidR="00A77573">
        <w:t>)</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Pr>
          <w:b/>
          <w:i/>
        </w:rPr>
        <w:t>]</w:t>
      </w:r>
      <w:r w:rsidR="00573C64" w:rsidRPr="00573C6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75BC8291" w14:textId="77777777" w:rsidR="003504AE" w:rsidRPr="006E4B44" w:rsidRDefault="003504AE" w:rsidP="003504AE">
      <w:pPr>
        <w:pStyle w:val="Heading4"/>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5BE9FCE5" w14:textId="77777777" w:rsidR="00522069" w:rsidRPr="006E4B44" w:rsidRDefault="00522069" w:rsidP="00522069">
      <w:pPr>
        <w:pStyle w:val="Heading4"/>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1941C6">
        <w:t>In no event shall Buyer (or its third party designee, as Scheduling Coordinator) be liable to Seller for the actions, inactions, error</w:t>
      </w:r>
      <w:r w:rsidR="008B08D4" w:rsidRPr="00700BCA">
        <w:t>s, or omissions of the CAISO or its agents in the performance of their scheduling functions</w:t>
      </w:r>
      <w:r w:rsidR="00976B09">
        <w:t xml:space="preserve"> and/or market operations</w:t>
      </w:r>
      <w:r w:rsidR="008B08D4" w:rsidRPr="00700BCA">
        <w:t>.</w:t>
      </w:r>
      <w:r w:rsidR="008B08D4" w:rsidRPr="00374CBA">
        <w:t xml:space="preserve">  </w:t>
      </w:r>
    </w:p>
    <w:p w14:paraId="3A97BFB9" w14:textId="77777777" w:rsidR="003504AE" w:rsidRPr="006E4B44" w:rsidRDefault="003504AE" w:rsidP="003504AE">
      <w:pPr>
        <w:pStyle w:val="Heading4"/>
      </w:pPr>
      <w:r w:rsidRPr="006E4B44">
        <w:rPr>
          <w:u w:val="single"/>
        </w:rPr>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6AA2F093" w14:textId="77777777" w:rsidR="003504AE" w:rsidRPr="006E4B44" w:rsidRDefault="003504AE" w:rsidP="003504AE">
      <w:pPr>
        <w:pStyle w:val="Heading4"/>
      </w:pPr>
      <w:r w:rsidRPr="006E4B44">
        <w:rPr>
          <w:u w:val="single"/>
        </w:rPr>
        <w:t>Master File and Resource Data Template</w:t>
      </w:r>
      <w:r w:rsidRPr="006E4B44">
        <w:t xml:space="preserve">.  Seller shall provide the data to the CAISO (and to Buyer) that is required for the CAISO’s Master File and Resource </w:t>
      </w:r>
      <w:r w:rsidRPr="006E4B44">
        <w:lastRenderedPageBreak/>
        <w:t xml:space="preserve">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14:paraId="07F4257A" w14:textId="77777777" w:rsidR="003317DC" w:rsidRPr="006E4B44" w:rsidRDefault="003317DC" w:rsidP="0036414E">
      <w:pPr>
        <w:pStyle w:val="Heading3"/>
      </w:pPr>
      <w:r w:rsidRPr="006E4B44">
        <w:rPr>
          <w:u w:val="single"/>
        </w:rPr>
        <w:t>Annual Delivery Schedules</w:t>
      </w:r>
      <w:r w:rsidRPr="006E4B44">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14:paraId="3C4E6647" w14:textId="77777777" w:rsidR="003317DC" w:rsidRPr="006E4B44" w:rsidRDefault="003317DC" w:rsidP="0036414E">
      <w:pPr>
        <w:pStyle w:val="Heading3"/>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14:paraId="26B68B09" w14:textId="77777777" w:rsidR="003317DC" w:rsidRPr="006E4B44" w:rsidRDefault="003317DC" w:rsidP="0036414E">
      <w:pPr>
        <w:pStyle w:val="Heading3"/>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w:t>
      </w:r>
      <w:r w:rsidR="002B0E1F">
        <w:t>the VER Forecasting Program</w:t>
      </w:r>
      <w:r w:rsidR="0067688F">
        <w:t xml:space="preserve">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E434C" w:rsidRPr="00C72A10">
        <w:t>, it being understood that</w:t>
      </w:r>
      <w:r w:rsidR="002E434C">
        <w:t xml:space="preserve">, </w:t>
      </w:r>
      <w:r w:rsidR="002E434C" w:rsidRPr="006E4B44">
        <w:rPr>
          <w:b/>
          <w:i/>
        </w:rPr>
        <w:t xml:space="preserve">[For </w:t>
      </w:r>
      <w:r w:rsidR="002E434C">
        <w:rPr>
          <w:b/>
          <w:i/>
        </w:rPr>
        <w:t>all Products other than Dispatchable</w:t>
      </w:r>
      <w:r w:rsidR="002E434C" w:rsidRPr="006E4B44">
        <w:rPr>
          <w:b/>
          <w:i/>
        </w:rPr>
        <w:t>:</w:t>
      </w:r>
      <w:r w:rsidR="002E434C" w:rsidRPr="006E4B44">
        <w:t xml:space="preserve"> </w:t>
      </w:r>
      <w:r w:rsidR="002E434C">
        <w:t>c</w:t>
      </w:r>
      <w:r w:rsidR="002E434C" w:rsidRPr="00F905C2">
        <w:t xml:space="preserve">onsistent </w:t>
      </w:r>
      <w:r w:rsidR="002E434C">
        <w:rPr>
          <w:szCs w:val="24"/>
        </w:rPr>
        <w:t>with its Economic Dispatch Down curtailment rights,</w:t>
      </w:r>
      <w:r w:rsidR="002E434C" w:rsidRPr="00F905C2">
        <w:rPr>
          <w:b/>
          <w:szCs w:val="24"/>
        </w:rPr>
        <w:t>]</w:t>
      </w:r>
      <w:r w:rsidR="002E434C">
        <w:rPr>
          <w:szCs w:val="24"/>
        </w:rPr>
        <w:t xml:space="preserve"> Buyer (as the Scheduling Coordinator) may, or may direct the third party Scheduling Coordinator to, submit </w:t>
      </w:r>
      <w:r w:rsidR="002E434C">
        <w:t xml:space="preserve">a </w:t>
      </w:r>
      <w:r w:rsidR="002E434C" w:rsidRPr="00885654">
        <w:rPr>
          <w:szCs w:val="24"/>
        </w:rPr>
        <w:t xml:space="preserve">self-schedule </w:t>
      </w:r>
      <w:r w:rsidR="002E434C">
        <w:rPr>
          <w:szCs w:val="24"/>
        </w:rPr>
        <w:t xml:space="preserve">or </w:t>
      </w:r>
      <w:r w:rsidR="002E434C">
        <w:t>an economic bid in the applicable CAISO market</w:t>
      </w:r>
      <w:r w:rsidR="002E434C">
        <w:rPr>
          <w:szCs w:val="24"/>
        </w:rPr>
        <w:t xml:space="preserve"> in order to Schedule the Product with the CAISO</w:t>
      </w:r>
      <w:r w:rsidR="00B7291E">
        <w:rPr>
          <w:szCs w:val="24"/>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 xml:space="preserve">for the immediate day, each succeeding non-Business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w:t>
      </w:r>
      <w:r w:rsidR="002B0E1F">
        <w:t>the VER Forecasting Program</w:t>
      </w:r>
      <w:r w:rsidR="0032008D">
        <w:t xml:space="preserve">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14:paraId="4400988F" w14:textId="77777777" w:rsidR="003317DC" w:rsidRPr="006E4B44" w:rsidRDefault="00DF03D8" w:rsidP="0036414E">
      <w:pPr>
        <w:pStyle w:val="Heading3"/>
      </w:pPr>
      <w:r>
        <w:rPr>
          <w:u w:val="single"/>
        </w:rPr>
        <w:t>Real</w:t>
      </w:r>
      <w:r w:rsidR="00E84FB4">
        <w:rPr>
          <w:u w:val="single"/>
        </w:rPr>
        <w:t xml:space="preserve"> </w:t>
      </w:r>
      <w:r>
        <w:rPr>
          <w:u w:val="single"/>
        </w:rPr>
        <w:t>Time</w:t>
      </w:r>
      <w:r w:rsidRPr="006E4B44">
        <w:rPr>
          <w:u w:val="single"/>
        </w:rPr>
        <w:t xml:space="preserve"> </w:t>
      </w:r>
      <w:r w:rsidR="003317DC" w:rsidRPr="006E4B44">
        <w:rPr>
          <w:u w:val="single"/>
        </w:rPr>
        <w:t>Delivery Schedules</w:t>
      </w:r>
      <w:r w:rsidR="003317DC"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 xml:space="preserve">on the actual date of delivery for any reason including Forced Outages (other than a scheduling change imposed by Buyer or CAISO) </w:t>
      </w:r>
      <w:r w:rsidR="00956E50" w:rsidRPr="006E4B44">
        <w:lastRenderedPageBreak/>
        <w:t>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14:paraId="65E979F1" w14:textId="239C6357" w:rsidR="00C56FDF" w:rsidRPr="00C56FDF" w:rsidRDefault="00EB16CB" w:rsidP="001C4217">
      <w:pPr>
        <w:pStyle w:val="Heading3"/>
        <w:tabs>
          <w:tab w:val="num" w:pos="0"/>
        </w:tabs>
      </w:pPr>
      <w:r w:rsidRPr="007D737F">
        <w:rPr>
          <w:b/>
          <w:i/>
        </w:rPr>
        <w:t>[For Projects located outside of CAISO:</w:t>
      </w:r>
      <w:r w:rsidRPr="00C56FDF">
        <w:rPr>
          <w:u w:val="single"/>
        </w:rPr>
        <w:t xml:space="preserve"> </w:t>
      </w:r>
      <w:r w:rsidR="00C56FDF" w:rsidRPr="004879BF">
        <w:rPr>
          <w:u w:val="single"/>
        </w:rPr>
        <w:t>Scheduling with the Native Balancing Authority</w:t>
      </w:r>
      <w:r w:rsidR="00C56FDF" w:rsidRPr="00C56FDF">
        <w:t>.  Seller shall be responsible for all communications of generation scheduling for the Project, if any are required, with the Native Balancing Authority.</w:t>
      </w:r>
      <w:r w:rsidR="00C56FDF" w:rsidRPr="004879BF">
        <w:rPr>
          <w:b/>
          <w:i/>
        </w:rPr>
        <w:t>]</w:t>
      </w:r>
      <w:r w:rsidR="00C56FDF" w:rsidRPr="00C56FDF">
        <w:t xml:space="preserve">  </w:t>
      </w:r>
    </w:p>
    <w:p w14:paraId="48F80424" w14:textId="77777777" w:rsidR="00B16AEF" w:rsidRDefault="00B16AEF" w:rsidP="00B16AEF">
      <w:pPr>
        <w:pStyle w:val="Heading2"/>
      </w:pPr>
      <w:bookmarkStart w:id="64" w:name="_Toc208373253"/>
      <w:bookmarkStart w:id="65" w:name="_Toc414463012"/>
      <w:bookmarkStart w:id="66" w:name="_Toc480897735"/>
      <w:r w:rsidRPr="00B16AEF">
        <w:rPr>
          <w:u w:val="single"/>
        </w:rPr>
        <w:t xml:space="preserve">Dispatch </w:t>
      </w:r>
      <w:r w:rsidR="002E434C">
        <w:rPr>
          <w:u w:val="single"/>
        </w:rPr>
        <w:t>Notices</w:t>
      </w:r>
      <w:r w:rsidRPr="006E4B44">
        <w:t>.</w:t>
      </w:r>
      <w:bookmarkEnd w:id="64"/>
      <w:bookmarkEnd w:id="65"/>
      <w:bookmarkEnd w:id="66"/>
      <w:r w:rsidRPr="006E4B44">
        <w:t xml:space="preserve">  </w:t>
      </w:r>
    </w:p>
    <w:p w14:paraId="6DC3C100" w14:textId="0E04D38B" w:rsidR="00225548" w:rsidRDefault="00EA3739" w:rsidP="00EA3739">
      <w:pPr>
        <w:pStyle w:val="Heading3"/>
      </w:pPr>
      <w:r w:rsidRPr="00EA3739">
        <w:rPr>
          <w:u w:val="single"/>
        </w:rPr>
        <w:t>General</w:t>
      </w:r>
      <w:r>
        <w:t xml:space="preserve">.  </w:t>
      </w:r>
      <w:r w:rsidR="00225548" w:rsidRPr="006E4B44">
        <w:t xml:space="preserve">Seller shall </w:t>
      </w:r>
      <w:r w:rsidR="008E7E4C">
        <w:t>adjust</w:t>
      </w:r>
      <w:r w:rsidR="00225548" w:rsidRPr="006E4B44">
        <w:t xml:space="preserve"> delivery amounts as directed by the CAISO, the Participating Transmission Owner, </w:t>
      </w:r>
      <w:r w:rsidR="00764A2D">
        <w:t xml:space="preserve">Buyer, </w:t>
      </w:r>
      <w:r w:rsidR="00EB16CB" w:rsidRPr="00C56FDF">
        <w:rPr>
          <w:b/>
          <w:i/>
        </w:rPr>
        <w:t>[For Projects located outside of CAISO:</w:t>
      </w:r>
      <w:r w:rsidR="00EB16CB" w:rsidRPr="00C56FDF">
        <w:t xml:space="preserve"> </w:t>
      </w:r>
      <w:r w:rsidR="00281FA7" w:rsidRPr="00C56FDF">
        <w:t>the Native Balancing Authority,</w:t>
      </w:r>
      <w:r w:rsidR="00C56FDF" w:rsidRPr="00C56FDF">
        <w:rPr>
          <w:b/>
          <w:i/>
        </w:rPr>
        <w:t>]</w:t>
      </w:r>
      <w:r w:rsidR="00281FA7" w:rsidRPr="00C56FDF">
        <w:rPr>
          <w:b/>
        </w:rPr>
        <w:t xml:space="preserve"> </w:t>
      </w:r>
      <w:r w:rsidR="00225548" w:rsidRPr="006E4B44">
        <w:t xml:space="preserve">or a Transmission Provider during any Dispatch Down Period.  </w:t>
      </w:r>
    </w:p>
    <w:p w14:paraId="09D01ABC" w14:textId="77777777" w:rsidR="000D2281" w:rsidRPr="000D2281" w:rsidRDefault="002E434C" w:rsidP="00C63313">
      <w:pPr>
        <w:pStyle w:val="Heading3"/>
      </w:pPr>
      <w:r w:rsidRPr="00E91F6C">
        <w:rPr>
          <w:u w:val="single"/>
        </w:rPr>
        <w:t>System Requirement</w:t>
      </w:r>
      <w:r w:rsidR="000D2281" w:rsidRPr="00E91F6C">
        <w:rPr>
          <w:u w:val="single"/>
        </w:rPr>
        <w:t>s</w:t>
      </w:r>
      <w:r w:rsidR="000D2281" w:rsidRPr="000D2281">
        <w:t>.  Seller shall acquire, install, and maintain such facilities, communications links and other equipment, and implement such protocols and practices, as necessary</w:t>
      </w:r>
      <w:r w:rsidR="009543DC">
        <w:t xml:space="preserve"> (i) f</w:t>
      </w:r>
      <w:r w:rsidR="0062144C">
        <w:t xml:space="preserve">or Seller </w:t>
      </w:r>
      <w:r w:rsidR="000D2281" w:rsidRPr="000D2281">
        <w:t xml:space="preserve">to respond and follow instructions, including an electronic signal conveying real time instructions, to operate the </w:t>
      </w:r>
      <w:r w:rsidR="009950F3">
        <w:t xml:space="preserve">Project </w:t>
      </w:r>
      <w:r w:rsidR="000D2281" w:rsidRPr="000D2281">
        <w:t xml:space="preserve">as directed by the Buyer and/or </w:t>
      </w:r>
      <w:r w:rsidR="009950F3">
        <w:t>the CAISO</w:t>
      </w:r>
      <w:r w:rsidR="000D2281" w:rsidRPr="000D2281">
        <w:t xml:space="preserve">, including to implement a </w:t>
      </w:r>
      <w:r w:rsidR="009950F3">
        <w:t xml:space="preserve">System Dispatch Down or an Economic Dispatch Down </w:t>
      </w:r>
      <w:r w:rsidR="000D2281" w:rsidRPr="000D2281">
        <w:t>in accordance with the then-current methodology used to transmit such instructions as it may change from time to time</w:t>
      </w:r>
      <w:r w:rsidR="009543DC">
        <w:t>,</w:t>
      </w:r>
      <w:r w:rsidR="000D2281" w:rsidRPr="000D2281">
        <w:t xml:space="preserve"> </w:t>
      </w:r>
      <w:r w:rsidR="0062144C">
        <w:t xml:space="preserve">and </w:t>
      </w:r>
      <w:r w:rsidR="009543DC">
        <w:t>(ii) f</w:t>
      </w:r>
      <w:r w:rsidR="0062144C">
        <w:t xml:space="preserve">or Buyer and/or the CAISO to </w:t>
      </w:r>
      <w:r w:rsidR="009543DC">
        <w:t xml:space="preserve">control the quantity of Product generated by the </w:t>
      </w:r>
      <w:r w:rsidR="0062144C">
        <w:t xml:space="preserve">Project </w:t>
      </w:r>
      <w:r w:rsidR="009543DC">
        <w:t xml:space="preserve">in order </w:t>
      </w:r>
      <w:r w:rsidR="0062144C" w:rsidRPr="000D2281">
        <w:t xml:space="preserve">to implement a </w:t>
      </w:r>
      <w:r w:rsidR="0062144C">
        <w:t>System Dispatch Down or an Economic Dispatch Down</w:t>
      </w:r>
      <w:r w:rsidR="009543DC">
        <w:t xml:space="preserve">, in each case, </w:t>
      </w:r>
      <w:r w:rsidR="0062144C" w:rsidRPr="000D2281">
        <w:t xml:space="preserve">in accordance with the then-current methodology used to transmit such instructions as it may change from time to time.  </w:t>
      </w:r>
      <w:r w:rsidR="009950F3">
        <w:t xml:space="preserve">As of the Execution Date, the systems required to comply with </w:t>
      </w:r>
      <w:r w:rsidR="009543DC">
        <w:t xml:space="preserve">clause (i) </w:t>
      </w:r>
      <w:r w:rsidR="009950F3">
        <w:t xml:space="preserve">include </w:t>
      </w:r>
      <w:r w:rsidR="009543DC">
        <w:t xml:space="preserve">at a minimum the CAISO’s </w:t>
      </w:r>
      <w:r w:rsidR="009950F3">
        <w:t>A</w:t>
      </w:r>
      <w:r w:rsidR="009543DC">
        <w:t xml:space="preserve">utomatic </w:t>
      </w:r>
      <w:r w:rsidR="009950F3">
        <w:t>D</w:t>
      </w:r>
      <w:r w:rsidR="009543DC">
        <w:t xml:space="preserve">ispatch </w:t>
      </w:r>
      <w:r w:rsidR="009950F3">
        <w:t>S</w:t>
      </w:r>
      <w:r w:rsidR="009543DC">
        <w:t>ystem</w:t>
      </w:r>
      <w:r w:rsidR="009950F3">
        <w:t xml:space="preserve"> </w:t>
      </w:r>
      <w:r w:rsidR="009543DC">
        <w:t xml:space="preserve">(as described in </w:t>
      </w:r>
      <w:r w:rsidR="00526AD8">
        <w:t>the CAISO website</w:t>
      </w:r>
      <w:r w:rsidR="009543DC">
        <w:t xml:space="preserve">) </w:t>
      </w:r>
      <w:r w:rsidR="009950F3">
        <w:t xml:space="preserve">and </w:t>
      </w:r>
      <w:r w:rsidR="009543DC">
        <w:t xml:space="preserve">the systems required to comply with clause (ii) include at a minimum </w:t>
      </w:r>
      <w:r w:rsidR="00E13EB7">
        <w:t xml:space="preserve">the CAISO’S </w:t>
      </w:r>
      <w:r w:rsidR="00526AD8">
        <w:t>Application Programming Interfaces</w:t>
      </w:r>
      <w:r w:rsidR="009950F3">
        <w:t xml:space="preserve"> </w:t>
      </w:r>
      <w:r w:rsidR="009543DC">
        <w:t>(</w:t>
      </w:r>
      <w:r w:rsidR="009950F3">
        <w:t>as described</w:t>
      </w:r>
      <w:r w:rsidR="009543DC">
        <w:t xml:space="preserve"> in </w:t>
      </w:r>
      <w:r w:rsidR="00526AD8" w:rsidRPr="00526AD8">
        <w:t>the CAISO website</w:t>
      </w:r>
      <w:r w:rsidR="009543DC">
        <w:t>)</w:t>
      </w:r>
      <w:r w:rsidR="009950F3">
        <w:t xml:space="preserve">.  </w:t>
      </w:r>
      <w:r w:rsidR="000D2281" w:rsidRPr="000D2281">
        <w:t xml:space="preserve">If at any time during the Delivery Term Seller’s facilities, communications links or other equipment, protocols or practices are not in compliance with then-current methodologies, Seller shall take </w:t>
      </w:r>
      <w:r w:rsidR="00C63313" w:rsidRPr="00C63313">
        <w:t xml:space="preserve">all commercially reasonable </w:t>
      </w:r>
      <w:r w:rsidR="000D2281" w:rsidRPr="000D2281">
        <w:t xml:space="preserve">steps necessary to become compliant as soon as possible.  Seller shall be liable pursuant to Section </w:t>
      </w:r>
      <w:r w:rsidR="004B3C79" w:rsidRPr="00C4313A">
        <w:rPr>
          <w:b/>
          <w:i/>
        </w:rPr>
        <w:t>[For all Products other than Dispatchable Product:</w:t>
      </w:r>
      <w:r w:rsidR="004B3C79" w:rsidRPr="00C4313A">
        <w:t xml:space="preserve"> </w:t>
      </w:r>
      <w:r w:rsidR="00B3325E" w:rsidRPr="00C4313A">
        <w:t>3.4(c)(ii)</w:t>
      </w:r>
      <w:r w:rsidR="00A77573" w:rsidRPr="00C4313A">
        <w:rPr>
          <w:b/>
          <w:i/>
        </w:rPr>
        <w:t>]</w:t>
      </w:r>
      <w:r w:rsidR="009543DC" w:rsidRPr="00C4313A">
        <w:t xml:space="preserve"> </w:t>
      </w:r>
      <w:r w:rsidR="004B3C79" w:rsidRPr="00C4313A">
        <w:rPr>
          <w:b/>
          <w:i/>
        </w:rPr>
        <w:t>[For Dispatchable Product:</w:t>
      </w:r>
      <w:r w:rsidR="004B3C79" w:rsidRPr="00C4313A">
        <w:t xml:space="preserve"> </w:t>
      </w:r>
      <w:r w:rsidR="004B3C79" w:rsidRPr="004B3C79">
        <w:t>3.</w:t>
      </w:r>
      <w:r w:rsidR="004B3C79">
        <w:t>3</w:t>
      </w:r>
      <w:r w:rsidR="004B3C79" w:rsidRPr="004B3C79">
        <w:t>(</w:t>
      </w:r>
      <w:r w:rsidR="004B3C79">
        <w:t>b</w:t>
      </w:r>
      <w:r w:rsidR="004B3C79" w:rsidRPr="004B3C79">
        <w:t>)</w:t>
      </w:r>
      <w:r w:rsidR="004B3C79">
        <w:t>[</w:t>
      </w:r>
      <w:r w:rsidR="004B3C79" w:rsidRPr="004B3C79">
        <w:t>(ii)</w:t>
      </w:r>
      <w:r w:rsidR="004B3C79">
        <w:t>/(iii)]</w:t>
      </w:r>
      <w:r w:rsidR="004B3C79" w:rsidRPr="004B3C79">
        <w:rPr>
          <w:b/>
          <w:i/>
        </w:rPr>
        <w:t>]</w:t>
      </w:r>
      <w:r w:rsidR="004B3C79" w:rsidRPr="004B3C79">
        <w:t xml:space="preserve"> </w:t>
      </w:r>
      <w:r w:rsidR="000D2281" w:rsidRPr="000D2281">
        <w:t>for failure to comply with a</w:t>
      </w:r>
      <w:r w:rsidR="009543DC">
        <w:t>n order directing a</w:t>
      </w:r>
      <w:r w:rsidR="000D2281" w:rsidRPr="000D2281">
        <w:t xml:space="preserve"> </w:t>
      </w:r>
      <w:r w:rsidR="009543DC">
        <w:t>Dispatch Down Period</w:t>
      </w:r>
      <w:r w:rsidR="000D2281" w:rsidRPr="000D2281">
        <w:t>, during the time that Seller’s facilities, communications links or other equipment, protocols or practices are not in compliance with then-current methodologies.  For the avoidance of doubt, a</w:t>
      </w:r>
      <w:r w:rsidR="009543DC">
        <w:t>n order directing a Dispatch Down Period</w:t>
      </w:r>
      <w:r w:rsidR="000D2281" w:rsidRPr="000D2281">
        <w:t xml:space="preserve"> via such systems and facilities shall have the same force and effect on Seller as any other form of communication.</w:t>
      </w:r>
      <w:r>
        <w:t xml:space="preserve">  </w:t>
      </w:r>
      <w:r w:rsidRPr="006E4B44">
        <w:t xml:space="preserve">If an electronic submittal is not possible, Buyer </w:t>
      </w:r>
      <w:r w:rsidR="009543DC">
        <w:t xml:space="preserve">and/or the CAISO </w:t>
      </w:r>
      <w:r w:rsidRPr="006E4B44">
        <w:t>may provide Dispatch Notices by (in order o</w:t>
      </w:r>
      <w:r w:rsidR="008E7E4C">
        <w:t>f</w:t>
      </w:r>
      <w:r w:rsidRPr="006E4B44">
        <w:t xml:space="preserve"> preference) electronic mail, telephonically, or facsimile transmission to Seller’s personnel designated to receive such communications, as provided by Seller in writing</w:t>
      </w:r>
      <w:r w:rsidR="00E7182D">
        <w:t xml:space="preserve"> and Seller shall maintain communications systems necessary to permit such transmittal of Dispatch Notices</w:t>
      </w:r>
      <w:r w:rsidRPr="006E4B44">
        <w:t xml:space="preserve">.  </w:t>
      </w:r>
      <w:r w:rsidR="008B08D4">
        <w:t xml:space="preserve">The Parties shall describe with more specificity the Economic Dispatch Down process (including the automated communication process for Dispatch Notices) in </w:t>
      </w:r>
      <w:r w:rsidR="008B08D4" w:rsidRPr="00030C77">
        <w:t>the operating procedures developed by the Parties pursuant to Section 3.10</w:t>
      </w:r>
      <w:r w:rsidR="008B08D4">
        <w:t xml:space="preserve">. </w:t>
      </w:r>
      <w:r w:rsidR="008B08D4" w:rsidRPr="00030C77">
        <w:t xml:space="preserve"> </w:t>
      </w:r>
    </w:p>
    <w:p w14:paraId="0F9E49FC" w14:textId="68B940FB" w:rsidR="00EA3739" w:rsidRDefault="00B16AEF" w:rsidP="00DE6CF1">
      <w:pPr>
        <w:pStyle w:val="Heading3"/>
      </w:pPr>
      <w:r w:rsidRPr="00C4313A">
        <w:rPr>
          <w:b/>
          <w:i/>
        </w:rPr>
        <w:lastRenderedPageBreak/>
        <w:t>[For all Products other than Dispatchable Product:</w:t>
      </w:r>
      <w:r w:rsidRPr="00C4313A">
        <w:rPr>
          <w:u w:val="single"/>
        </w:rPr>
        <w:t xml:space="preserve"> </w:t>
      </w:r>
      <w:r w:rsidR="00EA3739" w:rsidRPr="00EA3739">
        <w:rPr>
          <w:u w:val="single"/>
        </w:rPr>
        <w:t>Economic Dispatch Down</w:t>
      </w:r>
      <w:r w:rsidR="00EA3739">
        <w:t xml:space="preserve">.  </w:t>
      </w:r>
      <w:r w:rsidR="00DA26F1" w:rsidRPr="00E91F6C">
        <w:rPr>
          <w:b/>
          <w:i/>
        </w:rPr>
        <w:t xml:space="preserve">[For Projects where </w:t>
      </w:r>
      <w:r w:rsidR="00384ADC">
        <w:rPr>
          <w:b/>
          <w:i/>
        </w:rPr>
        <w:t>Buyer</w:t>
      </w:r>
      <w:r w:rsidR="00DA26F1" w:rsidRPr="00E91F6C">
        <w:rPr>
          <w:b/>
          <w:i/>
        </w:rPr>
        <w:t xml:space="preserve"> purchases Test Energy:</w:t>
      </w:r>
      <w:r w:rsidR="00DA26F1">
        <w:t xml:space="preserve">  </w:t>
      </w:r>
      <w:r w:rsidR="00D03E01">
        <w:t>Before or after the Commercial Operation Date,</w:t>
      </w:r>
      <w:r w:rsidR="00DA26F1">
        <w:t>]</w:t>
      </w:r>
      <w:r w:rsidR="00D03E01">
        <w:t xml:space="preserve"> each </w:t>
      </w:r>
      <w:r w:rsidR="00E7182D">
        <w:t xml:space="preserve">of </w:t>
      </w:r>
      <w:r w:rsidR="00DE6CF1" w:rsidRPr="00DE6CF1">
        <w:t xml:space="preserve">Buyer </w:t>
      </w:r>
      <w:r w:rsidR="00E7182D">
        <w:t xml:space="preserve">and the CAISO has </w:t>
      </w:r>
      <w:r w:rsidR="00DE6CF1" w:rsidRPr="00DE6CF1">
        <w:t xml:space="preserve">the right to </w:t>
      </w:r>
      <w:r w:rsidR="005D336E" w:rsidRPr="005D336E">
        <w:t xml:space="preserve">order Seller to curtail deliveries of Energy from the Project to the Delivery Point </w:t>
      </w:r>
      <w:r w:rsidR="00A361FB">
        <w:t xml:space="preserve">for </w:t>
      </w:r>
      <w:r w:rsidR="004C52B2">
        <w:t>Economic Dispatch Down</w:t>
      </w:r>
      <w:r w:rsidR="00A361FB">
        <w:t xml:space="preserve"> purposes</w:t>
      </w:r>
      <w:r w:rsidR="00D35B60" w:rsidRPr="00D35B60">
        <w:t xml:space="preserve">, seven days per week and 24 hours per day (including holidays), </w:t>
      </w:r>
      <w:r w:rsidR="00DE6CF1" w:rsidRPr="00DE6CF1">
        <w:t xml:space="preserve">by providing Dispatch Notices and updated Dispatch Notices to Seller electronically </w:t>
      </w:r>
      <w:r w:rsidR="00E7182D">
        <w:t>via the communications systems described in Section 3.4(b)</w:t>
      </w:r>
      <w:r w:rsidR="00DE6CF1" w:rsidRPr="00DE6CF1">
        <w:t>, subject to the requirements and limitations set forth in this Agreement</w:t>
      </w:r>
      <w:r w:rsidR="00F0452D">
        <w:t xml:space="preserve">, </w:t>
      </w:r>
      <w:r w:rsidR="00F0452D" w:rsidRPr="00F0452D">
        <w:t xml:space="preserve">including the Project operating restrictions set forth in </w:t>
      </w:r>
      <w:r w:rsidR="00F0452D" w:rsidRPr="00D85D97">
        <w:t xml:space="preserve">Exhibit </w:t>
      </w:r>
      <w:r w:rsidR="00486F53">
        <w:t>I</w:t>
      </w:r>
      <w:r w:rsidR="00DE6CF1" w:rsidRPr="00DE6CF1">
        <w:t xml:space="preserve">.  </w:t>
      </w:r>
      <w:r w:rsidR="00E7182D">
        <w:t>E</w:t>
      </w:r>
      <w:r w:rsidR="00DE6CF1" w:rsidRPr="00DE6CF1">
        <w:t xml:space="preserve">ach Dispatch Notice will be effective unless and until Buyer </w:t>
      </w:r>
      <w:r w:rsidR="004C52B2">
        <w:t xml:space="preserve">(or the CAISO) </w:t>
      </w:r>
      <w:r w:rsidR="00DE6CF1" w:rsidRPr="00DE6CF1">
        <w:t xml:space="preserve">modifies such Dispatch Notice by providing Seller with an </w:t>
      </w:r>
      <w:r w:rsidR="004C52B2" w:rsidRPr="00DE6CF1">
        <w:t xml:space="preserve">updated </w:t>
      </w:r>
      <w:r w:rsidR="00DE6CF1" w:rsidRPr="00DE6CF1">
        <w:t xml:space="preserve">Dispatch Notice.  In addition to any other requirements set forth or referred to in this Agreement, all Dispatch Notices and </w:t>
      </w:r>
      <w:r w:rsidR="004C52B2" w:rsidRPr="00DE6CF1">
        <w:t xml:space="preserve">updated </w:t>
      </w:r>
      <w:r w:rsidR="00DE6CF1" w:rsidRPr="00DE6CF1">
        <w:t xml:space="preserve">Dispatch Notices will be made in accordance with </w:t>
      </w:r>
      <w:r w:rsidR="00E13EB7">
        <w:t xml:space="preserve">the </w:t>
      </w:r>
      <w:r w:rsidR="004C52B2" w:rsidRPr="00DE6CF1">
        <w:t xml:space="preserve">timelines </w:t>
      </w:r>
      <w:r w:rsidR="00DE6CF1" w:rsidRPr="00DE6CF1">
        <w:t xml:space="preserve">as specified in the </w:t>
      </w:r>
      <w:r w:rsidR="004C52B2">
        <w:t xml:space="preserve">CAISO </w:t>
      </w:r>
      <w:r w:rsidR="00DE6CF1" w:rsidRPr="00DE6CF1">
        <w:t>Tariff.</w:t>
      </w:r>
      <w:r w:rsidR="00D30A29">
        <w:t xml:space="preserve">  </w:t>
      </w:r>
      <w:r w:rsidR="00D30A29" w:rsidRPr="00D30A29">
        <w:t>Seller agrees to adjust the Project’s Delivered Energy as set forth in a Dispatch Notice that meets the requirements of Economic Dispatch Down.</w:t>
      </w:r>
      <w:r w:rsidR="00DE6CF1">
        <w:t xml:space="preserve">]  </w:t>
      </w:r>
    </w:p>
    <w:p w14:paraId="4688F80D" w14:textId="25FEC6E9" w:rsidR="00EA3739" w:rsidRDefault="00960B0E" w:rsidP="00A50012">
      <w:pPr>
        <w:pStyle w:val="Heading4"/>
      </w:pPr>
      <w:r w:rsidRPr="00E91F6C">
        <w:rPr>
          <w:u w:val="single"/>
        </w:rPr>
        <w:t>Buyer Payments</w:t>
      </w:r>
      <w:r>
        <w:t xml:space="preserve">.  </w:t>
      </w:r>
      <w:r w:rsidR="00DA26F1" w:rsidRPr="00DA26F1">
        <w:rPr>
          <w:b/>
          <w:i/>
        </w:rPr>
        <w:t xml:space="preserve">[For Projects where </w:t>
      </w:r>
      <w:r w:rsidR="00384ADC">
        <w:rPr>
          <w:b/>
          <w:i/>
        </w:rPr>
        <w:t>Buyer</w:t>
      </w:r>
      <w:r w:rsidR="00DA26F1" w:rsidRPr="00DA26F1">
        <w:rPr>
          <w:b/>
          <w:i/>
        </w:rPr>
        <w:t>purchases Test Energy:</w:t>
      </w:r>
      <w:r w:rsidR="00DA26F1" w:rsidRPr="00DA26F1">
        <w:t xml:space="preserve">  </w:t>
      </w:r>
      <w:r w:rsidR="00DD1A90">
        <w:t>On and after the Commercial Operation Date]</w:t>
      </w:r>
      <w:r>
        <w:t xml:space="preserve">, </w:t>
      </w:r>
      <w:r w:rsidR="00585626">
        <w:t xml:space="preserve">Buyer shall pay Seller, on the date payment would otherwise be due in respect of the month in which any such Economic Dispatch Down occurred an amount equal to the positive difference, if any, </w:t>
      </w:r>
      <w:r w:rsidR="00B73CD3">
        <w:t>of</w:t>
      </w:r>
      <w:r w:rsidR="00585626">
        <w:t xml:space="preserve"> (Y) the product of the Energy Price</w:t>
      </w:r>
      <w:r w:rsidR="00B24893">
        <w:t xml:space="preserve">, times </w:t>
      </w:r>
      <w:r w:rsidR="00585626">
        <w:rPr>
          <w:b/>
          <w:i/>
          <w:szCs w:val="24"/>
        </w:rPr>
        <w:t xml:space="preserve">[For TOD Pricing Only: </w:t>
      </w:r>
      <w:r w:rsidR="00585626">
        <w:t xml:space="preserve"> the weighted average TOD Factor for such period of Economic Dispatch Down</w:t>
      </w:r>
      <w:r w:rsidR="00B24893">
        <w:t>, times</w:t>
      </w:r>
      <w:r w:rsidR="00585626">
        <w:rPr>
          <w:b/>
          <w:i/>
        </w:rPr>
        <w:t>]</w:t>
      </w:r>
      <w:r w:rsidR="00585626">
        <w:t xml:space="preserve"> the amount of </w:t>
      </w:r>
      <w:r w:rsidR="00EC14A2">
        <w:t xml:space="preserve">Deemed </w:t>
      </w:r>
      <w:r w:rsidR="0032095D">
        <w:t>Bundled Green Energy</w:t>
      </w:r>
      <w:r w:rsidR="00585626" w:rsidRPr="006D4A1C">
        <w:rPr>
          <w:szCs w:val="24"/>
        </w:rPr>
        <w:t xml:space="preserve"> </w:t>
      </w:r>
      <w:r w:rsidR="00EC14A2">
        <w:rPr>
          <w:szCs w:val="24"/>
        </w:rPr>
        <w:t xml:space="preserve">resulting from </w:t>
      </w:r>
      <w:r w:rsidR="00585626">
        <w:rPr>
          <w:szCs w:val="24"/>
        </w:rPr>
        <w:t>such Economic Dispatch Down</w:t>
      </w:r>
      <w:r w:rsidR="00B73CD3">
        <w:rPr>
          <w:szCs w:val="24"/>
        </w:rPr>
        <w:t xml:space="preserve"> </w:t>
      </w:r>
      <w:r w:rsidR="00B73CD3" w:rsidRPr="00E91F6C">
        <w:rPr>
          <w:b/>
          <w:i/>
          <w:szCs w:val="24"/>
        </w:rPr>
        <w:t>[For Projects receiving PTCs:</w:t>
      </w:r>
      <w:r w:rsidR="00B73CD3">
        <w:rPr>
          <w:szCs w:val="24"/>
        </w:rPr>
        <w:t xml:space="preserve">  </w:t>
      </w:r>
      <w:r w:rsidR="00B73CD3" w:rsidRPr="00B73CD3">
        <w:rPr>
          <w:szCs w:val="24"/>
        </w:rPr>
        <w:t xml:space="preserve">plus the product of the after tax value of any lost PTC benefits (in dollars per megawatt hour) that Seller has not been able to mitigate after use of reasonable efforts, times the amount of </w:t>
      </w:r>
      <w:r w:rsidR="00B73CD3">
        <w:rPr>
          <w:szCs w:val="24"/>
        </w:rPr>
        <w:t xml:space="preserve">Deemed </w:t>
      </w:r>
      <w:r w:rsidR="00B73CD3" w:rsidRPr="00B73CD3">
        <w:rPr>
          <w:szCs w:val="24"/>
        </w:rPr>
        <w:t>Bundled Green Energy</w:t>
      </w:r>
      <w:r w:rsidR="004B3C79">
        <w:rPr>
          <w:szCs w:val="24"/>
        </w:rPr>
        <w:t xml:space="preserve"> </w:t>
      </w:r>
      <w:r w:rsidR="004B3C79" w:rsidRPr="004B3C79">
        <w:rPr>
          <w:szCs w:val="24"/>
        </w:rPr>
        <w:t>resulting from such Economic Dispatch Down</w:t>
      </w:r>
      <w:r w:rsidR="00B73CD3" w:rsidRPr="00E91F6C">
        <w:rPr>
          <w:b/>
          <w:szCs w:val="24"/>
        </w:rPr>
        <w:t>]</w:t>
      </w:r>
      <w:r w:rsidR="00B73CD3">
        <w:rPr>
          <w:szCs w:val="24"/>
        </w:rPr>
        <w:t xml:space="preserve">, minus (Z) </w:t>
      </w:r>
      <w:r w:rsidR="00585626" w:rsidRPr="00B73CD3">
        <w:rPr>
          <w:szCs w:val="24"/>
        </w:rPr>
        <w:t xml:space="preserve">the product of the </w:t>
      </w:r>
      <w:r w:rsidR="00B24893" w:rsidRPr="00B73CD3">
        <w:rPr>
          <w:szCs w:val="24"/>
        </w:rPr>
        <w:t xml:space="preserve">positive value of the </w:t>
      </w:r>
      <w:r w:rsidR="00585626" w:rsidRPr="00B73CD3">
        <w:rPr>
          <w:szCs w:val="24"/>
        </w:rPr>
        <w:t>Sales Price</w:t>
      </w:r>
      <w:r w:rsidR="00B24893" w:rsidRPr="00B73CD3">
        <w:rPr>
          <w:szCs w:val="24"/>
        </w:rPr>
        <w:t xml:space="preserve">, if </w:t>
      </w:r>
      <w:r w:rsidR="005B435D">
        <w:rPr>
          <w:szCs w:val="24"/>
        </w:rPr>
        <w:t>received</w:t>
      </w:r>
      <w:r w:rsidR="00B24893" w:rsidRPr="00B73CD3">
        <w:rPr>
          <w:szCs w:val="24"/>
        </w:rPr>
        <w:t xml:space="preserve">, </w:t>
      </w:r>
      <w:r w:rsidR="00585626" w:rsidRPr="00B73CD3">
        <w:rPr>
          <w:szCs w:val="24"/>
        </w:rPr>
        <w:t xml:space="preserve">times the amount of </w:t>
      </w:r>
      <w:r w:rsidR="00EC14A2" w:rsidRPr="00B73CD3">
        <w:rPr>
          <w:szCs w:val="24"/>
        </w:rPr>
        <w:t xml:space="preserve">Deemed </w:t>
      </w:r>
      <w:r w:rsidR="0032095D" w:rsidRPr="00B73CD3">
        <w:rPr>
          <w:szCs w:val="24"/>
        </w:rPr>
        <w:t>Bundled Green Energy</w:t>
      </w:r>
      <w:r w:rsidR="00585626" w:rsidRPr="00B73CD3">
        <w:rPr>
          <w:szCs w:val="24"/>
        </w:rPr>
        <w:t xml:space="preserve"> </w:t>
      </w:r>
      <w:r w:rsidR="00EC14A2" w:rsidRPr="00B73CD3">
        <w:rPr>
          <w:szCs w:val="24"/>
        </w:rPr>
        <w:t xml:space="preserve">resulting from </w:t>
      </w:r>
      <w:r w:rsidR="00585626" w:rsidRPr="00B73CD3">
        <w:rPr>
          <w:szCs w:val="24"/>
        </w:rPr>
        <w:t>such Economic Dispatch Down</w:t>
      </w:r>
      <w:r w:rsidR="00EA3739">
        <w:t xml:space="preserve">.  </w:t>
      </w:r>
      <w:r w:rsidR="00B63FF7" w:rsidRPr="00E91F6C">
        <w:rPr>
          <w:b/>
          <w:i/>
          <w:szCs w:val="24"/>
        </w:rPr>
        <w:t>[For Projects receiving PTCs:</w:t>
      </w:r>
      <w:r w:rsidR="00B63FF7">
        <w:rPr>
          <w:szCs w:val="24"/>
        </w:rPr>
        <w:t xml:space="preserve">  </w:t>
      </w:r>
      <w:r w:rsidR="00B63FF7" w:rsidRPr="000D3C5E">
        <w:rPr>
          <w:rFonts w:ascii="TimesNewRomanPSMT" w:hAnsi="TimesNewRomanPSMT" w:cs="TimesNewRomanPSMT"/>
          <w:szCs w:val="24"/>
        </w:rPr>
        <w:t xml:space="preserve">Seller shall provide </w:t>
      </w:r>
      <w:r w:rsidR="00B63FF7">
        <w:rPr>
          <w:rFonts w:ascii="TimesNewRomanPSMT" w:hAnsi="TimesNewRomanPSMT" w:cs="TimesNewRomanPSMT"/>
          <w:szCs w:val="24"/>
        </w:rPr>
        <w:t xml:space="preserve">Buyer </w:t>
      </w:r>
      <w:r w:rsidR="00B63FF7" w:rsidRPr="000D3C5E">
        <w:rPr>
          <w:rFonts w:ascii="TimesNewRomanPSMT" w:hAnsi="TimesNewRomanPSMT" w:cs="TimesNewRomanPSMT"/>
          <w:szCs w:val="24"/>
        </w:rPr>
        <w:t xml:space="preserve">with documentation that establishes to </w:t>
      </w:r>
      <w:r w:rsidR="00B63FF7">
        <w:rPr>
          <w:rFonts w:ascii="TimesNewRomanPSMT" w:hAnsi="TimesNewRomanPSMT" w:cs="TimesNewRomanPSMT"/>
          <w:szCs w:val="24"/>
        </w:rPr>
        <w:t>Buyer</w:t>
      </w:r>
      <w:r w:rsidR="00B63FF7" w:rsidRPr="000D3C5E">
        <w:rPr>
          <w:rFonts w:ascii="TimesNewRomanPSMT" w:hAnsi="TimesNewRomanPSMT" w:cs="TimesNewRomanPSMT"/>
          <w:szCs w:val="24"/>
        </w:rPr>
        <w:t>’s reasonable satisfaction (</w:t>
      </w:r>
      <w:r w:rsidR="00B63FF7">
        <w:rPr>
          <w:rFonts w:ascii="TimesNewRomanPSMT" w:hAnsi="TimesNewRomanPSMT" w:cs="TimesNewRomanPSMT"/>
          <w:szCs w:val="24"/>
        </w:rPr>
        <w:t>A</w:t>
      </w:r>
      <w:r w:rsidR="00B63FF7" w:rsidRPr="000D3C5E">
        <w:rPr>
          <w:rFonts w:ascii="TimesNewRomanPSMT" w:hAnsi="TimesNewRomanPSMT" w:cs="TimesNewRomanPSMT"/>
          <w:szCs w:val="24"/>
        </w:rPr>
        <w:t xml:space="preserve">) </w:t>
      </w:r>
      <w:r w:rsidR="00B63FF7">
        <w:rPr>
          <w:rFonts w:ascii="TimesNewRomanPSMT" w:hAnsi="TimesNewRomanPSMT" w:cs="TimesNewRomanPSMT"/>
          <w:szCs w:val="24"/>
        </w:rPr>
        <w:t xml:space="preserve">that </w:t>
      </w:r>
      <w:r w:rsidR="00B63FF7" w:rsidRPr="000D3C5E">
        <w:rPr>
          <w:rFonts w:ascii="TimesNewRomanPSMT" w:hAnsi="TimesNewRomanPSMT" w:cs="TimesNewRomanPSMT"/>
          <w:szCs w:val="24"/>
        </w:rPr>
        <w:t xml:space="preserve">Seller </w:t>
      </w:r>
      <w:r w:rsidR="00B63FF7">
        <w:rPr>
          <w:rFonts w:ascii="TimesNewRomanPSMT" w:hAnsi="TimesNewRomanPSMT" w:cs="TimesNewRomanPSMT"/>
          <w:szCs w:val="24"/>
        </w:rPr>
        <w:t xml:space="preserve">would have been </w:t>
      </w:r>
      <w:r w:rsidR="00B63FF7" w:rsidRPr="000D3C5E">
        <w:rPr>
          <w:rFonts w:ascii="TimesNewRomanPSMT" w:hAnsi="TimesNewRomanPSMT" w:cs="TimesNewRomanPSMT"/>
          <w:szCs w:val="24"/>
        </w:rPr>
        <w:t xml:space="preserve">entitled to receive </w:t>
      </w:r>
      <w:r w:rsidR="00B63FF7">
        <w:rPr>
          <w:rFonts w:ascii="TimesNewRomanPSMT" w:hAnsi="TimesNewRomanPSMT" w:cs="TimesNewRomanPSMT"/>
          <w:szCs w:val="24"/>
        </w:rPr>
        <w:t xml:space="preserve">PTCs </w:t>
      </w:r>
      <w:r w:rsidR="00B63FF7" w:rsidRPr="000D3C5E">
        <w:rPr>
          <w:rFonts w:ascii="TimesNewRomanPSMT" w:hAnsi="TimesNewRomanPSMT" w:cs="TimesNewRomanPSMT"/>
          <w:szCs w:val="24"/>
        </w:rPr>
        <w:t xml:space="preserve">for the </w:t>
      </w:r>
      <w:r w:rsidR="00B63FF7">
        <w:rPr>
          <w:rFonts w:ascii="TimesNewRomanPSMT" w:hAnsi="TimesNewRomanPSMT" w:cs="TimesNewRomanPSMT"/>
          <w:szCs w:val="24"/>
        </w:rPr>
        <w:t>Deemed Bundled Green Energy if it had actually been generated</w:t>
      </w:r>
      <w:r w:rsidR="00B63FF7" w:rsidRPr="000D3C5E">
        <w:rPr>
          <w:rFonts w:ascii="TimesNewRomanPSMT" w:hAnsi="TimesNewRomanPSMT" w:cs="TimesNewRomanPSMT"/>
          <w:szCs w:val="24"/>
        </w:rPr>
        <w:t>; and (</w:t>
      </w:r>
      <w:r w:rsidR="00B63FF7">
        <w:rPr>
          <w:rFonts w:ascii="TimesNewRomanPSMT" w:hAnsi="TimesNewRomanPSMT" w:cs="TimesNewRomanPSMT"/>
          <w:szCs w:val="24"/>
        </w:rPr>
        <w:t>B</w:t>
      </w:r>
      <w:r w:rsidR="00B63FF7" w:rsidRPr="000D3C5E">
        <w:rPr>
          <w:rFonts w:ascii="TimesNewRomanPSMT" w:hAnsi="TimesNewRomanPSMT" w:cs="TimesNewRomanPSMT"/>
          <w:szCs w:val="24"/>
        </w:rPr>
        <w:t xml:space="preserve">) the after tax value of any lost PTC benefits (in dollars per megawatt hour) due under this Section </w:t>
      </w:r>
      <w:r w:rsidR="00B63FF7">
        <w:rPr>
          <w:rFonts w:ascii="TimesNewRomanPSMT" w:hAnsi="TimesNewRomanPSMT" w:cs="TimesNewRomanPSMT"/>
          <w:szCs w:val="24"/>
        </w:rPr>
        <w:t>3.4</w:t>
      </w:r>
      <w:r w:rsidR="00B63FF7" w:rsidRPr="000D3C5E">
        <w:rPr>
          <w:rFonts w:ascii="TimesNewRomanPSMT" w:hAnsi="TimesNewRomanPSMT" w:cs="TimesNewRomanPSMT"/>
          <w:szCs w:val="24"/>
        </w:rPr>
        <w:t>(</w:t>
      </w:r>
      <w:r w:rsidR="00B63FF7">
        <w:rPr>
          <w:rFonts w:ascii="TimesNewRomanPSMT" w:hAnsi="TimesNewRomanPSMT" w:cs="TimesNewRomanPSMT"/>
          <w:szCs w:val="24"/>
        </w:rPr>
        <w:t>c</w:t>
      </w:r>
      <w:r w:rsidR="00B63FF7" w:rsidRPr="000D3C5E">
        <w:rPr>
          <w:rFonts w:ascii="TimesNewRomanPSMT" w:hAnsi="TimesNewRomanPSMT" w:cs="TimesNewRomanPSMT"/>
          <w:szCs w:val="24"/>
        </w:rPr>
        <w:t>)</w:t>
      </w:r>
      <w:r w:rsidR="00B63FF7">
        <w:rPr>
          <w:rFonts w:ascii="TimesNewRomanPSMT" w:hAnsi="TimesNewRomanPSMT" w:cs="TimesNewRomanPSMT"/>
          <w:szCs w:val="24"/>
        </w:rPr>
        <w:t>(i).</w:t>
      </w:r>
      <w:r w:rsidR="00B63FF7" w:rsidRPr="0052464B">
        <w:rPr>
          <w:rFonts w:ascii="TimesNewRomanPSMT" w:hAnsi="TimesNewRomanPSMT" w:cs="TimesNewRomanPSMT"/>
          <w:b/>
          <w:i/>
          <w:szCs w:val="24"/>
        </w:rPr>
        <w:t>]</w:t>
      </w:r>
      <w:r w:rsidR="00D03E01" w:rsidRPr="0052464B">
        <w:rPr>
          <w:b/>
          <w:i/>
        </w:rPr>
        <w:t>]</w:t>
      </w:r>
    </w:p>
    <w:p w14:paraId="0FA0EAB6" w14:textId="6E97BD4D" w:rsidR="00EA3739" w:rsidRDefault="0002117A" w:rsidP="00A50012">
      <w:pPr>
        <w:pStyle w:val="Heading4"/>
      </w:pPr>
      <w:r>
        <w:rPr>
          <w:u w:val="single"/>
        </w:rPr>
        <w:t>[</w:t>
      </w:r>
      <w:r w:rsidR="00EA3739" w:rsidRPr="00EA3739">
        <w:rPr>
          <w:u w:val="single"/>
        </w:rPr>
        <w:t>Failure to Comply</w:t>
      </w:r>
      <w:r w:rsidR="00EA3739">
        <w:t>.</w:t>
      </w:r>
      <w:r w:rsidR="00131A44">
        <w:t xml:space="preserve"> </w:t>
      </w:r>
      <w:r w:rsidR="00EA3739">
        <w:t xml:space="preserve"> If Seller fails to comply with a </w:t>
      </w:r>
      <w:r w:rsidR="00131A44">
        <w:t>Dispatch Notice</w:t>
      </w:r>
      <w:r w:rsidR="0027650F">
        <w:t xml:space="preserve"> </w:t>
      </w:r>
      <w:r w:rsidR="0027650F" w:rsidRPr="0027650F">
        <w:t>that is in compliance with this Agreement</w:t>
      </w:r>
      <w:r w:rsidR="00EA3739">
        <w:t xml:space="preserve">, then, for </w:t>
      </w:r>
      <w:r w:rsidR="00131A44">
        <w:t xml:space="preserve">the </w:t>
      </w:r>
      <w:r w:rsidR="008B08D4">
        <w:t xml:space="preserve">deviation between the </w:t>
      </w:r>
      <w:r w:rsidR="00EA3739" w:rsidRPr="006E4B44">
        <w:t>Delivered Energy</w:t>
      </w:r>
      <w:r w:rsidR="00EA3739">
        <w:t xml:space="preserve"> </w:t>
      </w:r>
      <w:r w:rsidR="008B08D4">
        <w:t xml:space="preserve">and the amount set forth in </w:t>
      </w:r>
      <w:r w:rsidR="00EA3739">
        <w:t xml:space="preserve">the </w:t>
      </w:r>
      <w:r w:rsidR="00131A44">
        <w:t>Dispatch Notice</w:t>
      </w:r>
      <w:r w:rsidR="00EA3739">
        <w:t xml:space="preserve">, Seller shall pay Buyer </w:t>
      </w:r>
      <w:r>
        <w:t xml:space="preserve">an amount </w:t>
      </w:r>
      <w:r w:rsidRPr="0002117A">
        <w:t xml:space="preserve">equal to the sum of (A) + (B) + (C), where:  (A) is the amount, if any, paid to Seller by Buyer for </w:t>
      </w:r>
      <w:r w:rsidR="008B08D4">
        <w:t xml:space="preserve">any </w:t>
      </w:r>
      <w:r w:rsidRPr="0002117A">
        <w:t>Deliver</w:t>
      </w:r>
      <w:r>
        <w:t>ed</w:t>
      </w:r>
      <w:r w:rsidRPr="0002117A">
        <w:t xml:space="preserve"> </w:t>
      </w:r>
      <w:r>
        <w:t xml:space="preserve">Energy </w:t>
      </w:r>
      <w:r w:rsidR="008B08D4">
        <w:t xml:space="preserve">in excess of </w:t>
      </w:r>
      <w:r w:rsidR="008B08D4" w:rsidRPr="00AF63C3">
        <w:t xml:space="preserve">the amount set forth in the Dispatch Notice </w:t>
      </w:r>
      <w:r w:rsidRPr="0002117A">
        <w:t xml:space="preserve">(for example, the </w:t>
      </w:r>
      <w:r w:rsidR="008B08D4">
        <w:t xml:space="preserve">Energy </w:t>
      </w:r>
      <w:r w:rsidRPr="0002117A">
        <w:t xml:space="preserve">Price </w:t>
      </w:r>
      <w:r w:rsidR="00FD79B9">
        <w:rPr>
          <w:b/>
          <w:i/>
          <w:szCs w:val="24"/>
        </w:rPr>
        <w:t xml:space="preserve">[For TOD Pricing Only: </w:t>
      </w:r>
      <w:r w:rsidR="00FD79B9">
        <w:t xml:space="preserve"> </w:t>
      </w:r>
      <w:r w:rsidRPr="0002117A">
        <w:t>adjusted by TOD Factors</w:t>
      </w:r>
      <w:r w:rsidR="00FD79B9">
        <w:rPr>
          <w:b/>
          <w:i/>
        </w:rPr>
        <w:t>]</w:t>
      </w:r>
      <w:r w:rsidRPr="0002117A">
        <w:t>)</w:t>
      </w:r>
      <w:r>
        <w:t>,</w:t>
      </w:r>
      <w:r w:rsidRPr="0002117A">
        <w:t xml:space="preserve"> and (B) is </w:t>
      </w:r>
      <w:r w:rsidR="00004CBF">
        <w:t>all Imbalance Energy costs or charges (excluding any revenues or credits)</w:t>
      </w:r>
      <w:r>
        <w:t xml:space="preserve">, and (C) is </w:t>
      </w:r>
      <w:r w:rsidR="00EA3739">
        <w:t xml:space="preserve">any penalties or other charges resulting from Seller’s failure to comply with the </w:t>
      </w:r>
      <w:r w:rsidR="00131A44">
        <w:t>Dispatch Notice</w:t>
      </w:r>
      <w:r w:rsidR="00CD17CD">
        <w:t>.</w:t>
      </w:r>
      <w:r>
        <w:t>]</w:t>
      </w:r>
    </w:p>
    <w:p w14:paraId="2B58EF62" w14:textId="77777777" w:rsidR="003317DC" w:rsidRPr="006E4B44" w:rsidRDefault="003317DC" w:rsidP="00712EF7">
      <w:pPr>
        <w:pStyle w:val="Heading2"/>
      </w:pPr>
      <w:bookmarkStart w:id="67" w:name="_Toc208373254"/>
      <w:bookmarkStart w:id="68" w:name="_Toc414463013"/>
      <w:bookmarkStart w:id="69" w:name="_Toc480897736"/>
      <w:r w:rsidRPr="006E4B44">
        <w:rPr>
          <w:u w:val="single"/>
        </w:rPr>
        <w:t>Standards of Care</w:t>
      </w:r>
      <w:r w:rsidR="00712EF7" w:rsidRPr="006E4B44">
        <w:t>.</w:t>
      </w:r>
      <w:bookmarkEnd w:id="67"/>
      <w:bookmarkEnd w:id="68"/>
      <w:bookmarkEnd w:id="69"/>
      <w:r w:rsidR="00712EF7" w:rsidRPr="006E4B44">
        <w:t xml:space="preserve">  </w:t>
      </w:r>
    </w:p>
    <w:p w14:paraId="0DE43CF9" w14:textId="35BB5F68" w:rsidR="003317DC" w:rsidRPr="006E4B44" w:rsidRDefault="003317DC" w:rsidP="003317DC">
      <w:pPr>
        <w:pStyle w:val="Heading3"/>
      </w:pPr>
      <w:r w:rsidRPr="006E4B44">
        <w:rPr>
          <w:u w:val="single"/>
        </w:rPr>
        <w:t>General Operation</w:t>
      </w:r>
      <w:r w:rsidRPr="006E4B44">
        <w:t xml:space="preserve">.  Seller shall comply with all applicable requirements of Law, the CAISO, </w:t>
      </w:r>
      <w:r w:rsidR="00EB16CB" w:rsidRPr="00C56FDF">
        <w:rPr>
          <w:b/>
          <w:i/>
        </w:rPr>
        <w:t>[For Projects located outside of CAISO:</w:t>
      </w:r>
      <w:r w:rsidR="00EB16CB" w:rsidRPr="00C56FDF">
        <w:t xml:space="preserve"> </w:t>
      </w:r>
      <w:r w:rsidR="00281FA7" w:rsidRPr="00C56FDF">
        <w:t>the Native Balancing Authority,</w:t>
      </w:r>
      <w:r w:rsidR="00C56FDF" w:rsidRPr="00C56FDF">
        <w:rPr>
          <w:b/>
          <w:i/>
        </w:rPr>
        <w:t>]</w:t>
      </w:r>
      <w:r w:rsidR="00281FA7" w:rsidRPr="00C56FDF">
        <w:rPr>
          <w:b/>
        </w:rPr>
        <w:t xml:space="preserve"> </w:t>
      </w:r>
      <w:r w:rsidRPr="006E4B44">
        <w:t xml:space="preserve">NERC and WECC relating to the Project (including those related to </w:t>
      </w:r>
      <w:r w:rsidR="00103EEB">
        <w:t xml:space="preserve">safety, </w:t>
      </w:r>
      <w:r w:rsidRPr="006E4B44">
        <w:t xml:space="preserve">construction, ownership and/or operation of the Project).  </w:t>
      </w:r>
    </w:p>
    <w:p w14:paraId="0803E30B" w14:textId="11DD7ED4" w:rsidR="003317DC" w:rsidRPr="003942BF" w:rsidRDefault="003317DC" w:rsidP="003317DC">
      <w:pPr>
        <w:pStyle w:val="Heading3"/>
      </w:pPr>
      <w:r w:rsidRPr="006E4B44">
        <w:rPr>
          <w:u w:val="single"/>
        </w:rPr>
        <w:lastRenderedPageBreak/>
        <w:t>CAISO</w:t>
      </w:r>
      <w:r w:rsidRPr="003942BF">
        <w:rPr>
          <w:u w:val="single"/>
        </w:rPr>
        <w:t xml:space="preserve"> and WECC Standards</w:t>
      </w:r>
      <w:r w:rsidRPr="003942BF">
        <w:t>.  Each Party shall perform all generation, scheduling and transmission services in compliance with all applicable (i) operating policies, criteria, rules, guidelines, tariffs and protocols of the CAISO</w:t>
      </w:r>
      <w:r w:rsidR="00C56FDF">
        <w:t xml:space="preserve"> </w:t>
      </w:r>
      <w:r w:rsidR="00C56FDF" w:rsidRPr="00C56FDF">
        <w:rPr>
          <w:b/>
          <w:i/>
        </w:rPr>
        <w:t>[For Projects located outside of CAISO:</w:t>
      </w:r>
      <w:r w:rsidR="00C56FDF" w:rsidRPr="00C56FDF">
        <w:t xml:space="preserve"> </w:t>
      </w:r>
      <w:r w:rsidR="00C56FDF">
        <w:t xml:space="preserve">and </w:t>
      </w:r>
      <w:r w:rsidR="00C56FDF" w:rsidRPr="00C56FDF">
        <w:t>the Native Balancing Authority</w:t>
      </w:r>
      <w:r w:rsidR="00C56FDF" w:rsidRPr="00C56FDF">
        <w:rPr>
          <w:b/>
          <w:i/>
        </w:rPr>
        <w:t>]</w:t>
      </w:r>
      <w:r w:rsidRPr="00255FFD">
        <w:t>,</w:t>
      </w:r>
      <w:r w:rsidRPr="003942BF">
        <w:t xml:space="preserve"> (ii) WECC scheduling practices and (iii) </w:t>
      </w:r>
      <w:r w:rsidR="00F56503">
        <w:t>Good Industry</w:t>
      </w:r>
      <w:r w:rsidRPr="003942BF">
        <w:t xml:space="preserve"> Practices.  </w:t>
      </w:r>
    </w:p>
    <w:p w14:paraId="1829D485" w14:textId="21B7C873" w:rsidR="003317DC" w:rsidRDefault="003317DC" w:rsidP="003317DC">
      <w:pPr>
        <w:pStyle w:val="Heading3"/>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00C56FDF">
        <w:t xml:space="preserve"> </w:t>
      </w:r>
      <w:r w:rsidR="00C56FDF" w:rsidRPr="00C56FDF">
        <w:rPr>
          <w:b/>
          <w:i/>
        </w:rPr>
        <w:t>[For Projects located outside of CAISO:</w:t>
      </w:r>
      <w:r w:rsidR="00C56FDF" w:rsidRPr="00C56FDF">
        <w:t xml:space="preserve"> </w:t>
      </w:r>
      <w:r w:rsidR="00C56FDF">
        <w:t xml:space="preserve">and </w:t>
      </w:r>
      <w:r w:rsidR="00C56FDF" w:rsidRPr="00C56FDF">
        <w:t>the Native Balancing Authority</w:t>
      </w:r>
      <w:r w:rsidR="00C56FDF" w:rsidRPr="00C56FDF">
        <w:rPr>
          <w:b/>
          <w:i/>
        </w:rPr>
        <w:t>]</w:t>
      </w:r>
      <w:r w:rsidRPr="00255FFD">
        <w:t>.</w:t>
      </w:r>
      <w:r w:rsidRPr="003942BF">
        <w:t xml:space="preserve">  </w:t>
      </w:r>
    </w:p>
    <w:p w14:paraId="17CABCA6" w14:textId="77777777" w:rsidR="00771BA4" w:rsidRPr="006E4B44" w:rsidRDefault="003317DC" w:rsidP="003317DC">
      <w:pPr>
        <w:pStyle w:val="Heading2"/>
      </w:pPr>
      <w:bookmarkStart w:id="70" w:name="_Toc208373255"/>
      <w:bookmarkStart w:id="71" w:name="_Toc414463014"/>
      <w:bookmarkStart w:id="72" w:name="_Toc480897737"/>
      <w:r w:rsidRPr="006E4B44">
        <w:rPr>
          <w:u w:val="single"/>
        </w:rPr>
        <w:t>Metering</w:t>
      </w:r>
      <w:r w:rsidRPr="006E4B44">
        <w:t>.</w:t>
      </w:r>
      <w:bookmarkEnd w:id="70"/>
      <w:bookmarkEnd w:id="71"/>
      <w:bookmarkEnd w:id="72"/>
    </w:p>
    <w:p w14:paraId="57B3E6F9" w14:textId="77777777" w:rsidR="003317DC" w:rsidRPr="006E4B44" w:rsidRDefault="00672A90" w:rsidP="00672A90">
      <w:pPr>
        <w:pStyle w:val="Heading3"/>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2BB0C0EA" w14:textId="77777777" w:rsidR="0021719A" w:rsidRPr="006E4B44" w:rsidRDefault="0021719A" w:rsidP="00672A90">
      <w:pPr>
        <w:pStyle w:val="Heading4"/>
      </w:pPr>
      <w:r w:rsidRPr="006E4B44">
        <w:rPr>
          <w:u w:val="single"/>
        </w:rPr>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14:paraId="36E59E69" w14:textId="77777777" w:rsidR="0021719A" w:rsidRPr="006E4B44" w:rsidRDefault="0021719A" w:rsidP="00672A90">
      <w:pPr>
        <w:pStyle w:val="Heading4"/>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 xml:space="preserve">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w:t>
      </w:r>
      <w:r w:rsidRPr="006E4B44">
        <w:lastRenderedPageBreak/>
        <w:t>Seller shall promptly cause such electric meters to be corrected and, where such inaccuracy was determined pursuant to a test required by Buyer, Seller shall bear the expense of any such test.</w:t>
      </w:r>
    </w:p>
    <w:p w14:paraId="21FAEDF9" w14:textId="77777777" w:rsidR="0021719A" w:rsidRPr="006E4B44" w:rsidRDefault="0021719A" w:rsidP="00672A90">
      <w:pPr>
        <w:pStyle w:val="Heading4"/>
      </w:pPr>
      <w:r w:rsidRPr="006E4B44">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14:paraId="32883C67" w14:textId="77777777" w:rsidR="00D13F7F" w:rsidRPr="006E4B44" w:rsidRDefault="00D13F7F" w:rsidP="00D13F7F">
      <w:pPr>
        <w:pStyle w:val="Heading3"/>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14:paraId="2F82182E" w14:textId="77777777" w:rsidR="00672A90" w:rsidRPr="006E4B44" w:rsidRDefault="00D13F7F" w:rsidP="008C3B46">
      <w:pPr>
        <w:pStyle w:val="Heading3"/>
      </w:pPr>
      <w:r w:rsidRPr="006E4B44">
        <w:rPr>
          <w:b/>
          <w:i/>
        </w:rPr>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w:t>
      </w:r>
      <w:r w:rsidR="002B0E1F">
        <w:t>the VER Forecasting Program</w:t>
      </w:r>
      <w:r w:rsidR="005A0A97">
        <w:t xml:space="preserve">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B0E1F">
        <w:t>the VER Forecasting Program</w:t>
      </w:r>
      <w:r w:rsidRPr="006E4B44">
        <w:t xml:space="preserve"> and shall measure, collect, record</w:t>
      </w:r>
      <w:r w:rsidR="008C3B46" w:rsidRPr="006E4B44">
        <w:t xml:space="preserve">, format, and communicate the data required under </w:t>
      </w:r>
      <w:r w:rsidR="002B0E1F">
        <w:t>the VER Forecasting Program</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14:paraId="2CE6719B" w14:textId="77777777" w:rsidR="003317DC" w:rsidRPr="00A50012" w:rsidRDefault="003317DC" w:rsidP="003317DC">
      <w:pPr>
        <w:pStyle w:val="Heading2"/>
      </w:pPr>
      <w:bookmarkStart w:id="73" w:name="_Toc208373256"/>
      <w:bookmarkStart w:id="74" w:name="_Toc414463015"/>
      <w:bookmarkStart w:id="75" w:name="_Toc480897738"/>
      <w:r w:rsidRPr="006E4B44">
        <w:rPr>
          <w:u w:val="single"/>
        </w:rPr>
        <w:t>Outage Notification</w:t>
      </w:r>
      <w:r w:rsidRPr="006E4B44">
        <w:t>.</w:t>
      </w:r>
      <w:bookmarkEnd w:id="73"/>
      <w:bookmarkEnd w:id="74"/>
      <w:bookmarkEnd w:id="75"/>
      <w:r w:rsidR="004A6A93" w:rsidRPr="00255FFD">
        <w:t xml:space="preserve"> </w:t>
      </w:r>
    </w:p>
    <w:p w14:paraId="1FA1196F" w14:textId="77777777" w:rsidR="003317DC" w:rsidRPr="006E4B44" w:rsidRDefault="006B73DF" w:rsidP="003317DC">
      <w:pPr>
        <w:pStyle w:val="Heading3"/>
      </w:pPr>
      <w:r w:rsidRPr="006E4B44">
        <w:rPr>
          <w:u w:val="single"/>
        </w:rPr>
        <w:t>Planned Outage</w:t>
      </w:r>
      <w:r w:rsidR="003317DC" w:rsidRPr="006E4B44">
        <w:rPr>
          <w:u w:val="single"/>
        </w:rPr>
        <w:t>s</w:t>
      </w:r>
      <w:r w:rsidR="003317DC" w:rsidRPr="006E4B44">
        <w:t xml:space="preserve">.  </w:t>
      </w:r>
      <w:bookmarkStart w:id="76" w:name="_DV_M393"/>
      <w:bookmarkStart w:id="77" w:name="_DV_M394"/>
      <w:bookmarkEnd w:id="76"/>
      <w:bookmarkEnd w:id="77"/>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 xml:space="preserve">no later than October </w:t>
      </w:r>
      <w:r w:rsidR="007D2294" w:rsidRPr="00A50012">
        <w:t>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w:t>
      </w:r>
      <w:r w:rsidR="007D2294" w:rsidRPr="006E4B44">
        <w:lastRenderedPageBreak/>
        <w:t xml:space="preserve">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14:paraId="02596DCD" w14:textId="48FF4C48" w:rsidR="003317DC" w:rsidRPr="006E4B44" w:rsidRDefault="003317DC" w:rsidP="003317DC">
      <w:pPr>
        <w:pStyle w:val="Heading3"/>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 xml:space="preserve">[When </w:t>
      </w:r>
      <w:r w:rsidR="00384ADC">
        <w:rPr>
          <w:b/>
          <w:i/>
        </w:rPr>
        <w:t>Buyer</w:t>
      </w:r>
      <w:r w:rsidR="00B00BFD" w:rsidRPr="006E4B44">
        <w:rPr>
          <w:b/>
          <w:i/>
        </w:rPr>
        <w:t xml:space="preserv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 xml:space="preserve">[When </w:t>
      </w:r>
      <w:r w:rsidR="00384ADC">
        <w:rPr>
          <w:b/>
          <w:i/>
        </w:rPr>
        <w:t>Buyer</w:t>
      </w:r>
      <w:r w:rsidR="00B00BFD" w:rsidRPr="006E4B44">
        <w:rPr>
          <w:b/>
          <w:i/>
        </w:rPr>
        <w:t xml:space="preserv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14:paraId="3BD606F9" w14:textId="051E428C" w:rsidR="003317DC" w:rsidRPr="006E4B44" w:rsidRDefault="003317DC" w:rsidP="003317DC">
      <w:pPr>
        <w:pStyle w:val="Heading3"/>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 xml:space="preserve">[When </w:t>
      </w:r>
      <w:r w:rsidR="00384ADC">
        <w:rPr>
          <w:b/>
          <w:i/>
        </w:rPr>
        <w:t>Buyer</w:t>
      </w:r>
      <w:r w:rsidR="00C46DEA" w:rsidRPr="006E4B44">
        <w:rPr>
          <w:b/>
          <w:i/>
        </w:rPr>
        <w:t xml:space="preserv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14:paraId="1CD64C76" w14:textId="77777777" w:rsidR="003317DC" w:rsidRPr="003942BF" w:rsidRDefault="003317DC" w:rsidP="003317DC">
      <w:pPr>
        <w:pStyle w:val="Heading2"/>
      </w:pPr>
      <w:bookmarkStart w:id="78" w:name="_Toc208373257"/>
      <w:bookmarkStart w:id="79" w:name="_Toc414463016"/>
      <w:bookmarkStart w:id="80" w:name="_Toc480897739"/>
      <w:r w:rsidRPr="00033190">
        <w:rPr>
          <w:u w:val="single"/>
        </w:rPr>
        <w:t>Operations Logs and Access Rights</w:t>
      </w:r>
      <w:r w:rsidRPr="003942BF">
        <w:t>.</w:t>
      </w:r>
      <w:bookmarkEnd w:id="78"/>
      <w:bookmarkEnd w:id="79"/>
      <w:bookmarkEnd w:id="80"/>
      <w:r w:rsidR="004A6A93" w:rsidRPr="00255FFD">
        <w:t xml:space="preserve"> </w:t>
      </w:r>
    </w:p>
    <w:p w14:paraId="644018B7" w14:textId="77777777" w:rsidR="003317DC" w:rsidRPr="003942BF" w:rsidRDefault="003317DC" w:rsidP="003317DC">
      <w:pPr>
        <w:pStyle w:val="Heading3"/>
      </w:pPr>
      <w:r w:rsidRPr="003942BF">
        <w:rPr>
          <w:u w:val="single"/>
        </w:rPr>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14:paraId="0A011A1F" w14:textId="77777777" w:rsidR="003317DC" w:rsidRPr="003942BF" w:rsidRDefault="003317DC" w:rsidP="003317DC">
      <w:pPr>
        <w:pStyle w:val="Heading3"/>
      </w:pPr>
      <w:r w:rsidRPr="003942BF">
        <w:rPr>
          <w:u w:val="single"/>
        </w:rPr>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14:paraId="6753D17B" w14:textId="03C71604" w:rsidR="003317DC" w:rsidRPr="003942BF" w:rsidRDefault="00596A86" w:rsidP="003317DC">
      <w:pPr>
        <w:pStyle w:val="Heading2"/>
      </w:pPr>
      <w:bookmarkStart w:id="81" w:name="_Toc208373258"/>
      <w:bookmarkStart w:id="82" w:name="_Toc424559768"/>
      <w:bookmarkStart w:id="83" w:name="_Toc480897740"/>
      <w:r w:rsidRPr="0052464B">
        <w:rPr>
          <w:b/>
          <w:i/>
        </w:rPr>
        <w:t>[For existing Project in operation for which CPUC Approval is all that is needed for effectiveness of the Agreement delete Section 3.9 and replace with “Reserved”</w:t>
      </w:r>
      <w:r>
        <w:rPr>
          <w:b/>
          <w:i/>
        </w:rPr>
        <w:t>:</w:t>
      </w:r>
      <w:r w:rsidRPr="0052464B">
        <w:rPr>
          <w:b/>
          <w:i/>
        </w:rPr>
        <w:t xml:space="preserve"> </w:t>
      </w:r>
      <w:r w:rsidR="003317DC" w:rsidRPr="00033190">
        <w:rPr>
          <w:u w:val="single"/>
        </w:rPr>
        <w:t>New Generation Facility</w:t>
      </w:r>
      <w:r w:rsidR="003317DC" w:rsidRPr="003942BF">
        <w:t>.</w:t>
      </w:r>
      <w:bookmarkEnd w:id="81"/>
      <w:bookmarkEnd w:id="82"/>
      <w:bookmarkEnd w:id="83"/>
    </w:p>
    <w:p w14:paraId="15983AB2" w14:textId="77777777" w:rsidR="003317DC" w:rsidRPr="003942BF" w:rsidRDefault="00D03411" w:rsidP="003317DC">
      <w:pPr>
        <w:pStyle w:val="Heading3"/>
      </w:pPr>
      <w:r w:rsidRPr="00D03411">
        <w:rPr>
          <w:u w:val="single"/>
        </w:rPr>
        <w:t>Project Development</w:t>
      </w:r>
      <w:r>
        <w:t xml:space="preserve">.  </w:t>
      </w:r>
      <w:r w:rsidR="003317DC" w:rsidRPr="003942BF">
        <w:t>Seller, at no cost to Buyer, shall:</w:t>
      </w:r>
    </w:p>
    <w:p w14:paraId="0C107E6E" w14:textId="77777777" w:rsidR="003317DC" w:rsidRPr="00AD2E41" w:rsidRDefault="003317DC" w:rsidP="00F627CD">
      <w:pPr>
        <w:pStyle w:val="Heading4"/>
      </w:pPr>
      <w:r w:rsidRPr="00AD2E41">
        <w:t>Design and construct the Project.</w:t>
      </w:r>
      <w:r w:rsidR="00081EDD" w:rsidRPr="00AD2E41">
        <w:t xml:space="preserve"> </w:t>
      </w:r>
      <w:r w:rsidRPr="00AD2E41">
        <w:t xml:space="preserve"> </w:t>
      </w:r>
    </w:p>
    <w:p w14:paraId="6FCF0B8A" w14:textId="1EBAE538" w:rsidR="003317DC" w:rsidRPr="003942BF" w:rsidRDefault="003317DC" w:rsidP="004D7B0D">
      <w:pPr>
        <w:pStyle w:val="Heading4"/>
      </w:pPr>
      <w:r w:rsidRPr="00871266">
        <w:lastRenderedPageBreak/>
        <w:t xml:space="preserve">Perform all studies, </w:t>
      </w:r>
      <w:r w:rsidR="00596A86" w:rsidRPr="0052464B">
        <w:rPr>
          <w:b/>
          <w:i/>
        </w:rPr>
        <w:t>[For FCDS bids, insert: “including [For Transmission Level Interconnections:</w:t>
      </w:r>
      <w:r w:rsidR="00596A86">
        <w:t xml:space="preserve"> “Phase II Interconnection Study Report”] [or for Distribution Level Interconnections:  “interconnection facilities study report or equivalent final study report”</w:t>
      </w:r>
      <w:r w:rsidR="00596A86" w:rsidRPr="0052464B">
        <w:rPr>
          <w:b/>
          <w:i/>
        </w:rPr>
        <w:t>]</w:t>
      </w:r>
      <w:r w:rsidR="00596A86">
        <w:t xml:space="preserve"> </w:t>
      </w:r>
      <w:r w:rsidRPr="00871266">
        <w:t xml:space="preserve">pay all fees, obtain all necessary approvals and execute all necessary agreements with the CAISO </w:t>
      </w:r>
      <w:r w:rsidR="00DA1DFA" w:rsidRPr="00871266">
        <w:rPr>
          <w:b/>
          <w:i/>
        </w:rPr>
        <w:t>[For Projects located outside of CAISO:</w:t>
      </w:r>
      <w:r w:rsidR="00DA1DFA" w:rsidRPr="00871266">
        <w:t xml:space="preserve"> </w:t>
      </w:r>
      <w:r w:rsidR="00A50012" w:rsidRPr="00871266">
        <w:t>,</w:t>
      </w:r>
      <w:r w:rsidR="00DA1DFA" w:rsidRPr="00871266">
        <w:t>the Native Balancing Authority,</w:t>
      </w:r>
      <w:r w:rsidR="00DA1DFA" w:rsidRPr="00871266">
        <w:rPr>
          <w:b/>
          <w:i/>
        </w:rPr>
        <w:t>]</w:t>
      </w:r>
      <w:r w:rsidRPr="00871266">
        <w:t xml:space="preserve"> and the Participating Transmission Owner for the </w:t>
      </w:r>
      <w:r w:rsidR="00876DCC" w:rsidRPr="00871266">
        <w:t xml:space="preserve">Electrical </w:t>
      </w:r>
      <w:r w:rsidRPr="00871266">
        <w:t xml:space="preserve">Interconnection </w:t>
      </w:r>
      <w:r w:rsidR="00876DCC" w:rsidRPr="00871266">
        <w:t xml:space="preserve">Upgrades </w:t>
      </w:r>
      <w:r w:rsidRPr="00871266">
        <w:t>to Schedule and deliver the Product</w:t>
      </w:r>
      <w:r w:rsidR="0080732A" w:rsidRPr="00871266">
        <w:t xml:space="preserve"> from the Project </w:t>
      </w:r>
      <w:r w:rsidR="00B8680B" w:rsidRPr="00871266">
        <w:t>[</w:t>
      </w:r>
      <w:r w:rsidR="00B8680B" w:rsidRPr="00871266">
        <w:rPr>
          <w:b/>
          <w:i/>
        </w:rPr>
        <w:t xml:space="preserve">For </w:t>
      </w:r>
      <w:r w:rsidR="00481EDA" w:rsidRPr="00871266">
        <w:rPr>
          <w:b/>
          <w:i/>
        </w:rPr>
        <w:t xml:space="preserve">FCDS bids, insert:  </w:t>
      </w:r>
      <w:r w:rsidR="00226897" w:rsidRPr="00871266">
        <w:t>“</w:t>
      </w:r>
      <w:r w:rsidR="0080732A" w:rsidRPr="00871266">
        <w:t>under “Full Capacity Deliverability Status” (as defined in the CAISO Tariff)</w:t>
      </w:r>
      <w:r w:rsidR="002229F8" w:rsidRPr="00871266">
        <w:t>, except when</w:t>
      </w:r>
      <w:r w:rsidR="00D719DA" w:rsidRPr="00871266">
        <w:t xml:space="preserve"> construction of deliverability Network Upgrades</w:t>
      </w:r>
      <w:r w:rsidR="002229F8" w:rsidRPr="00871266">
        <w:t xml:space="preserve"> is not required under Section 3.1(j)</w:t>
      </w:r>
      <w:r w:rsidR="00735B96" w:rsidRPr="00871266">
        <w:t>.</w:t>
      </w:r>
      <w:r w:rsidR="00DA1DFA" w:rsidRPr="00871266">
        <w:t>”]</w:t>
      </w:r>
      <w:r w:rsidR="00735B96" w:rsidRPr="00871266">
        <w:t xml:space="preserve"> </w:t>
      </w:r>
      <w:r w:rsidR="00DA1DFA" w:rsidRPr="00871266">
        <w:rPr>
          <w:b/>
          <w:i/>
        </w:rPr>
        <w:t>[For Projects located outside of CAISO:</w:t>
      </w:r>
      <w:r w:rsidR="00DA1DFA" w:rsidRPr="00871266">
        <w:t xml:space="preserve"> “in a manner that enables </w:t>
      </w:r>
      <w:r w:rsidR="00B479E3" w:rsidRPr="00871266">
        <w:t xml:space="preserve">the Capacity Attributes </w:t>
      </w:r>
      <w:r w:rsidR="005D637E" w:rsidRPr="00871266">
        <w:t xml:space="preserve">from the Project </w:t>
      </w:r>
      <w:r w:rsidR="00B479E3" w:rsidRPr="00871266">
        <w:t>to be accepted and approved by the CPUC and the CAISO as qualifying for the determination of, and as satisfying Buyer’s requirement for demonstrating its procurement of, Resource Adequacy capacity</w:t>
      </w:r>
      <w:r w:rsidR="00DA1DFA" w:rsidRPr="00871266">
        <w:t>.”</w:t>
      </w:r>
      <w:r w:rsidR="00DA1DFA" w:rsidRPr="0052464B">
        <w:rPr>
          <w:b/>
          <w:i/>
        </w:rPr>
        <w:t>]</w:t>
      </w:r>
      <w:r w:rsidRPr="00871266">
        <w:t xml:space="preserve">  </w:t>
      </w:r>
      <w:r w:rsidR="005D2E2B" w:rsidRPr="00871266">
        <w:t xml:space="preserve">Following satisfaction or waiver of the Conditions Precedent set forth in Section 2.3(b), Seller shall not request from the CAISO or the </w:t>
      </w:r>
      <w:r w:rsidR="005D2E2B" w:rsidRPr="00871266">
        <w:rPr>
          <w:rFonts w:eastAsia="Arial Unicode MS"/>
        </w:rPr>
        <w:t xml:space="preserve">Participating Transmission Owner </w:t>
      </w:r>
      <w:r w:rsidR="00735B96" w:rsidRPr="00871266">
        <w:t xml:space="preserve">or the distribution system operator </w:t>
      </w:r>
      <w:r w:rsidR="005D2E2B" w:rsidRPr="00871266">
        <w:t xml:space="preserve">any changes to its plan of interconnection </w:t>
      </w:r>
      <w:r w:rsidR="005D2E2B" w:rsidRPr="00AD2E41">
        <w:rPr>
          <w:rFonts w:eastAsia="Arial Unicode MS"/>
        </w:rPr>
        <w:t>that are inconsistent with the plan of interconnection that was evaluated</w:t>
      </w:r>
      <w:r w:rsidR="005D2E2B">
        <w:rPr>
          <w:rFonts w:eastAsia="Arial Unicode MS"/>
        </w:rPr>
        <w:t xml:space="preserve"> in connection with the satisfaction or waiver of the Conditions Precedent in Section 2.3(b) without Buyer’s prior written consent</w:t>
      </w:r>
      <w:r w:rsidR="00AD2E41">
        <w:rPr>
          <w:rFonts w:eastAsia="Arial Unicode MS"/>
        </w:rPr>
        <w:t>, except in accordance with Section 3.1(j)</w:t>
      </w:r>
      <w:r w:rsidR="005D2E2B" w:rsidRPr="00B51CE8">
        <w:rPr>
          <w:rFonts w:eastAsia="Arial Unicode MS"/>
        </w:rPr>
        <w:t>.</w:t>
      </w:r>
      <w:r w:rsidR="005D2E2B">
        <w:t xml:space="preserve"> </w:t>
      </w:r>
      <w:r w:rsidR="00A42105">
        <w:t xml:space="preserve"> </w:t>
      </w:r>
    </w:p>
    <w:p w14:paraId="74FA9535" w14:textId="77777777" w:rsidR="003317DC" w:rsidRPr="003942BF" w:rsidRDefault="003317DC" w:rsidP="004D7B0D">
      <w:pPr>
        <w:pStyle w:val="Heading4"/>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14:paraId="4C3AF7A2" w14:textId="77777777" w:rsidR="003317DC" w:rsidRPr="003942BF" w:rsidRDefault="003317DC" w:rsidP="004D7B0D">
      <w:pPr>
        <w:pStyle w:val="Heading4"/>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14:paraId="0D3AD28E" w14:textId="77777777" w:rsidR="003317DC" w:rsidRPr="003942BF" w:rsidRDefault="003317DC" w:rsidP="004D7B0D">
      <w:pPr>
        <w:pStyle w:val="Heading4"/>
      </w:pPr>
      <w:r w:rsidRPr="003942BF">
        <w:t>At Buyer</w:t>
      </w:r>
      <w:r w:rsidR="00F62E7E">
        <w:t>’</w:t>
      </w:r>
      <w:r w:rsidRPr="003942BF">
        <w:t>s request, provide to Buyer Seller</w:t>
      </w:r>
      <w:r w:rsidR="00F62E7E">
        <w:t>’</w:t>
      </w:r>
      <w:r w:rsidRPr="003942BF">
        <w:t>s electrical specifications and design drawings pertaining to the Project.</w:t>
      </w:r>
    </w:p>
    <w:p w14:paraId="24AC36C1" w14:textId="77777777" w:rsidR="003317DC" w:rsidRPr="003942BF" w:rsidRDefault="003317DC" w:rsidP="004D7B0D">
      <w:pPr>
        <w:pStyle w:val="Heading4"/>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14:paraId="7DBD412F" w14:textId="77777777" w:rsidR="00551886" w:rsidRDefault="00906EDF" w:rsidP="004D7B0D">
      <w:pPr>
        <w:pStyle w:val="Heading4"/>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14:paraId="607A9551" w14:textId="7E9F13C3" w:rsidR="003317DC" w:rsidRDefault="00551886" w:rsidP="004D7B0D">
      <w:pPr>
        <w:pStyle w:val="Heading4"/>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w:t>
      </w:r>
      <w:r w:rsidR="007772FA" w:rsidRPr="00555478">
        <w:rPr>
          <w:szCs w:val="24"/>
        </w:rPr>
        <w:lastRenderedPageBreak/>
        <w:t>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84" w:name="_DV_C120"/>
      <w:r w:rsidR="00F25BB3" w:rsidRPr="00F61426">
        <w:rPr>
          <w:rFonts w:eastAsia="SimSun"/>
          <w:specVanish/>
        </w:rPr>
        <w:t>or replaced with similar designations or certifications</w:t>
      </w:r>
      <w:bookmarkEnd w:id="84"/>
      <w:r w:rsidR="003317DC" w:rsidRPr="003942BF">
        <w:t>.</w:t>
      </w:r>
      <w:r>
        <w:t xml:space="preserve">  </w:t>
      </w:r>
      <w:r w:rsidRPr="0052464B">
        <w:rPr>
          <w:b/>
          <w:i/>
        </w:rPr>
        <w:t>[Include other covenants related to “women-owned business” or “minority-owned business” as may be applicable to the Seller’s RFO bid.]</w:t>
      </w:r>
      <w:r w:rsidR="0072687B">
        <w:t xml:space="preserve"> </w:t>
      </w:r>
    </w:p>
    <w:p w14:paraId="59BF3E55" w14:textId="77777777" w:rsidR="003317DC" w:rsidRPr="003942BF" w:rsidRDefault="003317DC" w:rsidP="003317DC">
      <w:pPr>
        <w:pStyle w:val="Heading3"/>
      </w:pPr>
      <w:r w:rsidRPr="00906EDF">
        <w:rPr>
          <w:u w:val="single"/>
        </w:rPr>
        <w:t>Construction Milestones</w:t>
      </w:r>
      <w:r w:rsidRPr="003942BF">
        <w:t>.</w:t>
      </w:r>
    </w:p>
    <w:p w14:paraId="18C73107" w14:textId="77777777" w:rsidR="003317DC" w:rsidRPr="003942BF" w:rsidRDefault="003317DC" w:rsidP="004D7B0D">
      <w:pPr>
        <w:pStyle w:val="Heading4"/>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14:paraId="2CB08D78" w14:textId="77777777" w:rsidR="003317DC" w:rsidRPr="003942BF" w:rsidRDefault="00C539D3" w:rsidP="004D7B0D">
      <w:pPr>
        <w:pStyle w:val="Heading4"/>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resequencing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384562">
        <w:t>Guaranteed Commercial Operation Date</w:t>
      </w:r>
      <w:r w:rsidR="00D05563">
        <w:t xml:space="preserve"> (as it may be extended under Section </w:t>
      </w:r>
      <w:r w:rsidR="00D05563" w:rsidRPr="00273967">
        <w:t>3.9(c)(ii)</w:t>
      </w:r>
      <w:r w:rsidR="001718BA" w:rsidRPr="00273967">
        <w:t>)</w:t>
      </w:r>
      <w:r w:rsidR="003317DC" w:rsidRPr="00273967">
        <w:t>;</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14:paraId="0C3009B7" w14:textId="77777777" w:rsidR="00B71B2B" w:rsidRPr="00255FFD" w:rsidRDefault="009E20B4" w:rsidP="002A5F6B">
      <w:pPr>
        <w:pStyle w:val="Heading3"/>
        <w:tabs>
          <w:tab w:val="num" w:pos="0"/>
        </w:tabs>
        <w:rPr>
          <w:szCs w:val="24"/>
        </w:rPr>
      </w:pPr>
      <w:r w:rsidRPr="00255FFD">
        <w:rPr>
          <w:u w:val="single"/>
        </w:rPr>
        <w:t xml:space="preserve">Guaranteed </w:t>
      </w:r>
      <w:r w:rsidRPr="00273967">
        <w:rPr>
          <w:u w:val="single"/>
        </w:rPr>
        <w:t>Commercial Operation</w:t>
      </w:r>
      <w:r w:rsidR="00B71B2B" w:rsidRPr="00255FFD">
        <w:t xml:space="preserve">.  </w:t>
      </w:r>
    </w:p>
    <w:p w14:paraId="29F17225" w14:textId="77777777" w:rsidR="003317DC" w:rsidRPr="00255FFD" w:rsidRDefault="001E6193" w:rsidP="002A5F6B">
      <w:pPr>
        <w:pStyle w:val="Heading4"/>
        <w:tabs>
          <w:tab w:val="num" w:pos="0"/>
        </w:tabs>
        <w:rPr>
          <w:szCs w:val="24"/>
        </w:rPr>
      </w:pPr>
      <w:r w:rsidRPr="00255FFD">
        <w:rPr>
          <w:u w:val="single"/>
        </w:rPr>
        <w:t>COD</w:t>
      </w:r>
      <w:r w:rsidR="0008309A" w:rsidRPr="00255FFD">
        <w:t>.</w:t>
      </w:r>
      <w:r w:rsidR="00F627CD" w:rsidRPr="00255FFD">
        <w:t xml:space="preserve">  </w:t>
      </w:r>
      <w:r w:rsidRPr="00255FFD">
        <w:t>Seller shall cause the Project to achieve the Commercial Operation Date by the Guaran</w:t>
      </w:r>
      <w:r w:rsidR="009E20B4" w:rsidRPr="00255FFD">
        <w:t>teed Commercial Operation Date</w:t>
      </w:r>
      <w:r w:rsidR="005A151E" w:rsidRPr="00255FFD">
        <w:t>, unless extended in accordance with Section 3.9(c)(ii)</w:t>
      </w:r>
      <w:r w:rsidRPr="00255FFD">
        <w:t xml:space="preserve">.  </w:t>
      </w:r>
      <w:r w:rsidR="00231EC8" w:rsidRPr="00255FFD">
        <w:t>The Commercial Operation Date shall not occur earlier than six (6) months prior to the Guaranteed Commercial Operation Date.</w:t>
      </w:r>
    </w:p>
    <w:p w14:paraId="2EB4C5EA" w14:textId="77777777" w:rsidR="006E762B" w:rsidRPr="00255FFD" w:rsidRDefault="00BC3C5D" w:rsidP="002A5F6B">
      <w:pPr>
        <w:pStyle w:val="Heading4"/>
        <w:tabs>
          <w:tab w:val="num" w:pos="0"/>
        </w:tabs>
        <w:rPr>
          <w:sz w:val="22"/>
          <w:szCs w:val="22"/>
        </w:rPr>
      </w:pPr>
      <w:r w:rsidRPr="00255FFD">
        <w:rPr>
          <w:u w:val="single"/>
        </w:rPr>
        <w:t>Extensions</w:t>
      </w:r>
      <w:r w:rsidR="000712FF" w:rsidRPr="00255FFD">
        <w:t xml:space="preserve">.  The Guaranteed Commercial Operation Date </w:t>
      </w:r>
      <w:r w:rsidR="005A151E" w:rsidRPr="00255FFD">
        <w:t>may</w:t>
      </w:r>
      <w:r w:rsidR="00983FFA" w:rsidRPr="00255FFD">
        <w:t xml:space="preserve"> </w:t>
      </w:r>
      <w:r w:rsidR="000712FF" w:rsidRPr="00255FFD">
        <w:t>be extended</w:t>
      </w:r>
      <w:r w:rsidR="00B71B2B" w:rsidRPr="00255FFD">
        <w:t xml:space="preserve"> </w:t>
      </w:r>
      <w:r w:rsidR="005A151E" w:rsidRPr="00255FFD">
        <w:t>on</w:t>
      </w:r>
      <w:r w:rsidR="00F97945" w:rsidRPr="00255FFD">
        <w:t>e time for</w:t>
      </w:r>
      <w:r w:rsidR="00A36FBC" w:rsidRPr="00255FFD">
        <w:t xml:space="preserve"> no more than a </w:t>
      </w:r>
      <w:r w:rsidR="005A151E" w:rsidRPr="00255FFD">
        <w:t>six (6) month</w:t>
      </w:r>
      <w:r w:rsidR="005674C7" w:rsidRPr="00255FFD">
        <w:t xml:space="preserve"> period</w:t>
      </w:r>
      <w:r w:rsidR="00756E10" w:rsidRPr="00255FFD">
        <w:t xml:space="preserve"> </w:t>
      </w:r>
      <w:r w:rsidR="001A7C1A" w:rsidRPr="00255FFD">
        <w:t xml:space="preserve">(the “Project Cure Period”) </w:t>
      </w:r>
      <w:r w:rsidR="00756E10" w:rsidRPr="00255FFD">
        <w:t xml:space="preserve">for </w:t>
      </w:r>
      <w:r w:rsidR="00A36FBC" w:rsidRPr="00255FFD">
        <w:t xml:space="preserve">cumulative </w:t>
      </w:r>
      <w:r w:rsidR="00756E10" w:rsidRPr="00255FFD">
        <w:t xml:space="preserve">delays </w:t>
      </w:r>
      <w:r w:rsidR="005A151E" w:rsidRPr="00255FFD">
        <w:t xml:space="preserve">if Seller demonstrates to Buyer’s reasonable satisfaction after giving </w:t>
      </w:r>
      <w:r w:rsidR="00774CA2" w:rsidRPr="00255FFD">
        <w:t>written notice as soon as reasonably possible but at least at sixty</w:t>
      </w:r>
      <w:r w:rsidR="005A151E" w:rsidRPr="00255FFD">
        <w:t xml:space="preserve"> (</w:t>
      </w:r>
      <w:r w:rsidR="00774CA2" w:rsidRPr="00255FFD">
        <w:t>6</w:t>
      </w:r>
      <w:r w:rsidR="005A151E" w:rsidRPr="00255FFD">
        <w:t xml:space="preserve">0) days </w:t>
      </w:r>
      <w:r w:rsidR="00774CA2" w:rsidRPr="00255FFD">
        <w:t>prior to the</w:t>
      </w:r>
      <w:r w:rsidR="00D719DA" w:rsidRPr="00255FFD">
        <w:t xml:space="preserve"> original</w:t>
      </w:r>
      <w:r w:rsidR="00774CA2" w:rsidRPr="00255FFD">
        <w:t xml:space="preserve"> Guaranteed Commercial Operation Date</w:t>
      </w:r>
      <w:r w:rsidR="00756E10" w:rsidRPr="00255FFD">
        <w:t>, which</w:t>
      </w:r>
      <w:r w:rsidR="005A151E" w:rsidRPr="00255FFD">
        <w:t xml:space="preserve"> </w:t>
      </w:r>
      <w:r w:rsidR="00756E10" w:rsidRPr="00255FFD">
        <w:t xml:space="preserve">includes a feasible remedial action plan, </w:t>
      </w:r>
      <w:r w:rsidR="00735B96" w:rsidRPr="00255FFD">
        <w:t>if any of the following have occurred</w:t>
      </w:r>
      <w:r w:rsidR="005674C7" w:rsidRPr="00255FFD">
        <w:t>:</w:t>
      </w:r>
      <w:r w:rsidR="00D0187E" w:rsidRPr="00255FFD">
        <w:rPr>
          <w:szCs w:val="24"/>
        </w:rPr>
        <w:t xml:space="preserve"> </w:t>
      </w:r>
    </w:p>
    <w:p w14:paraId="68197EFE" w14:textId="77777777" w:rsidR="006E762B" w:rsidRPr="00255FFD" w:rsidRDefault="00F95414" w:rsidP="002A5F6B">
      <w:pPr>
        <w:pStyle w:val="Heading4"/>
        <w:numPr>
          <w:ilvl w:val="0"/>
          <w:numId w:val="0"/>
        </w:numPr>
        <w:ind w:firstLine="2880"/>
        <w:jc w:val="left"/>
        <w:rPr>
          <w:sz w:val="28"/>
        </w:rPr>
      </w:pPr>
      <w:r w:rsidRPr="00255FFD">
        <w:rPr>
          <w:szCs w:val="22"/>
        </w:rPr>
        <w:t>(A)</w:t>
      </w:r>
      <w:r w:rsidR="00C90799" w:rsidRPr="00255FFD">
        <w:rPr>
          <w:szCs w:val="22"/>
        </w:rPr>
        <w:tab/>
      </w:r>
      <w:r w:rsidRPr="00255FFD">
        <w:rPr>
          <w:szCs w:val="22"/>
        </w:rPr>
        <w:t>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control;</w:t>
      </w:r>
    </w:p>
    <w:p w14:paraId="3529C013" w14:textId="4B27EE64" w:rsidR="006E762B" w:rsidRPr="00255FFD" w:rsidRDefault="00F95414" w:rsidP="002A5F6B">
      <w:pPr>
        <w:pStyle w:val="BodyText"/>
        <w:tabs>
          <w:tab w:val="left" w:pos="0"/>
        </w:tabs>
        <w:spacing w:after="240"/>
        <w:ind w:firstLine="2880"/>
        <w:rPr>
          <w:sz w:val="28"/>
        </w:rPr>
      </w:pPr>
      <w:r w:rsidRPr="00255FFD">
        <w:rPr>
          <w:szCs w:val="22"/>
        </w:rPr>
        <w:t>(B)</w:t>
      </w:r>
      <w:r w:rsidR="00C90799" w:rsidRPr="00255FFD">
        <w:rPr>
          <w:szCs w:val="22"/>
        </w:rPr>
        <w:tab/>
      </w:r>
      <w:r w:rsidR="00DA1DFA" w:rsidRPr="007D737F">
        <w:rPr>
          <w:b/>
          <w:i/>
          <w:szCs w:val="22"/>
        </w:rPr>
        <w:t>[For</w:t>
      </w:r>
      <w:r w:rsidR="00700A95" w:rsidRPr="007D737F">
        <w:rPr>
          <w:b/>
          <w:i/>
          <w:szCs w:val="22"/>
        </w:rPr>
        <w:t xml:space="preserve"> </w:t>
      </w:r>
      <w:r w:rsidR="00DA1DFA" w:rsidRPr="007D737F">
        <w:rPr>
          <w:b/>
          <w:i/>
          <w:szCs w:val="22"/>
        </w:rPr>
        <w:t>all Projects other than Projects located outside of CAISO:</w:t>
      </w:r>
      <w:r w:rsidR="00DA1DFA" w:rsidRPr="00B141A8">
        <w:rPr>
          <w:szCs w:val="22"/>
        </w:rPr>
        <w:t xml:space="preserve"> </w:t>
      </w:r>
      <w:r w:rsidRPr="00255FFD">
        <w:rPr>
          <w:szCs w:val="22"/>
        </w:rPr>
        <w:t xml:space="preserve">Seller has used commercially reasonable efforts (including but not limited to </w:t>
      </w:r>
      <w:r w:rsidRPr="00255FFD">
        <w:rPr>
          <w:szCs w:val="22"/>
        </w:rPr>
        <w:lastRenderedPageBreak/>
        <w:t>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fails to secure any necessary commitments from CAISO or the Participating Transmission Owner for such interconnection and upgrades due to delays beyond Seller’s reasonable control; or</w:t>
      </w:r>
      <w:r w:rsidR="00402733" w:rsidRPr="004879BF">
        <w:rPr>
          <w:b/>
          <w:i/>
          <w:szCs w:val="22"/>
        </w:rPr>
        <w:t>]</w:t>
      </w:r>
      <w:r w:rsidR="00402733">
        <w:rPr>
          <w:szCs w:val="22"/>
        </w:rPr>
        <w:t xml:space="preserve"> </w:t>
      </w:r>
      <w:r w:rsidR="00402733" w:rsidRPr="00402733">
        <w:rPr>
          <w:szCs w:val="22"/>
        </w:rPr>
        <w:t xml:space="preserve"> </w:t>
      </w:r>
      <w:r w:rsidR="00402733" w:rsidRPr="007D737F">
        <w:rPr>
          <w:b/>
          <w:i/>
          <w:szCs w:val="22"/>
        </w:rPr>
        <w:t>[For Projects located outside of CAISO:</w:t>
      </w:r>
      <w:r w:rsidR="00402733" w:rsidRPr="00402733">
        <w:rPr>
          <w:szCs w:val="22"/>
        </w:rPr>
        <w:t xml:space="preserve"> Seller has used commercially reasonable efforts (including but not limited to Seller’s timely filing of required documents and payment of all applicable fees) to have the Project physically interconnected to the Native Balancing Authority’s </w:t>
      </w:r>
      <w:r w:rsidR="00402733">
        <w:rPr>
          <w:szCs w:val="22"/>
        </w:rPr>
        <w:t xml:space="preserve">transmission system </w:t>
      </w:r>
      <w:r w:rsidR="00402733" w:rsidRPr="00402733">
        <w:rPr>
          <w:szCs w:val="22"/>
        </w:rPr>
        <w:t xml:space="preserve">and to complete all Electrical Interconnection Upgrades needed, if any, in order to interconnect, as required herein, the Project to the </w:t>
      </w:r>
      <w:r w:rsidR="00402733">
        <w:rPr>
          <w:szCs w:val="22"/>
        </w:rPr>
        <w:t>Native Balancing Authority</w:t>
      </w:r>
      <w:r w:rsidR="00402733" w:rsidRPr="00402733">
        <w:rPr>
          <w:szCs w:val="22"/>
        </w:rPr>
        <w:t xml:space="preserve">’s transmission system </w:t>
      </w:r>
      <w:r w:rsidR="00402733">
        <w:rPr>
          <w:szCs w:val="22"/>
        </w:rPr>
        <w:t xml:space="preserve">and </w:t>
      </w:r>
      <w:r w:rsidR="00402733" w:rsidRPr="00402733">
        <w:rPr>
          <w:szCs w:val="22"/>
        </w:rPr>
        <w:t xml:space="preserve">the Native Balancing Authority’s transmission system to the CAISO Grid, and to commence firm transmission service from the </w:t>
      </w:r>
      <w:r w:rsidR="00402733">
        <w:rPr>
          <w:szCs w:val="22"/>
        </w:rPr>
        <w:t xml:space="preserve">Project </w:t>
      </w:r>
      <w:r w:rsidR="00402733" w:rsidRPr="00402733">
        <w:rPr>
          <w:szCs w:val="22"/>
        </w:rPr>
        <w:t xml:space="preserve">to the Delivery Point under the firm transmission service agreement with the </w:t>
      </w:r>
      <w:r w:rsidR="00402733">
        <w:rPr>
          <w:szCs w:val="22"/>
        </w:rPr>
        <w:t xml:space="preserve">applicable </w:t>
      </w:r>
      <w:r w:rsidR="00402733" w:rsidRPr="00402733">
        <w:rPr>
          <w:szCs w:val="22"/>
        </w:rPr>
        <w:t xml:space="preserve">Transmission Provider, but Seller has been unable to secure any necessary commitments from </w:t>
      </w:r>
      <w:r w:rsidR="002A5F6B">
        <w:rPr>
          <w:szCs w:val="22"/>
        </w:rPr>
        <w:t xml:space="preserve">the </w:t>
      </w:r>
      <w:r w:rsidR="00402733" w:rsidRPr="00402733">
        <w:rPr>
          <w:szCs w:val="22"/>
        </w:rPr>
        <w:t>Native Balancing Authority, the CAISO, the Participating Transmission Owner, or the Transmission Provider for such interconnection and upgrades due to delays beyond Seller’s reasonable control</w:t>
      </w:r>
      <w:r w:rsidR="00402733">
        <w:rPr>
          <w:szCs w:val="22"/>
        </w:rPr>
        <w:t>; or</w:t>
      </w:r>
      <w:r w:rsidR="00402733" w:rsidRPr="004879BF">
        <w:rPr>
          <w:b/>
          <w:i/>
          <w:szCs w:val="22"/>
        </w:rPr>
        <w:t>]</w:t>
      </w:r>
      <w:r w:rsidR="0072687B" w:rsidRPr="0072687B">
        <w:rPr>
          <w:b/>
          <w:i/>
        </w:rPr>
        <w:t xml:space="preserve"> </w:t>
      </w:r>
    </w:p>
    <w:p w14:paraId="1DBA5EAA" w14:textId="1C0B9780" w:rsidR="006E762B" w:rsidRPr="00255FFD" w:rsidRDefault="00F95414" w:rsidP="002A5F6B">
      <w:pPr>
        <w:pStyle w:val="Heading4"/>
        <w:numPr>
          <w:ilvl w:val="0"/>
          <w:numId w:val="0"/>
        </w:numPr>
        <w:ind w:firstLine="2880"/>
        <w:jc w:val="left"/>
        <w:rPr>
          <w:szCs w:val="22"/>
        </w:rPr>
      </w:pPr>
      <w:r w:rsidRPr="00255FFD">
        <w:rPr>
          <w:szCs w:val="22"/>
        </w:rPr>
        <w:t>(C)</w:t>
      </w:r>
      <w:r w:rsidR="00C90799" w:rsidRPr="00255FFD">
        <w:rPr>
          <w:szCs w:val="22"/>
        </w:rPr>
        <w:tab/>
      </w:r>
      <w:r w:rsidR="00735B96" w:rsidRPr="00255FFD">
        <w:rPr>
          <w:szCs w:val="22"/>
        </w:rPr>
        <w:t xml:space="preserve">an </w:t>
      </w:r>
      <w:r w:rsidRPr="00255FFD">
        <w:rPr>
          <w:szCs w:val="22"/>
        </w:rPr>
        <w:t>event of Force Majeure</w:t>
      </w:r>
      <w:r w:rsidR="00272C38" w:rsidRPr="00255FFD">
        <w:rPr>
          <w:szCs w:val="22"/>
        </w:rPr>
        <w:t xml:space="preserve"> has occurred</w:t>
      </w:r>
      <w:r w:rsidRPr="00255FFD">
        <w:rPr>
          <w:szCs w:val="22"/>
        </w:rPr>
        <w:t>; provided that Seller works diligently to resolve the effect of the Force Majeure and provides evidence of its efforts promptly to Buyer upon Buyer’s written request.</w:t>
      </w:r>
      <w:r w:rsidR="0072687B" w:rsidRPr="0072687B">
        <w:rPr>
          <w:b/>
          <w:i/>
        </w:rPr>
        <w:t xml:space="preserve"> </w:t>
      </w:r>
      <w:r w:rsidR="0072687B" w:rsidRPr="00830834">
        <w:rPr>
          <w:b/>
          <w:i/>
        </w:rPr>
        <w:t>]</w:t>
      </w:r>
    </w:p>
    <w:p w14:paraId="11CE575C" w14:textId="77777777" w:rsidR="00771BA4" w:rsidRPr="00771BA4" w:rsidRDefault="003B23E8" w:rsidP="00D14202">
      <w:pPr>
        <w:pStyle w:val="Heading2"/>
        <w:rPr>
          <w:vanish/>
          <w:szCs w:val="24"/>
          <w:specVanish/>
        </w:rPr>
      </w:pPr>
      <w:r w:rsidRPr="00255FFD">
        <w:t xml:space="preserve"> </w:t>
      </w:r>
      <w:bookmarkStart w:id="85" w:name="_Toc208373259"/>
      <w:bookmarkStart w:id="86" w:name="_Toc414463018"/>
      <w:bookmarkStart w:id="87" w:name="_Toc480897741"/>
      <w:r w:rsidR="00D14202" w:rsidRPr="00D578C7">
        <w:rPr>
          <w:szCs w:val="24"/>
          <w:u w:val="single"/>
        </w:rPr>
        <w:t>Operating Procedures</w:t>
      </w:r>
      <w:r w:rsidR="00D14202" w:rsidRPr="00D578C7">
        <w:rPr>
          <w:szCs w:val="24"/>
        </w:rPr>
        <w:t>.</w:t>
      </w:r>
      <w:bookmarkEnd w:id="85"/>
      <w:bookmarkEnd w:id="86"/>
      <w:bookmarkEnd w:id="87"/>
      <w:r w:rsidR="00D14202" w:rsidRPr="00D578C7">
        <w:rPr>
          <w:szCs w:val="24"/>
        </w:rPr>
        <w:t xml:space="preserve">  </w:t>
      </w:r>
    </w:p>
    <w:p w14:paraId="33FA0F5B" w14:textId="77777777"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14:paraId="1B2BF2F9" w14:textId="77777777" w:rsidR="003317DC" w:rsidRPr="00906EDF" w:rsidRDefault="003317DC" w:rsidP="004F04C6">
      <w:pPr>
        <w:pStyle w:val="Heading1"/>
        <w:rPr>
          <w:szCs w:val="24"/>
        </w:rPr>
      </w:pPr>
      <w:bookmarkStart w:id="88" w:name="_Toc208373260"/>
      <w:bookmarkStart w:id="89" w:name="_Toc414463019"/>
      <w:bookmarkStart w:id="90" w:name="_Toc480897742"/>
      <w:r w:rsidRPr="00906EDF">
        <w:rPr>
          <w:bCs/>
          <w:caps/>
          <w:szCs w:val="24"/>
        </w:rPr>
        <w:t>COMPENSATION; MONTHLY PAYMENTS</w:t>
      </w:r>
      <w:bookmarkEnd w:id="88"/>
      <w:bookmarkEnd w:id="89"/>
      <w:bookmarkEnd w:id="90"/>
    </w:p>
    <w:p w14:paraId="0014F6EE" w14:textId="77777777" w:rsidR="0072677E" w:rsidRPr="0072677E" w:rsidRDefault="0072677E" w:rsidP="008323CC">
      <w:pPr>
        <w:pStyle w:val="Heading2"/>
        <w:keepNext/>
      </w:pPr>
      <w:bookmarkStart w:id="91" w:name="_Toc208373262"/>
      <w:bookmarkStart w:id="92" w:name="_Toc424559772"/>
      <w:bookmarkStart w:id="93" w:name="_Toc480897743"/>
      <w:r w:rsidRPr="0072677E">
        <w:rPr>
          <w:u w:val="single"/>
        </w:rPr>
        <w:t>Energy Payment</w:t>
      </w:r>
      <w:r>
        <w:t>.</w:t>
      </w:r>
      <w:bookmarkEnd w:id="91"/>
      <w:bookmarkEnd w:id="92"/>
      <w:bookmarkEnd w:id="93"/>
    </w:p>
    <w:p w14:paraId="3F51ABFA" w14:textId="77777777" w:rsidR="003317DC" w:rsidRPr="006E4B44" w:rsidRDefault="00533EB2" w:rsidP="0072677E">
      <w:pPr>
        <w:pStyle w:val="Heading3"/>
      </w:pPr>
      <w:r w:rsidRPr="00C4313A">
        <w:rPr>
          <w:u w:val="single"/>
        </w:rPr>
        <w:t xml:space="preserve">Energy </w:t>
      </w:r>
      <w:r w:rsidR="00C4313A">
        <w:rPr>
          <w:u w:val="single"/>
        </w:rPr>
        <w:t>Price</w:t>
      </w:r>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3942BF" w14:paraId="57F5D48F"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3B3F7368" w14:textId="77777777" w:rsidR="003317DC" w:rsidRPr="003942BF" w:rsidRDefault="003317DC" w:rsidP="0018631D">
            <w:pPr>
              <w:jc w:val="cente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0C3B3F3E" w14:textId="77777777"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($/MWh)</w:t>
            </w:r>
          </w:p>
        </w:tc>
      </w:tr>
      <w:tr w:rsidR="003317DC" w:rsidRPr="003942BF" w14:paraId="75469EF0"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0CE86425"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A568C06"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1F34477B"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314C5872"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58E9DF9C"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FDF7220"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33A6EB10"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25949330"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4A2A1FB9" w14:textId="77777777" w:rsidR="009B075C" w:rsidRDefault="009B075C" w:rsidP="009C7148">
      <w:pPr>
        <w:pStyle w:val="BodyText"/>
        <w:spacing w:after="0"/>
      </w:pPr>
    </w:p>
    <w:p w14:paraId="4D0FDDD7" w14:textId="77777777" w:rsidR="006B7772" w:rsidRDefault="000A2B91" w:rsidP="00D85D97">
      <w:pPr>
        <w:pStyle w:val="BodyText"/>
        <w:spacing w:after="240"/>
      </w:pPr>
      <w:r w:rsidRPr="000A2B91">
        <w:t>provided, however, that</w:t>
      </w:r>
      <w:r w:rsidR="006B7772">
        <w:t>:</w:t>
      </w:r>
    </w:p>
    <w:p w14:paraId="74BE4E94" w14:textId="03BBA164" w:rsidR="006B7772" w:rsidRDefault="000A2B91" w:rsidP="009C7148">
      <w:pPr>
        <w:pStyle w:val="Heading4"/>
      </w:pPr>
      <w:r w:rsidRPr="000A2B91">
        <w:lastRenderedPageBreak/>
        <w:t xml:space="preserve">if </w:t>
      </w:r>
      <w:r w:rsidR="0005085D">
        <w:t xml:space="preserve">the sum of </w:t>
      </w:r>
      <w:r w:rsidR="0032095D">
        <w:rPr>
          <w:szCs w:val="24"/>
        </w:rPr>
        <w:t>Bundled Green Energy</w:t>
      </w:r>
      <w:r w:rsidRPr="000A2B91">
        <w:t xml:space="preserve"> </w:t>
      </w:r>
      <w:r w:rsidR="00AE4B05">
        <w:t>plus Deemed Bundled Green Energy</w:t>
      </w:r>
      <w:r w:rsidRPr="000A2B91">
        <w:t xml:space="preserve"> for any </w:t>
      </w:r>
      <w:r w:rsidR="00B6191C">
        <w:t xml:space="preserve">CAISO settlement interval (not to exceed one </w:t>
      </w:r>
      <w:r w:rsidRPr="000A2B91">
        <w:t>hour</w:t>
      </w:r>
      <w:r w:rsidR="00B6191C">
        <w:t>)</w:t>
      </w:r>
      <w:r w:rsidR="00AE4B05">
        <w:t>, exceeds</w:t>
      </w:r>
      <w:r w:rsidRPr="000A2B91">
        <w:t xml:space="preserve"> the product of the Contract Capacity times </w:t>
      </w:r>
      <w:r w:rsidR="00B6191C">
        <w:t xml:space="preserve">the length of such settlement interval, expressed in </w:t>
      </w:r>
      <w:r w:rsidRPr="000A2B91">
        <w:t>hour</w:t>
      </w:r>
      <w:r w:rsidR="00B6191C">
        <w:t>s</w:t>
      </w:r>
      <w:r w:rsidRPr="000A2B91">
        <w:t xml:space="preserve">, then the Energy Price for such excess </w:t>
      </w:r>
      <w:r w:rsidR="0032095D">
        <w:rPr>
          <w:szCs w:val="24"/>
        </w:rPr>
        <w:t>Bundled Green Energy</w:t>
      </w:r>
      <w:r w:rsidRPr="000A2B91">
        <w:t xml:space="preserve"> </w:t>
      </w:r>
      <w:r w:rsidR="00486F53">
        <w:t>and</w:t>
      </w:r>
      <w:r w:rsidR="0072687B">
        <w:t xml:space="preserve"> Deemed Bundled Green Energy </w:t>
      </w:r>
      <w:r w:rsidRPr="000A2B91">
        <w:t xml:space="preserve">in such </w:t>
      </w:r>
      <w:r w:rsidR="00B6191C">
        <w:t>settlement interval</w:t>
      </w:r>
      <w:r w:rsidRPr="000A2B91">
        <w:t xml:space="preserve"> shall be reduced to zero dollars ($0)</w:t>
      </w:r>
      <w:r w:rsidR="00B6191C">
        <w:t xml:space="preserve">, and </w:t>
      </w:r>
      <w:r w:rsidR="00B6191C">
        <w:rPr>
          <w:rFonts w:ascii="TimesNewRomanPSMT" w:hAnsi="TimesNewRomanPSMT" w:cs="TimesNewRomanPSMT"/>
          <w:szCs w:val="24"/>
        </w:rPr>
        <w:t xml:space="preserve">if the </w:t>
      </w:r>
      <w:r w:rsidR="004C3E43">
        <w:rPr>
          <w:rFonts w:ascii="TimesNewRomanPSMT" w:hAnsi="TimesNewRomanPSMT" w:cs="TimesNewRomanPSMT"/>
          <w:szCs w:val="24"/>
        </w:rPr>
        <w:t xml:space="preserve">real time </w:t>
      </w:r>
      <w:r w:rsidR="00B6191C">
        <w:rPr>
          <w:rFonts w:ascii="TimesNewRomanPSMT" w:hAnsi="TimesNewRomanPSMT" w:cs="TimesNewRomanPSMT"/>
          <w:szCs w:val="24"/>
        </w:rPr>
        <w:t>L</w:t>
      </w:r>
      <w:r w:rsidR="00193BCB">
        <w:rPr>
          <w:rFonts w:ascii="TimesNewRomanPSMT" w:hAnsi="TimesNewRomanPSMT" w:cs="TimesNewRomanPSMT"/>
          <w:szCs w:val="24"/>
        </w:rPr>
        <w:t xml:space="preserve">ocational </w:t>
      </w:r>
      <w:r w:rsidR="00B6191C">
        <w:rPr>
          <w:rFonts w:ascii="TimesNewRomanPSMT" w:hAnsi="TimesNewRomanPSMT" w:cs="TimesNewRomanPSMT"/>
          <w:szCs w:val="24"/>
        </w:rPr>
        <w:t>M</w:t>
      </w:r>
      <w:r w:rsidR="00193BCB">
        <w:rPr>
          <w:rFonts w:ascii="TimesNewRomanPSMT" w:hAnsi="TimesNewRomanPSMT" w:cs="TimesNewRomanPSMT"/>
          <w:szCs w:val="24"/>
        </w:rPr>
        <w:t xml:space="preserve">arginal </w:t>
      </w:r>
      <w:r w:rsidR="00B6191C">
        <w:rPr>
          <w:rFonts w:ascii="TimesNewRomanPSMT" w:hAnsi="TimesNewRomanPSMT" w:cs="TimesNewRomanPSMT"/>
          <w:szCs w:val="24"/>
        </w:rPr>
        <w:t>P</w:t>
      </w:r>
      <w:r w:rsidR="00193BCB">
        <w:rPr>
          <w:rFonts w:ascii="TimesNewRomanPSMT" w:hAnsi="TimesNewRomanPSMT" w:cs="TimesNewRomanPSMT"/>
          <w:szCs w:val="24"/>
        </w:rPr>
        <w:t xml:space="preserve">rice for the Delivery Point </w:t>
      </w:r>
      <w:r w:rsidR="00B6191C">
        <w:rPr>
          <w:rFonts w:ascii="TimesNewRomanPSMT" w:hAnsi="TimesNewRomanPSMT" w:cs="TimesNewRomanPSMT"/>
          <w:szCs w:val="24"/>
        </w:rPr>
        <w:t xml:space="preserve">during such </w:t>
      </w:r>
      <w:r w:rsidR="00193BCB">
        <w:rPr>
          <w:rFonts w:ascii="TimesNewRomanPSMT" w:hAnsi="TimesNewRomanPSMT" w:cs="TimesNewRomanPSMT"/>
          <w:szCs w:val="24"/>
        </w:rPr>
        <w:t xml:space="preserve">settlement interval is less than </w:t>
      </w:r>
      <w:r w:rsidR="00CD2A48" w:rsidRPr="000A2B91">
        <w:t>zero dollars ($0)</w:t>
      </w:r>
      <w:r w:rsidR="00B6191C">
        <w:rPr>
          <w:rFonts w:ascii="TimesNewRomanPSMT" w:hAnsi="TimesNewRomanPSMT" w:cs="TimesNewRomanPSMT"/>
          <w:szCs w:val="24"/>
        </w:rPr>
        <w:t xml:space="preserve">, Seller shall pay to </w:t>
      </w:r>
      <w:r w:rsidR="00193BCB">
        <w:rPr>
          <w:rFonts w:ascii="TimesNewRomanPSMT" w:hAnsi="TimesNewRomanPSMT" w:cs="TimesNewRomanPSMT"/>
          <w:szCs w:val="24"/>
        </w:rPr>
        <w:t xml:space="preserve">Buyer </w:t>
      </w:r>
      <w:r w:rsidR="00B6191C">
        <w:rPr>
          <w:rFonts w:ascii="TimesNewRomanPSMT" w:hAnsi="TimesNewRomanPSMT" w:cs="TimesNewRomanPSMT"/>
          <w:szCs w:val="24"/>
        </w:rPr>
        <w:t xml:space="preserve">an amount equal to the absolute value of </w:t>
      </w:r>
      <w:r w:rsidR="00193BCB">
        <w:rPr>
          <w:rFonts w:ascii="TimesNewRomanPSMT" w:hAnsi="TimesNewRomanPSMT" w:cs="TimesNewRomanPSMT"/>
          <w:szCs w:val="24"/>
        </w:rPr>
        <w:t>such n</w:t>
      </w:r>
      <w:r w:rsidR="00B6191C">
        <w:rPr>
          <w:rFonts w:ascii="TimesNewRomanPSMT" w:hAnsi="TimesNewRomanPSMT" w:cs="TimesNewRomanPSMT"/>
          <w:szCs w:val="24"/>
        </w:rPr>
        <w:t xml:space="preserve">egative </w:t>
      </w:r>
      <w:r w:rsidR="00193BCB">
        <w:rPr>
          <w:rFonts w:ascii="TimesNewRomanPSMT" w:hAnsi="TimesNewRomanPSMT" w:cs="TimesNewRomanPSMT"/>
          <w:szCs w:val="24"/>
        </w:rPr>
        <w:t xml:space="preserve">Locational Marginal Price </w:t>
      </w:r>
      <w:r w:rsidR="00B6191C">
        <w:rPr>
          <w:rFonts w:ascii="TimesNewRomanPSMT" w:hAnsi="TimesNewRomanPSMT" w:cs="TimesNewRomanPSMT"/>
          <w:szCs w:val="24"/>
        </w:rPr>
        <w:t xml:space="preserve">times such excess </w:t>
      </w:r>
      <w:r w:rsidR="00193BCB">
        <w:rPr>
          <w:rFonts w:ascii="TimesNewRomanPSMT" w:hAnsi="TimesNewRomanPSMT" w:cs="TimesNewRomanPSMT"/>
          <w:szCs w:val="24"/>
        </w:rPr>
        <w:t>Bundled Green Energy</w:t>
      </w:r>
      <w:r w:rsidR="006B7772">
        <w:t xml:space="preserve">; </w:t>
      </w:r>
    </w:p>
    <w:p w14:paraId="43D97CED" w14:textId="40FB7973" w:rsidR="008E7E4C" w:rsidRPr="008E7E4C" w:rsidRDefault="008E7E4C" w:rsidP="008E7E4C">
      <w:pPr>
        <w:pStyle w:val="Heading4"/>
      </w:pPr>
      <w:r w:rsidRPr="008E7E4C">
        <w:t xml:space="preserve">if </w:t>
      </w:r>
      <w:r w:rsidR="00A747AA">
        <w:t xml:space="preserve">the sum of </w:t>
      </w:r>
      <w:r w:rsidRPr="008E7E4C">
        <w:t xml:space="preserve">Bundled Green Energy </w:t>
      </w:r>
      <w:r w:rsidR="00617209">
        <w:t>plus Deemed Bundled Green Energy</w:t>
      </w:r>
      <w:r w:rsidRPr="008E7E4C">
        <w:t xml:space="preserve"> for any Contract Year during the Delivery Term</w:t>
      </w:r>
      <w:r w:rsidR="00AE4B05">
        <w:t>,</w:t>
      </w:r>
      <w:r w:rsidRPr="008E7E4C">
        <w:t xml:space="preserve"> </w:t>
      </w:r>
      <w:r w:rsidR="00AE4B05">
        <w:t>exceeds</w:t>
      </w:r>
      <w:r w:rsidRPr="008E7E4C">
        <w:t xml:space="preserve"> one hundred fifteen percent (115%) of the annual Contract Quantity, then the Energy Price for such excess Bundled Green Energy </w:t>
      </w:r>
      <w:r w:rsidR="00486F53">
        <w:t>and</w:t>
      </w:r>
      <w:r w:rsidR="0072687B">
        <w:t xml:space="preserve"> Deemed Bundled Green Energy </w:t>
      </w:r>
      <w:r w:rsidRPr="008E7E4C">
        <w:t xml:space="preserve">for each </w:t>
      </w:r>
      <w:r w:rsidR="00FC64E4">
        <w:t>s</w:t>
      </w:r>
      <w:r w:rsidRPr="008E7E4C">
        <w:t xml:space="preserve">ettlement </w:t>
      </w:r>
      <w:r w:rsidR="00FC64E4">
        <w:t>interval</w:t>
      </w:r>
      <w:r w:rsidR="00FC64E4" w:rsidRPr="008E7E4C">
        <w:t xml:space="preserve"> </w:t>
      </w:r>
      <w:r w:rsidRPr="008E7E4C">
        <w:t xml:space="preserve">for the remainder of that Contract Year shall be reduced to zero dollars ($0) and Seller shall be entitled to the CAISO revenues (including positive Locational Marginal Prices, credits and other payments) in respect of such excess </w:t>
      </w:r>
      <w:r w:rsidR="003504D3">
        <w:rPr>
          <w:rFonts w:ascii="TimesNewRomanPSMT" w:hAnsi="TimesNewRomanPSMT" w:cs="TimesNewRomanPSMT"/>
          <w:szCs w:val="24"/>
        </w:rPr>
        <w:t>Bundled Green Energy</w:t>
      </w:r>
      <w:r w:rsidRPr="008E7E4C">
        <w:t xml:space="preserve"> and Seller shall be responsible for the CAISO costs (including negative Locational Marginal Prices, penalties, sanctions and other charges) in respect of such excess </w:t>
      </w:r>
      <w:r w:rsidR="003504D3">
        <w:rPr>
          <w:rFonts w:ascii="TimesNewRomanPSMT" w:hAnsi="TimesNewRomanPSMT" w:cs="TimesNewRomanPSMT"/>
          <w:szCs w:val="24"/>
        </w:rPr>
        <w:t>Bundled Green Energy</w:t>
      </w:r>
      <w:r w:rsidRPr="008E7E4C">
        <w:t xml:space="preserve">.  </w:t>
      </w:r>
    </w:p>
    <w:p w14:paraId="099A5F00" w14:textId="59AD592A" w:rsidR="000A2B91" w:rsidRDefault="00FD79B9" w:rsidP="009C7148">
      <w:pPr>
        <w:pStyle w:val="Heading4"/>
      </w:pPr>
      <w:r>
        <w:rPr>
          <w:b/>
          <w:i/>
          <w:szCs w:val="24"/>
        </w:rPr>
        <w:t>[</w:t>
      </w:r>
      <w:r w:rsidR="008264E5" w:rsidRPr="007D737F">
        <w:rPr>
          <w:b/>
          <w:i/>
        </w:rPr>
        <w:t>Delete and replace with “Reserved” for Energy Only Bids</w:t>
      </w:r>
      <w:r w:rsidR="008264E5" w:rsidDel="008264E5">
        <w:rPr>
          <w:b/>
          <w:i/>
          <w:szCs w:val="24"/>
        </w:rPr>
        <w:t xml:space="preserve"> </w:t>
      </w:r>
      <w:r>
        <w:rPr>
          <w:b/>
          <w:i/>
          <w:szCs w:val="24"/>
        </w:rPr>
        <w:t xml:space="preserve">: </w:t>
      </w:r>
      <w:r>
        <w:t xml:space="preserve"> </w:t>
      </w:r>
      <w:r w:rsidR="006B7772" w:rsidRPr="000A2B91">
        <w:t xml:space="preserve">if </w:t>
      </w:r>
      <w:r w:rsidR="005F27AC">
        <w:t xml:space="preserve">the sum of </w:t>
      </w:r>
      <w:r w:rsidR="006B7772">
        <w:rPr>
          <w:szCs w:val="24"/>
        </w:rPr>
        <w:t>Bundled Green Energy</w:t>
      </w:r>
      <w:r w:rsidR="006B7772" w:rsidRPr="000A2B91">
        <w:t xml:space="preserve"> </w:t>
      </w:r>
      <w:r w:rsidR="00AE4B05">
        <w:t xml:space="preserve">plus Deemed Bundled Green Energy that, </w:t>
      </w:r>
      <w:r w:rsidR="006B7772" w:rsidRPr="000A2B91">
        <w:t xml:space="preserve">in the aggregate for any </w:t>
      </w:r>
      <w:r w:rsidR="006B7772">
        <w:t>TOD Period</w:t>
      </w:r>
      <w:r w:rsidR="006B7772" w:rsidRPr="000A2B91">
        <w:t xml:space="preserve"> during the Delivery Term</w:t>
      </w:r>
      <w:r w:rsidR="00AE4B05">
        <w:t xml:space="preserve">, </w:t>
      </w:r>
      <w:r w:rsidR="00AE4B05" w:rsidRPr="000A2B91">
        <w:t>exce</w:t>
      </w:r>
      <w:r w:rsidR="00AE4B05">
        <w:t>eds</w:t>
      </w:r>
      <w:r w:rsidR="006B7772" w:rsidRPr="000A2B91">
        <w:t xml:space="preserve">  one hundred </w:t>
      </w:r>
      <w:r w:rsidR="006B7772">
        <w:t xml:space="preserve">fifteen </w:t>
      </w:r>
      <w:r w:rsidR="006B7772" w:rsidRPr="000A2B91">
        <w:t>percent (1</w:t>
      </w:r>
      <w:r w:rsidR="006B7772">
        <w:t>15</w:t>
      </w:r>
      <w:r w:rsidR="006B7772" w:rsidRPr="000A2B91">
        <w:t xml:space="preserve">%) of the </w:t>
      </w:r>
      <w:r w:rsidR="006B7772">
        <w:t xml:space="preserve">TOD Delivery Cap listed </w:t>
      </w:r>
      <w:r w:rsidR="00B721FE">
        <w:t xml:space="preserve">in the table </w:t>
      </w:r>
      <w:r w:rsidR="006B7772">
        <w:t>below for that TOD Period</w:t>
      </w:r>
      <w:r w:rsidR="00B721FE">
        <w:t xml:space="preserve"> (</w:t>
      </w:r>
      <w:r w:rsidR="00B721FE" w:rsidRPr="00B721FE">
        <w:t>“TOD Delivery Cap”</w:t>
      </w:r>
      <w:r w:rsidR="00B721FE">
        <w:t>)</w:t>
      </w:r>
      <w:r w:rsidR="006B7772" w:rsidRPr="000A2B91">
        <w:t xml:space="preserve">, then the Energy Price for such excess </w:t>
      </w:r>
      <w:r w:rsidR="006B7772">
        <w:rPr>
          <w:szCs w:val="24"/>
        </w:rPr>
        <w:t>Bundled Green Energy</w:t>
      </w:r>
      <w:r w:rsidR="006B7772" w:rsidRPr="000A2B91">
        <w:t xml:space="preserve"> </w:t>
      </w:r>
      <w:r w:rsidR="00486F53">
        <w:t>and</w:t>
      </w:r>
      <w:r w:rsidR="0072687B">
        <w:t xml:space="preserve"> Deemed Bundled Green Energy </w:t>
      </w:r>
      <w:r w:rsidR="00641D88" w:rsidRPr="000A2B91">
        <w:t xml:space="preserve">in such </w:t>
      </w:r>
      <w:r w:rsidR="00641D88">
        <w:t xml:space="preserve">TOD Period </w:t>
      </w:r>
      <w:r w:rsidR="006B7772" w:rsidRPr="000A2B91">
        <w:t xml:space="preserve">shall be reduced to </w:t>
      </w:r>
      <w:r w:rsidR="004C3E43" w:rsidRPr="000A2B91">
        <w:t>zero dollars ($0)</w:t>
      </w:r>
      <w:r w:rsidR="00CD2A48">
        <w:t>, and for each CAISO settlement interval during that time in which</w:t>
      </w:r>
      <w:r w:rsidR="00CD2A48">
        <w:rPr>
          <w:rFonts w:ascii="TimesNewRomanPSMT" w:hAnsi="TimesNewRomanPSMT" w:cs="TimesNewRomanPSMT"/>
          <w:szCs w:val="24"/>
        </w:rPr>
        <w:t xml:space="preserve"> </w:t>
      </w:r>
      <w:r w:rsidR="004C3E43">
        <w:rPr>
          <w:rFonts w:ascii="TimesNewRomanPSMT" w:hAnsi="TimesNewRomanPSMT" w:cs="TimesNewRomanPSMT"/>
          <w:szCs w:val="24"/>
        </w:rPr>
        <w:t xml:space="preserve">the real time </w:t>
      </w:r>
      <w:r w:rsidR="00CD2A48">
        <w:rPr>
          <w:rFonts w:ascii="TimesNewRomanPSMT" w:hAnsi="TimesNewRomanPSMT" w:cs="TimesNewRomanPSMT"/>
          <w:szCs w:val="24"/>
        </w:rPr>
        <w:t xml:space="preserve">Locational Marginal Price is less than </w:t>
      </w:r>
      <w:r w:rsidR="00CD2A48" w:rsidRPr="000A2B91">
        <w:t>zero dollars ($0)</w:t>
      </w:r>
      <w:r w:rsidR="00CD2A48">
        <w:rPr>
          <w:rFonts w:ascii="TimesNewRomanPSMT" w:hAnsi="TimesNewRomanPSMT" w:cs="TimesNewRomanPSMT"/>
          <w:szCs w:val="24"/>
        </w:rPr>
        <w:t xml:space="preserve">, Seller shall </w:t>
      </w:r>
      <w:r w:rsidR="004C3E43">
        <w:rPr>
          <w:rFonts w:ascii="TimesNewRomanPSMT" w:hAnsi="TimesNewRomanPSMT" w:cs="TimesNewRomanPSMT"/>
          <w:szCs w:val="24"/>
        </w:rPr>
        <w:t xml:space="preserve">pay to </w:t>
      </w:r>
      <w:r w:rsidR="00CD2A48">
        <w:rPr>
          <w:rFonts w:ascii="TimesNewRomanPSMT" w:hAnsi="TimesNewRomanPSMT" w:cs="TimesNewRomanPSMT"/>
          <w:szCs w:val="24"/>
        </w:rPr>
        <w:t>Buyer an amount equal to the absolute value of such negative Locational Marginal Price times the Bundled Green Energy delivered during such settlement interval</w:t>
      </w:r>
      <w:r w:rsidR="006B7772">
        <w:t>:</w:t>
      </w:r>
      <w:r w:rsidR="00340D9E">
        <w:t xml:space="preserve"> </w:t>
      </w:r>
      <w:r w:rsidR="000A2B91">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3367"/>
      </w:tblGrid>
      <w:tr w:rsidR="009F61D9" w:rsidRPr="001D7CF3" w14:paraId="583F0FAF" w14:textId="77777777" w:rsidTr="00A55706">
        <w:trPr>
          <w:cantSplit/>
          <w:trHeight w:val="278"/>
          <w:tblCellSpacing w:w="20" w:type="dxa"/>
          <w:jc w:val="center"/>
        </w:trPr>
        <w:tc>
          <w:tcPr>
            <w:tcW w:w="1515" w:type="dxa"/>
            <w:shd w:val="pct10" w:color="auto" w:fill="auto"/>
            <w:vAlign w:val="center"/>
          </w:tcPr>
          <w:p w14:paraId="023B40BF" w14:textId="77777777" w:rsidR="009F61D9" w:rsidRPr="001D7CF3" w:rsidRDefault="009F61D9" w:rsidP="00D8515D">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3307" w:type="dxa"/>
            <w:shd w:val="pct10" w:color="auto" w:fill="auto"/>
            <w:vAlign w:val="center"/>
          </w:tcPr>
          <w:p w14:paraId="362F8647" w14:textId="77777777" w:rsidR="009F61D9" w:rsidRPr="001D7CF3" w:rsidRDefault="009F61D9" w:rsidP="0082156C">
            <w:pPr>
              <w:jc w:val="center"/>
              <w:rPr>
                <w:rFonts w:cs="Arial"/>
                <w:color w:val="000000"/>
              </w:rPr>
            </w:pPr>
            <w:r>
              <w:rPr>
                <w:rFonts w:cs="Arial"/>
                <w:color w:val="000000"/>
              </w:rPr>
              <w:t xml:space="preserve">TOD </w:t>
            </w:r>
            <w:r w:rsidR="0082156C">
              <w:rPr>
                <w:rFonts w:cs="Arial"/>
                <w:color w:val="000000"/>
              </w:rPr>
              <w:t>Delivery Cap</w:t>
            </w:r>
          </w:p>
        </w:tc>
      </w:tr>
      <w:tr w:rsidR="009F61D9" w:rsidRPr="001D7CF3" w14:paraId="6845C690" w14:textId="77777777" w:rsidTr="00A55706">
        <w:trPr>
          <w:cantSplit/>
          <w:tblCellSpacing w:w="20" w:type="dxa"/>
          <w:jc w:val="center"/>
        </w:trPr>
        <w:tc>
          <w:tcPr>
            <w:tcW w:w="1515" w:type="dxa"/>
            <w:vAlign w:val="center"/>
          </w:tcPr>
          <w:p w14:paraId="06499EC5"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3307" w:type="dxa"/>
            <w:vAlign w:val="center"/>
          </w:tcPr>
          <w:p w14:paraId="515C9826"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5E022DBB" w14:textId="77777777" w:rsidTr="00A55706">
        <w:trPr>
          <w:cantSplit/>
          <w:tblCellSpacing w:w="20" w:type="dxa"/>
          <w:jc w:val="center"/>
        </w:trPr>
        <w:tc>
          <w:tcPr>
            <w:tcW w:w="1515" w:type="dxa"/>
            <w:vAlign w:val="center"/>
          </w:tcPr>
          <w:p w14:paraId="57DF7D92"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3307" w:type="dxa"/>
            <w:vAlign w:val="center"/>
          </w:tcPr>
          <w:p w14:paraId="33E11C29"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6A7B7961" w14:textId="77777777" w:rsidTr="00A55706">
        <w:trPr>
          <w:cantSplit/>
          <w:trHeight w:val="764"/>
          <w:tblCellSpacing w:w="20" w:type="dxa"/>
          <w:jc w:val="center"/>
        </w:trPr>
        <w:tc>
          <w:tcPr>
            <w:tcW w:w="1515" w:type="dxa"/>
            <w:vAlign w:val="center"/>
          </w:tcPr>
          <w:p w14:paraId="14A13ACC" w14:textId="77777777" w:rsidR="009F61D9" w:rsidRPr="001D7CF3" w:rsidRDefault="009F61D9" w:rsidP="00D8515D">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3307" w:type="dxa"/>
            <w:vAlign w:val="center"/>
          </w:tcPr>
          <w:p w14:paraId="0859721D"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5BABFAC8" w14:textId="77777777" w:rsidTr="00A55706">
        <w:trPr>
          <w:cantSplit/>
          <w:tblCellSpacing w:w="20" w:type="dxa"/>
          <w:jc w:val="center"/>
        </w:trPr>
        <w:tc>
          <w:tcPr>
            <w:tcW w:w="1515" w:type="dxa"/>
            <w:vAlign w:val="center"/>
          </w:tcPr>
          <w:p w14:paraId="1DEC7CF2"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3307" w:type="dxa"/>
            <w:vAlign w:val="center"/>
          </w:tcPr>
          <w:p w14:paraId="14820950"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37F8C591" w14:textId="77777777" w:rsidTr="00A55706">
        <w:trPr>
          <w:cantSplit/>
          <w:tblCellSpacing w:w="20" w:type="dxa"/>
          <w:jc w:val="center"/>
        </w:trPr>
        <w:tc>
          <w:tcPr>
            <w:tcW w:w="1515" w:type="dxa"/>
            <w:vAlign w:val="center"/>
          </w:tcPr>
          <w:p w14:paraId="6FC0B7C0"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3307" w:type="dxa"/>
            <w:vAlign w:val="center"/>
          </w:tcPr>
          <w:p w14:paraId="4F562C92"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14:paraId="0AC8FDBE" w14:textId="77777777" w:rsidTr="00A55706">
        <w:trPr>
          <w:cantSplit/>
          <w:tblCellSpacing w:w="20" w:type="dxa"/>
          <w:jc w:val="center"/>
        </w:trPr>
        <w:tc>
          <w:tcPr>
            <w:tcW w:w="1515" w:type="dxa"/>
            <w:vAlign w:val="center"/>
          </w:tcPr>
          <w:p w14:paraId="5DC00E10" w14:textId="77777777"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3307" w:type="dxa"/>
            <w:vAlign w:val="center"/>
          </w:tcPr>
          <w:p w14:paraId="2BE8531B" w14:textId="77777777"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bl>
    <w:p w14:paraId="5BBB07B6" w14:textId="6A63370F" w:rsidR="00EE328C" w:rsidRDefault="00FD79B9" w:rsidP="00175A54">
      <w:pPr>
        <w:pStyle w:val="BodyText"/>
        <w:rPr>
          <w:b/>
          <w:i/>
        </w:rPr>
      </w:pPr>
      <w:r w:rsidRPr="00DC1D3D">
        <w:rPr>
          <w:b/>
          <w:i/>
        </w:rPr>
        <w:t>]</w:t>
      </w:r>
    </w:p>
    <w:p w14:paraId="7B442E36" w14:textId="77777777" w:rsidR="00A55706" w:rsidRPr="004564B9" w:rsidRDefault="00A55706" w:rsidP="00175A54">
      <w:pPr>
        <w:pStyle w:val="BodyText"/>
        <w:rPr>
          <w:b/>
        </w:rPr>
      </w:pPr>
    </w:p>
    <w:p w14:paraId="3123B8F8" w14:textId="5F1B6822" w:rsidR="00123EE6" w:rsidRDefault="00C62986" w:rsidP="003317DC">
      <w:pPr>
        <w:pStyle w:val="Heading3"/>
      </w:pPr>
      <w:r>
        <w:rPr>
          <w:b/>
          <w:i/>
          <w:szCs w:val="24"/>
        </w:rPr>
        <w:t>[</w:t>
      </w:r>
      <w:r w:rsidR="008264E5" w:rsidRPr="007D737F">
        <w:rPr>
          <w:b/>
          <w:i/>
        </w:rPr>
        <w:t>Delete and replace with “Reserved” for Energy Only Bids</w:t>
      </w:r>
      <w:r>
        <w:rPr>
          <w:b/>
          <w:i/>
          <w:szCs w:val="24"/>
        </w:rPr>
        <w:t xml:space="preserve">: </w:t>
      </w:r>
      <w:r>
        <w:t xml:space="preserve"> </w:t>
      </w:r>
      <w:r w:rsidR="003317DC" w:rsidRPr="003942BF">
        <w:rPr>
          <w:u w:val="single"/>
        </w:rPr>
        <w:t>TOD Factors</w:t>
      </w:r>
      <w:r w:rsidR="004715F4">
        <w:rPr>
          <w:u w:val="single"/>
        </w:rPr>
        <w:t xml:space="preserve"> and TOD Periods</w:t>
      </w:r>
      <w:r w:rsidR="003317DC" w:rsidRPr="003942BF">
        <w:t xml:space="preserve">.  In accordance with all other terms of this Article </w:t>
      </w:r>
      <w:r w:rsidR="00DB78F9">
        <w:t>4</w:t>
      </w:r>
      <w:r w:rsidR="003317DC" w:rsidRPr="003942BF">
        <w:t xml:space="preserve">, the </w:t>
      </w:r>
      <w:r w:rsidR="00533EB2">
        <w:t xml:space="preserve">Energy </w:t>
      </w:r>
      <w:r w:rsidR="003317DC" w:rsidRPr="003942BF">
        <w:t>Price shall be adjusted by the following Time of Delivery Factors (</w:t>
      </w:r>
      <w:r w:rsidR="00F62E7E">
        <w:t>“</w:t>
      </w:r>
      <w:r w:rsidR="003317DC" w:rsidRPr="003942BF">
        <w:t>TOD Factors</w:t>
      </w:r>
      <w:r w:rsidR="00F62E7E">
        <w:t>”</w:t>
      </w:r>
      <w:r w:rsidR="003317DC" w:rsidRPr="003942BF">
        <w:t xml:space="preserve">) for each of the specified </w:t>
      </w:r>
      <w:r w:rsidR="00123EE6">
        <w:t>Time of Delivery Periods (</w:t>
      </w:r>
      <w:r w:rsidR="00F62E7E">
        <w:t>“</w:t>
      </w:r>
      <w:r w:rsidR="003317DC" w:rsidRPr="003942BF">
        <w:t>TOD Periods</w:t>
      </w:r>
      <w:r w:rsidR="00F62E7E">
        <w:t>”</w:t>
      </w:r>
      <w:r w:rsidR="00123EE6">
        <w:t>)</w:t>
      </w:r>
      <w:r w:rsidR="003317DC" w:rsidRPr="003942BF">
        <w:t xml:space="preserve"> in which Energy is delivered</w:t>
      </w:r>
      <w:r w:rsidR="00BA0305" w:rsidRPr="00255FFD">
        <w:t>.</w:t>
      </w:r>
      <w:r w:rsidR="003317DC" w:rsidRPr="003942BF">
        <w:t>:</w:t>
      </w:r>
      <w:r w:rsidR="00AE161C" w:rsidRPr="00AE161C" w:rsidDel="00AE161C">
        <w:rPr>
          <w:b/>
          <w:i/>
        </w:rPr>
        <w:t xml:space="preserve"> </w:t>
      </w:r>
    </w:p>
    <w:p w14:paraId="427BD27E" w14:textId="1586A09E" w:rsidR="00175A54" w:rsidRPr="004564B9" w:rsidRDefault="00175A54" w:rsidP="00175A54">
      <w:pPr>
        <w:pStyle w:val="BodyText"/>
        <w:rPr>
          <w:b/>
          <w:i/>
        </w:rPr>
      </w:pPr>
      <w:r w:rsidRPr="0052464B">
        <w:rPr>
          <w:b/>
          <w:i/>
        </w:rPr>
        <w:t>[</w:t>
      </w:r>
      <w:r>
        <w:rPr>
          <w:b/>
          <w:i/>
        </w:rPr>
        <w:t xml:space="preserve">For </w:t>
      </w:r>
      <w:r w:rsidR="00AC588F" w:rsidRPr="00AC588F">
        <w:rPr>
          <w:b/>
          <w:i/>
        </w:rPr>
        <w:t xml:space="preserve">FCDS bids only </w:t>
      </w:r>
      <w:r w:rsidR="00BB405B">
        <w:rPr>
          <w:b/>
          <w:i/>
        </w:rPr>
        <w:t xml:space="preserve">with </w:t>
      </w:r>
      <w:r>
        <w:rPr>
          <w:b/>
          <w:i/>
        </w:rPr>
        <w:t>Projects</w:t>
      </w:r>
      <w:r w:rsidR="000F62F6" w:rsidRPr="00255FFD">
        <w:rPr>
          <w:b/>
          <w:i/>
        </w:rPr>
        <w:t xml:space="preserve"> </w:t>
      </w:r>
      <w:r w:rsidR="00486EFF">
        <w:rPr>
          <w:b/>
          <w:i/>
        </w:rPr>
        <w:t>Located in the CAISO</w:t>
      </w:r>
      <w:r>
        <w:rPr>
          <w:b/>
          <w:i/>
        </w:rPr>
        <w:t xml:space="preserve"> Providing </w:t>
      </w:r>
      <w:r w:rsidR="004E7532">
        <w:rPr>
          <w:b/>
          <w:i/>
        </w:rPr>
        <w:t xml:space="preserve">Local </w:t>
      </w:r>
      <w:r>
        <w:rPr>
          <w:b/>
          <w:i/>
        </w:rPr>
        <w:t>Resource Adequacy</w:t>
      </w:r>
      <w:r w:rsidRPr="00A55706">
        <w:rPr>
          <w:b/>
          <w:i/>
        </w:rPr>
        <w:t>:</w:t>
      </w:r>
      <w:r w:rsidR="00180061" w:rsidRPr="00A55706">
        <w:rPr>
          <w:b/>
          <w:i/>
        </w:rPr>
        <w:t xml:space="preserve"> </w:t>
      </w:r>
      <w:r w:rsidR="002F3E8A" w:rsidRPr="00A55706">
        <w:rPr>
          <w:u w:val="single"/>
        </w:rPr>
        <w:t>Local TOD Factors</w:t>
      </w:r>
      <w:r w:rsidR="002F3E8A" w:rsidRPr="00D63DA7">
        <w: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957EE" w:rsidRPr="001D7CF3" w14:paraId="57260579" w14:textId="77777777" w:rsidTr="009C7148">
        <w:trPr>
          <w:cantSplit/>
          <w:trHeight w:val="278"/>
          <w:tblCellSpacing w:w="20" w:type="dxa"/>
          <w:jc w:val="center"/>
        </w:trPr>
        <w:tc>
          <w:tcPr>
            <w:tcW w:w="1515" w:type="dxa"/>
            <w:shd w:val="pct10" w:color="auto" w:fill="auto"/>
            <w:vAlign w:val="center"/>
          </w:tcPr>
          <w:p w14:paraId="234701CB" w14:textId="77777777" w:rsidR="004957EE" w:rsidRPr="001D7CF3" w:rsidRDefault="004957EE" w:rsidP="007D0810">
            <w:pPr>
              <w:spacing w:after="120"/>
              <w:jc w:val="center"/>
              <w:rPr>
                <w:rFonts w:cs="Arial"/>
                <w:color w:val="000000"/>
              </w:rPr>
            </w:pPr>
            <w:r w:rsidRPr="001D7CF3">
              <w:rPr>
                <w:rFonts w:cs="Arial"/>
                <w:color w:val="000000"/>
              </w:rPr>
              <w:lastRenderedPageBreak/>
              <w:t>TOD</w:t>
            </w:r>
            <w:r>
              <w:rPr>
                <w:rFonts w:cs="Arial"/>
                <w:color w:val="000000"/>
              </w:rPr>
              <w:br/>
            </w:r>
            <w:r w:rsidRPr="001D7CF3">
              <w:rPr>
                <w:rFonts w:cs="Arial"/>
                <w:color w:val="000000"/>
              </w:rPr>
              <w:t>Period</w:t>
            </w:r>
          </w:p>
        </w:tc>
        <w:tc>
          <w:tcPr>
            <w:tcW w:w="5835" w:type="dxa"/>
            <w:shd w:val="pct10" w:color="auto" w:fill="auto"/>
            <w:vAlign w:val="center"/>
          </w:tcPr>
          <w:p w14:paraId="761C904D" w14:textId="77777777" w:rsidR="004957EE" w:rsidRPr="001D7CF3" w:rsidRDefault="004957EE" w:rsidP="007D0810">
            <w:pPr>
              <w:jc w:val="center"/>
              <w:rPr>
                <w:rFonts w:cs="Arial"/>
                <w:color w:val="000000"/>
              </w:rPr>
            </w:pPr>
            <w:r w:rsidRPr="001D7CF3">
              <w:rPr>
                <w:rFonts w:cs="Arial"/>
                <w:color w:val="000000"/>
              </w:rPr>
              <w:t>Period Days and Hours</w:t>
            </w:r>
          </w:p>
        </w:tc>
        <w:tc>
          <w:tcPr>
            <w:tcW w:w="1170" w:type="dxa"/>
            <w:shd w:val="pct10" w:color="auto" w:fill="auto"/>
            <w:vAlign w:val="center"/>
          </w:tcPr>
          <w:p w14:paraId="40D8C5B8" w14:textId="77777777" w:rsidR="004957EE" w:rsidRPr="001D7CF3" w:rsidRDefault="00A827BC" w:rsidP="007D0810">
            <w:pPr>
              <w:jc w:val="center"/>
              <w:rPr>
                <w:rFonts w:cs="Arial"/>
                <w:color w:val="000000"/>
              </w:rPr>
            </w:pPr>
            <w:r>
              <w:rPr>
                <w:rFonts w:cs="Arial"/>
                <w:color w:val="000000"/>
              </w:rPr>
              <w:t>TOD</w:t>
            </w:r>
            <w:r w:rsidR="004957EE">
              <w:rPr>
                <w:rFonts w:cs="Arial"/>
                <w:color w:val="000000"/>
              </w:rPr>
              <w:t xml:space="preserve"> Factor</w:t>
            </w:r>
          </w:p>
        </w:tc>
      </w:tr>
      <w:tr w:rsidR="008A24A4" w:rsidRPr="001D7CF3" w14:paraId="37518249" w14:textId="77777777" w:rsidTr="009C7148">
        <w:trPr>
          <w:cantSplit/>
          <w:tblCellSpacing w:w="20" w:type="dxa"/>
          <w:jc w:val="center"/>
        </w:trPr>
        <w:tc>
          <w:tcPr>
            <w:tcW w:w="1515" w:type="dxa"/>
            <w:vAlign w:val="center"/>
          </w:tcPr>
          <w:p w14:paraId="68ACE6CB" w14:textId="77777777" w:rsidR="008A24A4" w:rsidRPr="001D7CF3" w:rsidRDefault="008A24A4"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14:paraId="4C1EF2E8" w14:textId="3976D8C3" w:rsidR="008A24A4" w:rsidRPr="001D7CF3" w:rsidRDefault="008A24A4" w:rsidP="007D0810">
            <w:pPr>
              <w:rPr>
                <w:rFonts w:cs="Arial"/>
                <w:color w:val="000000"/>
              </w:rPr>
            </w:pPr>
            <w:r w:rsidRPr="001D7CF3">
              <w:rPr>
                <w:rFonts w:cs="Arial"/>
                <w:color w:val="000000"/>
              </w:rPr>
              <w:t>Nov 1 - Jun 30</w:t>
            </w:r>
            <w:r>
              <w:rPr>
                <w:rFonts w:cs="Arial"/>
                <w:color w:val="000000"/>
              </w:rPr>
              <w:tab/>
              <w:t xml:space="preserve"> (696 Hours)</w:t>
            </w:r>
          </w:p>
          <w:p w14:paraId="5A597D1B" w14:textId="77777777" w:rsidR="008A24A4" w:rsidRPr="001D7CF3" w:rsidRDefault="008A24A4" w:rsidP="00C3227B">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170" w:type="dxa"/>
            <w:vAlign w:val="center"/>
          </w:tcPr>
          <w:p w14:paraId="362151F2" w14:textId="77777777" w:rsidR="008A24A4" w:rsidRPr="00020356" w:rsidRDefault="008A24A4" w:rsidP="00622AB8">
            <w:pPr>
              <w:jc w:val="center"/>
              <w:rPr>
                <w:rFonts w:cs="Arial"/>
                <w:color w:val="000000"/>
              </w:rPr>
            </w:pPr>
            <w:r>
              <w:rPr>
                <w:rFonts w:cs="Arial"/>
                <w:color w:val="000000"/>
              </w:rPr>
              <w:t>1.495</w:t>
            </w:r>
          </w:p>
        </w:tc>
      </w:tr>
      <w:tr w:rsidR="008A24A4" w:rsidRPr="001D7CF3" w14:paraId="50C99D40" w14:textId="77777777" w:rsidTr="009C7148">
        <w:trPr>
          <w:cantSplit/>
          <w:tblCellSpacing w:w="20" w:type="dxa"/>
          <w:jc w:val="center"/>
        </w:trPr>
        <w:tc>
          <w:tcPr>
            <w:tcW w:w="1515" w:type="dxa"/>
            <w:vAlign w:val="center"/>
          </w:tcPr>
          <w:p w14:paraId="4D000E66" w14:textId="77777777" w:rsidR="008A24A4" w:rsidRPr="001D7CF3" w:rsidRDefault="008A24A4"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14:paraId="16353DC4" w14:textId="1F6686B6" w:rsidR="008A24A4" w:rsidRPr="001D7CF3" w:rsidRDefault="008A24A4" w:rsidP="007D0810">
            <w:pPr>
              <w:rPr>
                <w:rFonts w:cs="Arial"/>
                <w:color w:val="000000"/>
              </w:rPr>
            </w:pPr>
            <w:r w:rsidRPr="001D7CF3">
              <w:rPr>
                <w:rFonts w:cs="Arial"/>
                <w:color w:val="000000"/>
              </w:rPr>
              <w:t>Nov 1 - Jun 30</w:t>
            </w:r>
            <w:r>
              <w:rPr>
                <w:rFonts w:cs="Arial"/>
                <w:color w:val="000000"/>
              </w:rPr>
              <w:t xml:space="preserve"> (2262 Hours)</w:t>
            </w:r>
          </w:p>
          <w:p w14:paraId="138F5276" w14:textId="77777777" w:rsidR="008A24A4" w:rsidRPr="001D7CF3" w:rsidRDefault="008A24A4" w:rsidP="00C3227B">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14:paraId="7C5B2C90" w14:textId="77777777" w:rsidR="008A24A4" w:rsidRPr="00020356" w:rsidRDefault="008A24A4" w:rsidP="005916DB">
            <w:pPr>
              <w:jc w:val="center"/>
              <w:rPr>
                <w:rFonts w:cs="Arial"/>
                <w:color w:val="000000"/>
              </w:rPr>
            </w:pPr>
            <w:r>
              <w:rPr>
                <w:rFonts w:cs="Arial"/>
                <w:color w:val="000000"/>
              </w:rPr>
              <w:t>0.866</w:t>
            </w:r>
          </w:p>
        </w:tc>
      </w:tr>
      <w:tr w:rsidR="008A24A4" w:rsidRPr="001D7CF3" w14:paraId="0658F4AD" w14:textId="77777777" w:rsidTr="009C7148">
        <w:trPr>
          <w:cantSplit/>
          <w:trHeight w:val="764"/>
          <w:tblCellSpacing w:w="20" w:type="dxa"/>
          <w:jc w:val="center"/>
        </w:trPr>
        <w:tc>
          <w:tcPr>
            <w:tcW w:w="1515" w:type="dxa"/>
            <w:vAlign w:val="center"/>
          </w:tcPr>
          <w:p w14:paraId="61A293B6" w14:textId="77777777" w:rsidR="008A24A4" w:rsidRPr="001D7CF3" w:rsidRDefault="008A24A4" w:rsidP="007D0810">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14:paraId="3509A9CD" w14:textId="77777777" w:rsidR="008A24A4" w:rsidRPr="001D7CF3" w:rsidRDefault="008A24A4" w:rsidP="007D0810">
            <w:pPr>
              <w:rPr>
                <w:rFonts w:cs="Arial"/>
                <w:color w:val="000000"/>
              </w:rPr>
            </w:pPr>
            <w:r w:rsidRPr="001D7CF3">
              <w:rPr>
                <w:rFonts w:cs="Arial"/>
                <w:color w:val="000000"/>
              </w:rPr>
              <w:t>Nov 1 - Jun 30</w:t>
            </w:r>
            <w:r>
              <w:rPr>
                <w:rFonts w:cs="Arial"/>
                <w:color w:val="000000"/>
              </w:rPr>
              <w:t xml:space="preserve"> (2874 Hours)</w:t>
            </w:r>
          </w:p>
          <w:p w14:paraId="4EC3DA8A" w14:textId="77777777" w:rsidR="008A24A4" w:rsidRDefault="008A24A4" w:rsidP="00C3227B">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14:paraId="4AA3BB65" w14:textId="77777777" w:rsidR="008A24A4" w:rsidRPr="00020356" w:rsidRDefault="008A24A4" w:rsidP="005916DB">
            <w:pPr>
              <w:jc w:val="center"/>
              <w:rPr>
                <w:rFonts w:cs="Arial"/>
                <w:color w:val="000000"/>
              </w:rPr>
            </w:pPr>
            <w:r>
              <w:rPr>
                <w:rFonts w:cs="Arial"/>
                <w:color w:val="000000"/>
              </w:rPr>
              <w:t>0.746</w:t>
            </w:r>
          </w:p>
        </w:tc>
      </w:tr>
      <w:tr w:rsidR="008A24A4" w:rsidRPr="001D7CF3" w14:paraId="29D1C480" w14:textId="77777777" w:rsidTr="009C7148">
        <w:trPr>
          <w:cantSplit/>
          <w:tblCellSpacing w:w="20" w:type="dxa"/>
          <w:jc w:val="center"/>
        </w:trPr>
        <w:tc>
          <w:tcPr>
            <w:tcW w:w="1515" w:type="dxa"/>
            <w:vAlign w:val="center"/>
          </w:tcPr>
          <w:p w14:paraId="1DAF424E" w14:textId="77777777" w:rsidR="008A24A4" w:rsidRPr="001D7CF3" w:rsidRDefault="008A24A4"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14:paraId="678F5950" w14:textId="3B4AADBD" w:rsidR="008A24A4" w:rsidRPr="001D7CF3" w:rsidRDefault="008A24A4" w:rsidP="007D0810">
            <w:pPr>
              <w:rPr>
                <w:rFonts w:cs="Arial"/>
                <w:color w:val="000000"/>
              </w:rPr>
            </w:pPr>
            <w:r w:rsidRPr="001D7CF3">
              <w:rPr>
                <w:rFonts w:cs="Arial"/>
                <w:color w:val="000000"/>
              </w:rPr>
              <w:t>Jul 1 - Oct 31</w:t>
            </w:r>
            <w:r>
              <w:rPr>
                <w:rFonts w:cs="Arial"/>
                <w:color w:val="000000"/>
              </w:rPr>
              <w:t xml:space="preserve"> (616 Hours)</w:t>
            </w:r>
          </w:p>
          <w:p w14:paraId="01624DFF" w14:textId="77777777" w:rsidR="008A24A4" w:rsidRPr="001D7CF3" w:rsidRDefault="008A24A4" w:rsidP="00C3227B">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14:paraId="3356F3BF" w14:textId="77777777" w:rsidR="008A24A4" w:rsidRPr="00020356" w:rsidRDefault="008A24A4" w:rsidP="005916DB">
            <w:pPr>
              <w:jc w:val="center"/>
              <w:rPr>
                <w:rFonts w:cs="Arial"/>
                <w:color w:val="000000"/>
              </w:rPr>
            </w:pPr>
            <w:r>
              <w:rPr>
                <w:rFonts w:cs="Arial"/>
                <w:color w:val="000000"/>
              </w:rPr>
              <w:t>2.304</w:t>
            </w:r>
          </w:p>
        </w:tc>
      </w:tr>
      <w:tr w:rsidR="008A24A4" w:rsidRPr="001D7CF3" w14:paraId="4E7AC074" w14:textId="77777777" w:rsidTr="009C7148">
        <w:trPr>
          <w:cantSplit/>
          <w:tblCellSpacing w:w="20" w:type="dxa"/>
          <w:jc w:val="center"/>
        </w:trPr>
        <w:tc>
          <w:tcPr>
            <w:tcW w:w="1515" w:type="dxa"/>
            <w:vAlign w:val="center"/>
          </w:tcPr>
          <w:p w14:paraId="6F6C26DF" w14:textId="77777777" w:rsidR="008A24A4" w:rsidRPr="001D7CF3" w:rsidRDefault="008A24A4"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14:paraId="231C1C55" w14:textId="3AF7F949" w:rsidR="008A24A4" w:rsidRPr="001D7CF3" w:rsidRDefault="008A24A4" w:rsidP="007D0810">
            <w:pPr>
              <w:rPr>
                <w:rFonts w:cs="Arial"/>
                <w:color w:val="000000"/>
              </w:rPr>
            </w:pPr>
            <w:r w:rsidRPr="001D7CF3">
              <w:rPr>
                <w:rFonts w:cs="Arial"/>
                <w:color w:val="000000"/>
              </w:rPr>
              <w:t>Jul 1 - Oct 31</w:t>
            </w:r>
            <w:r>
              <w:rPr>
                <w:rFonts w:cs="Arial"/>
                <w:color w:val="000000"/>
              </w:rPr>
              <w:t xml:space="preserve"> (792 Hours)</w:t>
            </w:r>
          </w:p>
          <w:p w14:paraId="0877A68C" w14:textId="77777777" w:rsidR="008A24A4" w:rsidRPr="001D7CF3" w:rsidRDefault="008A24A4" w:rsidP="00C3227B">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14:paraId="713D0F24" w14:textId="77777777" w:rsidR="008A24A4" w:rsidRPr="00020356" w:rsidRDefault="008A24A4" w:rsidP="005916DB">
            <w:pPr>
              <w:jc w:val="center"/>
              <w:rPr>
                <w:rFonts w:cs="Arial"/>
                <w:color w:val="000000"/>
              </w:rPr>
            </w:pPr>
            <w:r>
              <w:rPr>
                <w:rFonts w:cs="Arial"/>
                <w:color w:val="000000"/>
              </w:rPr>
              <w:t>1.204</w:t>
            </w:r>
          </w:p>
        </w:tc>
      </w:tr>
      <w:tr w:rsidR="008A24A4" w:rsidRPr="001D7CF3" w14:paraId="1C77AAA8" w14:textId="77777777" w:rsidTr="009C7148">
        <w:trPr>
          <w:cantSplit/>
          <w:tblCellSpacing w:w="20" w:type="dxa"/>
          <w:jc w:val="center"/>
        </w:trPr>
        <w:tc>
          <w:tcPr>
            <w:tcW w:w="1515" w:type="dxa"/>
            <w:vAlign w:val="center"/>
          </w:tcPr>
          <w:p w14:paraId="5635FD07" w14:textId="77777777" w:rsidR="008A24A4" w:rsidRPr="001D7CF3" w:rsidRDefault="008A24A4"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14:paraId="7038DC0B" w14:textId="56234640" w:rsidR="008A24A4" w:rsidRPr="001D7CF3" w:rsidRDefault="008A24A4" w:rsidP="007D0810">
            <w:pPr>
              <w:rPr>
                <w:rFonts w:cs="Arial"/>
                <w:color w:val="000000"/>
              </w:rPr>
            </w:pPr>
            <w:r w:rsidRPr="001D7CF3">
              <w:rPr>
                <w:rFonts w:cs="Arial"/>
                <w:color w:val="000000"/>
              </w:rPr>
              <w:t>Jul 1 - Oct 31</w:t>
            </w:r>
            <w:r>
              <w:rPr>
                <w:rFonts w:cs="Arial"/>
                <w:color w:val="000000"/>
              </w:rPr>
              <w:t xml:space="preserve"> (1544 Hours)</w:t>
            </w:r>
          </w:p>
          <w:p w14:paraId="505E7E6B" w14:textId="77777777" w:rsidR="008A24A4" w:rsidRPr="001D7CF3" w:rsidRDefault="008A24A4" w:rsidP="007D0810">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14:paraId="5424A26A" w14:textId="77777777" w:rsidR="008A24A4" w:rsidRPr="00020356" w:rsidRDefault="008A24A4" w:rsidP="005916DB">
            <w:pPr>
              <w:jc w:val="center"/>
              <w:rPr>
                <w:rFonts w:cs="Arial"/>
                <w:color w:val="000000"/>
              </w:rPr>
            </w:pPr>
            <w:r>
              <w:rPr>
                <w:rFonts w:cs="Arial"/>
                <w:color w:val="000000"/>
              </w:rPr>
              <w:t>0.853</w:t>
            </w:r>
          </w:p>
        </w:tc>
      </w:tr>
    </w:tbl>
    <w:p w14:paraId="35DAA2F5" w14:textId="40DED018" w:rsidR="004957EE" w:rsidRDefault="004957EE" w:rsidP="00123EE6">
      <w:pPr>
        <w:jc w:val="both"/>
        <w:rPr>
          <w:color w:val="000000"/>
          <w:szCs w:val="24"/>
        </w:rPr>
      </w:pPr>
    </w:p>
    <w:p w14:paraId="5156E9BF" w14:textId="2EC11AE2" w:rsidR="00FC5182" w:rsidRPr="004564B9" w:rsidRDefault="00FC5182" w:rsidP="00FC5182">
      <w:pPr>
        <w:pStyle w:val="BodyText"/>
        <w:rPr>
          <w:b/>
          <w:i/>
        </w:rPr>
      </w:pPr>
      <w:r w:rsidRPr="0052464B">
        <w:rPr>
          <w:b/>
          <w:i/>
        </w:rPr>
        <w:t>[</w:t>
      </w:r>
      <w:r>
        <w:rPr>
          <w:b/>
          <w:i/>
        </w:rPr>
        <w:t xml:space="preserve">For </w:t>
      </w:r>
      <w:r w:rsidRPr="00AC588F">
        <w:rPr>
          <w:b/>
          <w:i/>
        </w:rPr>
        <w:t xml:space="preserve">FCDS bids only </w:t>
      </w:r>
      <w:r>
        <w:rPr>
          <w:b/>
          <w:i/>
        </w:rPr>
        <w:t>with Projects</w:t>
      </w:r>
      <w:r w:rsidRPr="00255FFD">
        <w:rPr>
          <w:b/>
          <w:i/>
        </w:rPr>
        <w:t xml:space="preserve"> </w:t>
      </w:r>
      <w:r>
        <w:rPr>
          <w:b/>
          <w:i/>
        </w:rPr>
        <w:t>Located in the CAISO Providing System Resource Adequacy</w:t>
      </w:r>
      <w:r w:rsidR="002F3E8A">
        <w:rPr>
          <w:b/>
          <w:i/>
        </w:rPr>
        <w:t>:</w:t>
      </w:r>
      <w:r w:rsidR="002F3E8A" w:rsidRPr="002F3E8A">
        <w:t xml:space="preserve"> </w:t>
      </w:r>
      <w:r w:rsidR="002F3E8A" w:rsidRPr="00A55706">
        <w:rPr>
          <w:u w:val="single"/>
        </w:rPr>
        <w:t>System TOD Factors</w:t>
      </w:r>
      <w:r w:rsidR="002F3E8A" w:rsidRPr="00DE230A">
        <w:t>:</w:t>
      </w:r>
    </w:p>
    <w:p w14:paraId="3EE1EDA7" w14:textId="77777777" w:rsidR="00FC5182" w:rsidRDefault="00FC5182" w:rsidP="00123EE6">
      <w:pPr>
        <w:jc w:val="both"/>
        <w:rPr>
          <w:color w:val="000000"/>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76305C" w:rsidRPr="001D7CF3" w14:paraId="04D67FE8" w14:textId="77777777" w:rsidTr="0076305C">
        <w:trPr>
          <w:cantSplit/>
          <w:trHeight w:val="278"/>
          <w:tblCellSpacing w:w="20" w:type="dxa"/>
          <w:jc w:val="center"/>
        </w:trPr>
        <w:tc>
          <w:tcPr>
            <w:tcW w:w="1515" w:type="dxa"/>
            <w:shd w:val="pct10" w:color="auto" w:fill="auto"/>
            <w:vAlign w:val="center"/>
          </w:tcPr>
          <w:p w14:paraId="1AEF48C9" w14:textId="77777777" w:rsidR="0076305C" w:rsidRPr="001D7CF3" w:rsidRDefault="0076305C" w:rsidP="0076305C">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14:paraId="68C7FE64" w14:textId="77777777" w:rsidR="0076305C" w:rsidRPr="001D7CF3" w:rsidRDefault="0076305C" w:rsidP="0076305C">
            <w:pPr>
              <w:jc w:val="center"/>
              <w:rPr>
                <w:rFonts w:cs="Arial"/>
                <w:color w:val="000000"/>
              </w:rPr>
            </w:pPr>
            <w:r w:rsidRPr="001D7CF3">
              <w:rPr>
                <w:rFonts w:cs="Arial"/>
                <w:color w:val="000000"/>
              </w:rPr>
              <w:t>Period Days and Hours</w:t>
            </w:r>
          </w:p>
        </w:tc>
        <w:tc>
          <w:tcPr>
            <w:tcW w:w="1170" w:type="dxa"/>
            <w:shd w:val="pct10" w:color="auto" w:fill="auto"/>
            <w:vAlign w:val="center"/>
          </w:tcPr>
          <w:p w14:paraId="5B772515" w14:textId="77777777" w:rsidR="0076305C" w:rsidRPr="001D7CF3" w:rsidRDefault="0076305C" w:rsidP="0076305C">
            <w:pPr>
              <w:jc w:val="center"/>
              <w:rPr>
                <w:rFonts w:cs="Arial"/>
                <w:color w:val="000000"/>
              </w:rPr>
            </w:pPr>
            <w:r>
              <w:rPr>
                <w:rFonts w:cs="Arial"/>
                <w:color w:val="000000"/>
              </w:rPr>
              <w:t>TOD Factor</w:t>
            </w:r>
          </w:p>
        </w:tc>
      </w:tr>
      <w:tr w:rsidR="0076305C" w:rsidRPr="001D7CF3" w14:paraId="7E59CAA3" w14:textId="77777777" w:rsidTr="0076305C">
        <w:trPr>
          <w:cantSplit/>
          <w:tblCellSpacing w:w="20" w:type="dxa"/>
          <w:jc w:val="center"/>
        </w:trPr>
        <w:tc>
          <w:tcPr>
            <w:tcW w:w="1515" w:type="dxa"/>
            <w:vAlign w:val="center"/>
          </w:tcPr>
          <w:p w14:paraId="33F5A2A0" w14:textId="77777777" w:rsidR="0076305C" w:rsidRPr="001D7CF3" w:rsidRDefault="0076305C" w:rsidP="0076305C">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14:paraId="716CA891" w14:textId="224AF233" w:rsidR="0076305C" w:rsidRPr="001D7CF3" w:rsidRDefault="0076305C" w:rsidP="0076305C">
            <w:pPr>
              <w:rPr>
                <w:rFonts w:cs="Arial"/>
                <w:color w:val="000000"/>
              </w:rPr>
            </w:pPr>
            <w:r w:rsidRPr="001D7CF3">
              <w:rPr>
                <w:rFonts w:cs="Arial"/>
                <w:color w:val="000000"/>
              </w:rPr>
              <w:t>Nov 1 - Jun 30</w:t>
            </w:r>
            <w:r>
              <w:rPr>
                <w:rFonts w:cs="Arial"/>
                <w:color w:val="000000"/>
              </w:rPr>
              <w:tab/>
              <w:t xml:space="preserve"> (696 Hours)</w:t>
            </w:r>
          </w:p>
          <w:p w14:paraId="708BB7B6" w14:textId="77777777" w:rsidR="0076305C" w:rsidRPr="001D7CF3" w:rsidRDefault="0076305C" w:rsidP="0076305C">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170" w:type="dxa"/>
            <w:vAlign w:val="center"/>
          </w:tcPr>
          <w:p w14:paraId="3B13B6D5" w14:textId="77777777" w:rsidR="0076305C" w:rsidRPr="00020356" w:rsidRDefault="0076305C" w:rsidP="0076305C">
            <w:pPr>
              <w:jc w:val="center"/>
              <w:rPr>
                <w:rFonts w:cs="Arial"/>
                <w:color w:val="000000"/>
              </w:rPr>
            </w:pPr>
            <w:r>
              <w:rPr>
                <w:rFonts w:cs="Arial"/>
                <w:color w:val="000000"/>
              </w:rPr>
              <w:t>1.464</w:t>
            </w:r>
          </w:p>
        </w:tc>
      </w:tr>
      <w:tr w:rsidR="0076305C" w:rsidRPr="001D7CF3" w14:paraId="451356F1" w14:textId="77777777" w:rsidTr="0076305C">
        <w:trPr>
          <w:cantSplit/>
          <w:tblCellSpacing w:w="20" w:type="dxa"/>
          <w:jc w:val="center"/>
        </w:trPr>
        <w:tc>
          <w:tcPr>
            <w:tcW w:w="1515" w:type="dxa"/>
            <w:vAlign w:val="center"/>
          </w:tcPr>
          <w:p w14:paraId="55BFD76F" w14:textId="77777777" w:rsidR="0076305C" w:rsidRPr="001D7CF3" w:rsidRDefault="0076305C" w:rsidP="0076305C">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14:paraId="3BB89FDB" w14:textId="303A460D" w:rsidR="0076305C" w:rsidRPr="001D7CF3" w:rsidRDefault="0076305C" w:rsidP="0076305C">
            <w:pPr>
              <w:rPr>
                <w:rFonts w:cs="Arial"/>
                <w:color w:val="000000"/>
              </w:rPr>
            </w:pPr>
            <w:r w:rsidRPr="001D7CF3">
              <w:rPr>
                <w:rFonts w:cs="Arial"/>
                <w:color w:val="000000"/>
              </w:rPr>
              <w:t>Nov 1 - Jun 30</w:t>
            </w:r>
            <w:r>
              <w:rPr>
                <w:rFonts w:cs="Arial"/>
                <w:color w:val="000000"/>
              </w:rPr>
              <w:t xml:space="preserve"> (2262 Hours)</w:t>
            </w:r>
          </w:p>
          <w:p w14:paraId="34D968EE" w14:textId="77777777" w:rsidR="0076305C" w:rsidRPr="001D7CF3" w:rsidRDefault="0076305C" w:rsidP="0076305C">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14:paraId="139B3A2C" w14:textId="77777777" w:rsidR="0076305C" w:rsidRPr="00020356" w:rsidRDefault="0076305C" w:rsidP="0076305C">
            <w:pPr>
              <w:jc w:val="center"/>
              <w:rPr>
                <w:rFonts w:cs="Arial"/>
                <w:color w:val="000000"/>
              </w:rPr>
            </w:pPr>
            <w:r>
              <w:rPr>
                <w:rFonts w:cs="Arial"/>
                <w:color w:val="000000"/>
              </w:rPr>
              <w:t>0.948</w:t>
            </w:r>
          </w:p>
        </w:tc>
      </w:tr>
      <w:tr w:rsidR="0076305C" w:rsidRPr="001D7CF3" w14:paraId="6A624641" w14:textId="77777777" w:rsidTr="0076305C">
        <w:trPr>
          <w:cantSplit/>
          <w:trHeight w:val="764"/>
          <w:tblCellSpacing w:w="20" w:type="dxa"/>
          <w:jc w:val="center"/>
        </w:trPr>
        <w:tc>
          <w:tcPr>
            <w:tcW w:w="1515" w:type="dxa"/>
            <w:vAlign w:val="center"/>
          </w:tcPr>
          <w:p w14:paraId="11FB34CB" w14:textId="77777777" w:rsidR="0076305C" w:rsidRPr="001D7CF3" w:rsidRDefault="0076305C" w:rsidP="0076305C">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14:paraId="6D251008" w14:textId="77777777" w:rsidR="0076305C" w:rsidRPr="001D7CF3" w:rsidRDefault="0076305C" w:rsidP="0076305C">
            <w:pPr>
              <w:rPr>
                <w:rFonts w:cs="Arial"/>
                <w:color w:val="000000"/>
              </w:rPr>
            </w:pPr>
            <w:r w:rsidRPr="001D7CF3">
              <w:rPr>
                <w:rFonts w:cs="Arial"/>
                <w:color w:val="000000"/>
              </w:rPr>
              <w:t>Nov 1 - Jun 30</w:t>
            </w:r>
            <w:r>
              <w:rPr>
                <w:rFonts w:cs="Arial"/>
                <w:color w:val="000000"/>
              </w:rPr>
              <w:t xml:space="preserve"> (2874 Hours)</w:t>
            </w:r>
          </w:p>
          <w:p w14:paraId="41E4FD44" w14:textId="77777777" w:rsidR="0076305C" w:rsidRDefault="0076305C" w:rsidP="0076305C">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14:paraId="08D4E502" w14:textId="77777777" w:rsidR="0076305C" w:rsidRPr="00020356" w:rsidRDefault="0076305C" w:rsidP="0076305C">
            <w:pPr>
              <w:jc w:val="center"/>
              <w:rPr>
                <w:rFonts w:cs="Arial"/>
                <w:color w:val="000000"/>
              </w:rPr>
            </w:pPr>
            <w:r>
              <w:rPr>
                <w:rFonts w:cs="Arial"/>
                <w:color w:val="000000"/>
              </w:rPr>
              <w:t>0.827</w:t>
            </w:r>
          </w:p>
        </w:tc>
      </w:tr>
      <w:tr w:rsidR="0076305C" w:rsidRPr="001D7CF3" w14:paraId="13FD22DC" w14:textId="77777777" w:rsidTr="0076305C">
        <w:trPr>
          <w:cantSplit/>
          <w:tblCellSpacing w:w="20" w:type="dxa"/>
          <w:jc w:val="center"/>
        </w:trPr>
        <w:tc>
          <w:tcPr>
            <w:tcW w:w="1515" w:type="dxa"/>
            <w:vAlign w:val="center"/>
          </w:tcPr>
          <w:p w14:paraId="572E2539" w14:textId="77777777" w:rsidR="0076305C" w:rsidRPr="001D7CF3" w:rsidRDefault="0076305C" w:rsidP="0076305C">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14:paraId="2056CDFB" w14:textId="469E2B0D" w:rsidR="0076305C" w:rsidRPr="001D7CF3" w:rsidRDefault="0076305C" w:rsidP="0076305C">
            <w:pPr>
              <w:rPr>
                <w:rFonts w:cs="Arial"/>
                <w:color w:val="000000"/>
              </w:rPr>
            </w:pPr>
            <w:r w:rsidRPr="001D7CF3">
              <w:rPr>
                <w:rFonts w:cs="Arial"/>
                <w:color w:val="000000"/>
              </w:rPr>
              <w:t>Jul 1 - Oct 31</w:t>
            </w:r>
            <w:r>
              <w:rPr>
                <w:rFonts w:cs="Arial"/>
                <w:color w:val="000000"/>
              </w:rPr>
              <w:t xml:space="preserve"> (616 Hours)</w:t>
            </w:r>
          </w:p>
          <w:p w14:paraId="3D28DA98" w14:textId="77777777" w:rsidR="0076305C" w:rsidRPr="001D7CF3" w:rsidRDefault="0076305C" w:rsidP="0076305C">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14:paraId="6356CCD6" w14:textId="77777777" w:rsidR="0076305C" w:rsidRPr="00020356" w:rsidRDefault="0076305C" w:rsidP="0076305C">
            <w:pPr>
              <w:jc w:val="center"/>
              <w:rPr>
                <w:rFonts w:cs="Arial"/>
                <w:color w:val="000000"/>
              </w:rPr>
            </w:pPr>
            <w:r>
              <w:rPr>
                <w:rFonts w:cs="Arial"/>
                <w:color w:val="000000"/>
              </w:rPr>
              <w:t>1.927</w:t>
            </w:r>
          </w:p>
        </w:tc>
      </w:tr>
      <w:tr w:rsidR="0076305C" w:rsidRPr="001D7CF3" w14:paraId="0C20F1C9" w14:textId="77777777" w:rsidTr="0076305C">
        <w:trPr>
          <w:cantSplit/>
          <w:tblCellSpacing w:w="20" w:type="dxa"/>
          <w:jc w:val="center"/>
        </w:trPr>
        <w:tc>
          <w:tcPr>
            <w:tcW w:w="1515" w:type="dxa"/>
            <w:vAlign w:val="center"/>
          </w:tcPr>
          <w:p w14:paraId="712F01B9" w14:textId="77777777" w:rsidR="0076305C" w:rsidRPr="001D7CF3" w:rsidRDefault="0076305C" w:rsidP="0076305C">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14:paraId="33621211" w14:textId="3CE672C1" w:rsidR="0076305C" w:rsidRPr="001D7CF3" w:rsidRDefault="0076305C" w:rsidP="0076305C">
            <w:pPr>
              <w:rPr>
                <w:rFonts w:cs="Arial"/>
                <w:color w:val="000000"/>
              </w:rPr>
            </w:pPr>
            <w:r w:rsidRPr="001D7CF3">
              <w:rPr>
                <w:rFonts w:cs="Arial"/>
                <w:color w:val="000000"/>
              </w:rPr>
              <w:t>Jul 1 - Oct 31</w:t>
            </w:r>
            <w:r>
              <w:rPr>
                <w:rFonts w:cs="Arial"/>
                <w:color w:val="000000"/>
              </w:rPr>
              <w:t xml:space="preserve"> (792 Hours)</w:t>
            </w:r>
          </w:p>
          <w:p w14:paraId="545BD364" w14:textId="77777777" w:rsidR="0076305C" w:rsidRPr="001D7CF3" w:rsidRDefault="0076305C" w:rsidP="0076305C">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14:paraId="61C98C87" w14:textId="77777777" w:rsidR="0076305C" w:rsidRPr="00020356" w:rsidRDefault="0076305C" w:rsidP="0076305C">
            <w:pPr>
              <w:jc w:val="center"/>
              <w:rPr>
                <w:rFonts w:cs="Arial"/>
                <w:color w:val="000000"/>
              </w:rPr>
            </w:pPr>
            <w:r>
              <w:rPr>
                <w:rFonts w:cs="Arial"/>
                <w:color w:val="000000"/>
              </w:rPr>
              <w:t>0.958</w:t>
            </w:r>
          </w:p>
        </w:tc>
      </w:tr>
      <w:tr w:rsidR="0076305C" w:rsidRPr="001D7CF3" w14:paraId="4928111C" w14:textId="77777777" w:rsidTr="0076305C">
        <w:trPr>
          <w:cantSplit/>
          <w:tblCellSpacing w:w="20" w:type="dxa"/>
          <w:jc w:val="center"/>
        </w:trPr>
        <w:tc>
          <w:tcPr>
            <w:tcW w:w="1515" w:type="dxa"/>
            <w:vAlign w:val="center"/>
          </w:tcPr>
          <w:p w14:paraId="66E85E38" w14:textId="77777777" w:rsidR="0076305C" w:rsidRPr="001D7CF3" w:rsidRDefault="0076305C" w:rsidP="0076305C">
            <w:pPr>
              <w:jc w:val="center"/>
              <w:rPr>
                <w:rFonts w:cs="Arial"/>
                <w:color w:val="000000"/>
              </w:rPr>
            </w:pPr>
            <w:r w:rsidRPr="001D7CF3">
              <w:rPr>
                <w:rFonts w:cs="Arial"/>
                <w:color w:val="000000"/>
              </w:rPr>
              <w:lastRenderedPageBreak/>
              <w:t>Summer</w:t>
            </w:r>
            <w:r>
              <w:rPr>
                <w:rFonts w:cs="Arial"/>
                <w:color w:val="000000"/>
              </w:rPr>
              <w:br/>
            </w:r>
            <w:r w:rsidRPr="001D7CF3">
              <w:rPr>
                <w:rFonts w:cs="Arial"/>
                <w:color w:val="000000"/>
              </w:rPr>
              <w:t>Off-Peak</w:t>
            </w:r>
          </w:p>
        </w:tc>
        <w:tc>
          <w:tcPr>
            <w:tcW w:w="5835" w:type="dxa"/>
            <w:vAlign w:val="center"/>
          </w:tcPr>
          <w:p w14:paraId="7B737F01" w14:textId="6FCD3891" w:rsidR="0076305C" w:rsidRPr="001D7CF3" w:rsidRDefault="0076305C" w:rsidP="0076305C">
            <w:pPr>
              <w:rPr>
                <w:rFonts w:cs="Arial"/>
                <w:color w:val="000000"/>
              </w:rPr>
            </w:pPr>
            <w:r w:rsidRPr="001D7CF3">
              <w:rPr>
                <w:rFonts w:cs="Arial"/>
                <w:color w:val="000000"/>
              </w:rPr>
              <w:t>Jul 1 - Oct 31</w:t>
            </w:r>
            <w:r>
              <w:rPr>
                <w:rFonts w:cs="Arial"/>
                <w:color w:val="000000"/>
              </w:rPr>
              <w:t xml:space="preserve"> (1544 Hours)</w:t>
            </w:r>
          </w:p>
          <w:p w14:paraId="18DC4273" w14:textId="77777777" w:rsidR="0076305C" w:rsidRPr="001D7CF3" w:rsidRDefault="0076305C" w:rsidP="0076305C">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14:paraId="54EDFDA2" w14:textId="77777777" w:rsidR="0076305C" w:rsidRPr="00020356" w:rsidRDefault="0076305C" w:rsidP="0076305C">
            <w:pPr>
              <w:jc w:val="center"/>
              <w:rPr>
                <w:rFonts w:cs="Arial"/>
                <w:color w:val="000000"/>
              </w:rPr>
            </w:pPr>
            <w:r>
              <w:rPr>
                <w:rFonts w:cs="Arial"/>
                <w:color w:val="000000"/>
              </w:rPr>
              <w:t>0.869</w:t>
            </w:r>
          </w:p>
        </w:tc>
      </w:tr>
    </w:tbl>
    <w:p w14:paraId="146874C5" w14:textId="77777777" w:rsidR="0076305C" w:rsidRDefault="0076305C" w:rsidP="004564B9">
      <w:pPr>
        <w:spacing w:after="120"/>
        <w:jc w:val="both"/>
      </w:pPr>
    </w:p>
    <w:p w14:paraId="1FAA6620" w14:textId="2F03E8F4" w:rsidR="00175A54" w:rsidRPr="004564B9" w:rsidRDefault="00175A54" w:rsidP="004564B9">
      <w:pPr>
        <w:spacing w:after="120"/>
        <w:jc w:val="both"/>
        <w:rPr>
          <w:b/>
          <w:i/>
        </w:rPr>
      </w:pPr>
      <w:r w:rsidRPr="0052464B">
        <w:rPr>
          <w:b/>
          <w:i/>
        </w:rPr>
        <w:t>[</w:t>
      </w:r>
      <w:r>
        <w:rPr>
          <w:b/>
          <w:i/>
        </w:rPr>
        <w:t xml:space="preserve">For </w:t>
      </w:r>
      <w:r w:rsidR="00AC588F" w:rsidRPr="00AC588F">
        <w:rPr>
          <w:b/>
          <w:i/>
        </w:rPr>
        <w:t>Energy Only bids</w:t>
      </w:r>
      <w:r w:rsidR="00D5560B">
        <w:rPr>
          <w:b/>
          <w:i/>
        </w:rPr>
        <w:t>,</w:t>
      </w:r>
      <w:r w:rsidR="0079458C" w:rsidRPr="0079458C">
        <w:rPr>
          <w:b/>
          <w:i/>
          <w:szCs w:val="24"/>
        </w:rPr>
        <w:t xml:space="preserve"> </w:t>
      </w:r>
      <w:r w:rsidR="0079458C">
        <w:rPr>
          <w:b/>
          <w:i/>
          <w:szCs w:val="24"/>
        </w:rPr>
        <w:t>and f</w:t>
      </w:r>
      <w:r w:rsidR="0079458C" w:rsidRPr="001B7CCB">
        <w:rPr>
          <w:b/>
          <w:i/>
          <w:szCs w:val="24"/>
        </w:rPr>
        <w:t xml:space="preserve">or </w:t>
      </w:r>
      <w:r>
        <w:rPr>
          <w:b/>
          <w:i/>
        </w:rPr>
        <w:t xml:space="preserve">Projects </w:t>
      </w:r>
      <w:r w:rsidR="0079458C" w:rsidRPr="001B7CCB">
        <w:rPr>
          <w:b/>
          <w:i/>
          <w:szCs w:val="24"/>
        </w:rPr>
        <w:t>located outside of the CAISO</w:t>
      </w:r>
      <w:r>
        <w:rPr>
          <w:b/>
          <w:i/>
        </w:rPr>
        <w:t>:</w:t>
      </w:r>
      <w:r w:rsidR="002F3E8A">
        <w:rPr>
          <w:b/>
          <w:i/>
        </w:rPr>
        <w:t xml:space="preserve"> </w:t>
      </w:r>
      <w:r w:rsidR="002F3E8A" w:rsidRPr="00A55706">
        <w:rPr>
          <w:u w:val="single"/>
        </w:rPr>
        <w:t>Energy Only TOD Factors</w:t>
      </w:r>
      <w:r w:rsidR="002F3E8A" w:rsidRPr="00DE230A">
        <w:t>:</w:t>
      </w:r>
    </w:p>
    <w:tbl>
      <w:tblPr>
        <w:tblW w:w="835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30"/>
        <w:gridCol w:w="5550"/>
        <w:gridCol w:w="1271"/>
      </w:tblGrid>
      <w:tr w:rsidR="004F04C6" w:rsidRPr="001D7CF3" w14:paraId="70DD70CB" w14:textId="77777777" w:rsidTr="009C7148">
        <w:trPr>
          <w:cantSplit/>
          <w:trHeight w:val="278"/>
          <w:tblCellSpacing w:w="20" w:type="dxa"/>
          <w:jc w:val="center"/>
        </w:trPr>
        <w:tc>
          <w:tcPr>
            <w:tcW w:w="1470" w:type="dxa"/>
            <w:shd w:val="pct10" w:color="auto" w:fill="auto"/>
            <w:vAlign w:val="center"/>
          </w:tcPr>
          <w:p w14:paraId="671C9A49" w14:textId="77777777" w:rsidR="004957EE" w:rsidRPr="001D7CF3" w:rsidRDefault="004957EE" w:rsidP="007D0810">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510" w:type="dxa"/>
            <w:shd w:val="pct10" w:color="auto" w:fill="auto"/>
            <w:vAlign w:val="center"/>
          </w:tcPr>
          <w:p w14:paraId="4F57D95B" w14:textId="77777777" w:rsidR="004957EE" w:rsidRPr="001D7CF3" w:rsidRDefault="004957EE" w:rsidP="004564B9">
            <w:pPr>
              <w:jc w:val="center"/>
              <w:rPr>
                <w:rFonts w:cs="Arial"/>
                <w:color w:val="000000"/>
              </w:rPr>
            </w:pPr>
            <w:r w:rsidRPr="001D7CF3">
              <w:rPr>
                <w:rFonts w:cs="Arial"/>
                <w:color w:val="000000"/>
              </w:rPr>
              <w:t>Period Days and Hours</w:t>
            </w:r>
          </w:p>
        </w:tc>
        <w:tc>
          <w:tcPr>
            <w:tcW w:w="1211" w:type="dxa"/>
            <w:shd w:val="pct10" w:color="auto" w:fill="auto"/>
            <w:vAlign w:val="center"/>
          </w:tcPr>
          <w:p w14:paraId="783A550B" w14:textId="77777777" w:rsidR="004957EE" w:rsidRDefault="00A827BC" w:rsidP="004564B9">
            <w:pPr>
              <w:jc w:val="center"/>
              <w:rPr>
                <w:rFonts w:cs="Arial"/>
                <w:color w:val="000000"/>
              </w:rPr>
            </w:pPr>
            <w:r>
              <w:rPr>
                <w:rFonts w:cs="Arial"/>
                <w:color w:val="000000"/>
              </w:rPr>
              <w:t>TOD</w:t>
            </w:r>
            <w:r w:rsidR="004957EE">
              <w:rPr>
                <w:rFonts w:cs="Arial"/>
                <w:color w:val="000000"/>
              </w:rPr>
              <w:t xml:space="preserve"> Factor</w:t>
            </w:r>
          </w:p>
        </w:tc>
      </w:tr>
      <w:tr w:rsidR="008A24A4" w:rsidRPr="001D7CF3" w14:paraId="4388284A" w14:textId="77777777" w:rsidTr="004564B9">
        <w:trPr>
          <w:cantSplit/>
          <w:tblCellSpacing w:w="20" w:type="dxa"/>
          <w:jc w:val="center"/>
        </w:trPr>
        <w:tc>
          <w:tcPr>
            <w:tcW w:w="1470" w:type="dxa"/>
            <w:vAlign w:val="center"/>
          </w:tcPr>
          <w:p w14:paraId="7A3D07DD" w14:textId="77777777" w:rsidR="008A24A4" w:rsidRPr="001D7CF3" w:rsidRDefault="008A24A4" w:rsidP="004564B9">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510" w:type="dxa"/>
            <w:vAlign w:val="center"/>
          </w:tcPr>
          <w:p w14:paraId="1263ADB0" w14:textId="440CB28E" w:rsidR="008A24A4" w:rsidRPr="001D7CF3" w:rsidRDefault="008A24A4" w:rsidP="004564B9">
            <w:pPr>
              <w:rPr>
                <w:rFonts w:cs="Arial"/>
                <w:color w:val="000000"/>
              </w:rPr>
            </w:pPr>
            <w:r w:rsidRPr="001D7CF3">
              <w:rPr>
                <w:rFonts w:cs="Arial"/>
                <w:color w:val="000000"/>
              </w:rPr>
              <w:t>Nov 1 - Jun 30</w:t>
            </w:r>
            <w:r>
              <w:rPr>
                <w:rFonts w:cs="Arial"/>
                <w:color w:val="000000"/>
              </w:rPr>
              <w:tab/>
              <w:t xml:space="preserve"> (696 Hours)</w:t>
            </w:r>
          </w:p>
          <w:p w14:paraId="150AEAEB" w14:textId="77777777" w:rsidR="008A24A4" w:rsidRPr="001D7CF3" w:rsidRDefault="008A24A4" w:rsidP="004564B9">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211" w:type="dxa"/>
            <w:vAlign w:val="center"/>
          </w:tcPr>
          <w:p w14:paraId="5EE2F2C4" w14:textId="77777777" w:rsidR="008A24A4" w:rsidRPr="00020356" w:rsidDel="008227EB" w:rsidRDefault="008A24A4" w:rsidP="0076305C">
            <w:pPr>
              <w:jc w:val="center"/>
              <w:rPr>
                <w:rFonts w:cs="Arial"/>
                <w:color w:val="000000"/>
              </w:rPr>
            </w:pPr>
            <w:r>
              <w:rPr>
                <w:rFonts w:cs="Arial"/>
                <w:color w:val="000000"/>
              </w:rPr>
              <w:t>1.509</w:t>
            </w:r>
          </w:p>
        </w:tc>
      </w:tr>
      <w:tr w:rsidR="008A24A4" w:rsidRPr="001D7CF3" w14:paraId="4490C5A4" w14:textId="77777777" w:rsidTr="004564B9">
        <w:trPr>
          <w:cantSplit/>
          <w:tblCellSpacing w:w="20" w:type="dxa"/>
          <w:jc w:val="center"/>
        </w:trPr>
        <w:tc>
          <w:tcPr>
            <w:tcW w:w="1470" w:type="dxa"/>
            <w:vAlign w:val="center"/>
          </w:tcPr>
          <w:p w14:paraId="597E659D" w14:textId="77777777" w:rsidR="008A24A4" w:rsidRPr="001D7CF3" w:rsidRDefault="008A24A4" w:rsidP="004564B9">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510" w:type="dxa"/>
            <w:vAlign w:val="center"/>
          </w:tcPr>
          <w:p w14:paraId="610D23DB" w14:textId="362ACA3A" w:rsidR="008A24A4" w:rsidRPr="001D7CF3" w:rsidRDefault="008A24A4" w:rsidP="004564B9">
            <w:pPr>
              <w:rPr>
                <w:rFonts w:cs="Arial"/>
                <w:color w:val="000000"/>
              </w:rPr>
            </w:pPr>
            <w:r w:rsidRPr="001D7CF3">
              <w:rPr>
                <w:rFonts w:cs="Arial"/>
                <w:color w:val="000000"/>
              </w:rPr>
              <w:t>Nov 1 - Jun 30</w:t>
            </w:r>
            <w:r>
              <w:rPr>
                <w:rFonts w:cs="Arial"/>
                <w:color w:val="000000"/>
              </w:rPr>
              <w:t xml:space="preserve"> (2262 Hours)</w:t>
            </w:r>
          </w:p>
          <w:p w14:paraId="50257102" w14:textId="77777777" w:rsidR="008A24A4" w:rsidRPr="001D7CF3" w:rsidRDefault="008A24A4" w:rsidP="004564B9">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211" w:type="dxa"/>
            <w:vAlign w:val="center"/>
          </w:tcPr>
          <w:p w14:paraId="476D3B82" w14:textId="77777777" w:rsidR="008A24A4" w:rsidRPr="00020356" w:rsidDel="008227EB" w:rsidRDefault="008A24A4" w:rsidP="0076305C">
            <w:pPr>
              <w:jc w:val="center"/>
              <w:rPr>
                <w:rFonts w:cs="Arial"/>
                <w:color w:val="000000"/>
              </w:rPr>
            </w:pPr>
            <w:r>
              <w:rPr>
                <w:rFonts w:cs="Arial"/>
                <w:color w:val="000000"/>
              </w:rPr>
              <w:t>0.977</w:t>
            </w:r>
          </w:p>
        </w:tc>
      </w:tr>
      <w:tr w:rsidR="008A24A4" w:rsidRPr="001D7CF3" w14:paraId="2E073E11" w14:textId="77777777" w:rsidTr="004564B9">
        <w:trPr>
          <w:cantSplit/>
          <w:trHeight w:val="764"/>
          <w:tblCellSpacing w:w="20" w:type="dxa"/>
          <w:jc w:val="center"/>
        </w:trPr>
        <w:tc>
          <w:tcPr>
            <w:tcW w:w="1470" w:type="dxa"/>
            <w:vAlign w:val="center"/>
          </w:tcPr>
          <w:p w14:paraId="00FAEF23" w14:textId="77777777" w:rsidR="008A24A4" w:rsidRPr="001D7CF3" w:rsidRDefault="008A24A4" w:rsidP="004564B9">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510" w:type="dxa"/>
            <w:vAlign w:val="center"/>
          </w:tcPr>
          <w:p w14:paraId="35B4BAED" w14:textId="77777777" w:rsidR="008A24A4" w:rsidRPr="001D7CF3" w:rsidRDefault="008A24A4" w:rsidP="004564B9">
            <w:pPr>
              <w:rPr>
                <w:rFonts w:cs="Arial"/>
                <w:color w:val="000000"/>
              </w:rPr>
            </w:pPr>
            <w:r w:rsidRPr="001D7CF3">
              <w:rPr>
                <w:rFonts w:cs="Arial"/>
                <w:color w:val="000000"/>
              </w:rPr>
              <w:t>Nov 1 - Jun 30</w:t>
            </w:r>
            <w:r>
              <w:rPr>
                <w:rFonts w:cs="Arial"/>
                <w:color w:val="000000"/>
              </w:rPr>
              <w:t xml:space="preserve"> (2874 Hours)</w:t>
            </w:r>
          </w:p>
          <w:p w14:paraId="7173EC30" w14:textId="77777777" w:rsidR="008A24A4" w:rsidRDefault="008A24A4" w:rsidP="004564B9">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211" w:type="dxa"/>
            <w:vAlign w:val="center"/>
          </w:tcPr>
          <w:p w14:paraId="0738EDCB" w14:textId="77777777" w:rsidR="008A24A4" w:rsidRPr="00020356" w:rsidDel="008227EB" w:rsidRDefault="008A24A4" w:rsidP="0076305C">
            <w:pPr>
              <w:jc w:val="center"/>
              <w:rPr>
                <w:rFonts w:cs="Arial"/>
                <w:color w:val="000000"/>
              </w:rPr>
            </w:pPr>
            <w:r>
              <w:rPr>
                <w:rFonts w:cs="Arial"/>
                <w:color w:val="000000"/>
              </w:rPr>
              <w:t>0.853</w:t>
            </w:r>
          </w:p>
        </w:tc>
      </w:tr>
      <w:tr w:rsidR="008A24A4" w:rsidRPr="001D7CF3" w14:paraId="06410039" w14:textId="77777777" w:rsidTr="004564B9">
        <w:trPr>
          <w:cantSplit/>
          <w:tblCellSpacing w:w="20" w:type="dxa"/>
          <w:jc w:val="center"/>
        </w:trPr>
        <w:tc>
          <w:tcPr>
            <w:tcW w:w="1470" w:type="dxa"/>
            <w:vAlign w:val="center"/>
          </w:tcPr>
          <w:p w14:paraId="66E4EA4A" w14:textId="77777777" w:rsidR="008A24A4" w:rsidRPr="001D7CF3" w:rsidRDefault="008A24A4" w:rsidP="004564B9">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510" w:type="dxa"/>
            <w:vAlign w:val="center"/>
          </w:tcPr>
          <w:p w14:paraId="76FD0A19" w14:textId="229CE857" w:rsidR="008A24A4" w:rsidRPr="001D7CF3" w:rsidRDefault="008A24A4" w:rsidP="004564B9">
            <w:pPr>
              <w:rPr>
                <w:rFonts w:cs="Arial"/>
                <w:color w:val="000000"/>
              </w:rPr>
            </w:pPr>
            <w:r w:rsidRPr="001D7CF3">
              <w:rPr>
                <w:rFonts w:cs="Arial"/>
                <w:color w:val="000000"/>
              </w:rPr>
              <w:t>Jul 1 - Oct 31</w:t>
            </w:r>
            <w:r>
              <w:rPr>
                <w:rFonts w:cs="Arial"/>
                <w:color w:val="000000"/>
              </w:rPr>
              <w:t xml:space="preserve"> (616 Hours)</w:t>
            </w:r>
          </w:p>
          <w:p w14:paraId="64794C87" w14:textId="77777777" w:rsidR="008A24A4" w:rsidRPr="001D7CF3" w:rsidRDefault="008A24A4" w:rsidP="004564B9">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211" w:type="dxa"/>
            <w:vAlign w:val="center"/>
          </w:tcPr>
          <w:p w14:paraId="1C79C32B" w14:textId="77777777" w:rsidR="008A24A4" w:rsidRPr="00020356" w:rsidDel="008227EB" w:rsidRDefault="008A24A4" w:rsidP="0076305C">
            <w:pPr>
              <w:jc w:val="center"/>
              <w:rPr>
                <w:rFonts w:cs="Arial"/>
                <w:color w:val="000000"/>
              </w:rPr>
            </w:pPr>
            <w:r>
              <w:rPr>
                <w:rFonts w:cs="Arial"/>
                <w:color w:val="000000"/>
              </w:rPr>
              <w:t>1.581</w:t>
            </w:r>
          </w:p>
        </w:tc>
      </w:tr>
      <w:tr w:rsidR="008A24A4" w:rsidRPr="001D7CF3" w14:paraId="20A0F3E0" w14:textId="77777777" w:rsidTr="004564B9">
        <w:trPr>
          <w:cantSplit/>
          <w:tblCellSpacing w:w="20" w:type="dxa"/>
          <w:jc w:val="center"/>
        </w:trPr>
        <w:tc>
          <w:tcPr>
            <w:tcW w:w="1470" w:type="dxa"/>
            <w:vAlign w:val="center"/>
          </w:tcPr>
          <w:p w14:paraId="06B235A5" w14:textId="77777777" w:rsidR="008A24A4" w:rsidRPr="001D7CF3" w:rsidRDefault="008A24A4" w:rsidP="004564B9">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510" w:type="dxa"/>
            <w:vAlign w:val="center"/>
          </w:tcPr>
          <w:p w14:paraId="7DC0B17C" w14:textId="788A2034" w:rsidR="008A24A4" w:rsidRPr="001D7CF3" w:rsidRDefault="008A24A4" w:rsidP="004564B9">
            <w:pPr>
              <w:rPr>
                <w:rFonts w:cs="Arial"/>
                <w:color w:val="000000"/>
              </w:rPr>
            </w:pPr>
            <w:r w:rsidRPr="001D7CF3">
              <w:rPr>
                <w:rFonts w:cs="Arial"/>
                <w:color w:val="000000"/>
              </w:rPr>
              <w:t>Jul 1 - Oct 31</w:t>
            </w:r>
            <w:r>
              <w:rPr>
                <w:rFonts w:cs="Arial"/>
                <w:color w:val="000000"/>
              </w:rPr>
              <w:t xml:space="preserve"> (792 Hours)</w:t>
            </w:r>
          </w:p>
          <w:p w14:paraId="6465EB3D" w14:textId="77777777" w:rsidR="008A24A4" w:rsidRPr="001D7CF3" w:rsidRDefault="008A24A4" w:rsidP="004564B9">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211" w:type="dxa"/>
            <w:vAlign w:val="center"/>
          </w:tcPr>
          <w:p w14:paraId="34FE737B" w14:textId="77777777" w:rsidR="008A24A4" w:rsidRPr="00020356" w:rsidDel="008227EB" w:rsidRDefault="008A24A4" w:rsidP="0076305C">
            <w:pPr>
              <w:jc w:val="center"/>
              <w:rPr>
                <w:rFonts w:cs="Arial"/>
                <w:color w:val="000000"/>
              </w:rPr>
            </w:pPr>
            <w:r>
              <w:rPr>
                <w:rFonts w:cs="Arial"/>
                <w:color w:val="000000"/>
              </w:rPr>
              <w:t>0.957</w:t>
            </w:r>
          </w:p>
        </w:tc>
      </w:tr>
      <w:tr w:rsidR="008A24A4" w:rsidRPr="001D7CF3" w14:paraId="118B4B96" w14:textId="77777777" w:rsidTr="004564B9">
        <w:trPr>
          <w:cantSplit/>
          <w:tblCellSpacing w:w="20" w:type="dxa"/>
          <w:jc w:val="center"/>
        </w:trPr>
        <w:tc>
          <w:tcPr>
            <w:tcW w:w="1470" w:type="dxa"/>
            <w:vAlign w:val="center"/>
          </w:tcPr>
          <w:p w14:paraId="59B8A912" w14:textId="77777777" w:rsidR="008A24A4" w:rsidRPr="001D7CF3" w:rsidRDefault="008A24A4" w:rsidP="004564B9">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510" w:type="dxa"/>
            <w:vAlign w:val="center"/>
          </w:tcPr>
          <w:p w14:paraId="1C3B096F" w14:textId="6602597C" w:rsidR="008A24A4" w:rsidRPr="001D7CF3" w:rsidRDefault="008A24A4" w:rsidP="004564B9">
            <w:pPr>
              <w:rPr>
                <w:rFonts w:cs="Arial"/>
                <w:color w:val="000000"/>
              </w:rPr>
            </w:pPr>
            <w:r w:rsidRPr="001D7CF3">
              <w:rPr>
                <w:rFonts w:cs="Arial"/>
                <w:color w:val="000000"/>
              </w:rPr>
              <w:t>Jul 1 - Oct 31</w:t>
            </w:r>
            <w:r>
              <w:rPr>
                <w:rFonts w:cs="Arial"/>
                <w:color w:val="000000"/>
              </w:rPr>
              <w:t xml:space="preserve"> (1544 Hours)</w:t>
            </w:r>
          </w:p>
          <w:p w14:paraId="1FE59E66" w14:textId="77777777" w:rsidR="008A24A4" w:rsidRPr="001D7CF3" w:rsidRDefault="008A24A4" w:rsidP="004564B9">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211" w:type="dxa"/>
            <w:vAlign w:val="center"/>
          </w:tcPr>
          <w:p w14:paraId="46FA75F0" w14:textId="77777777" w:rsidR="008A24A4" w:rsidRPr="00020356" w:rsidDel="008227EB" w:rsidRDefault="008A24A4" w:rsidP="0076305C">
            <w:pPr>
              <w:jc w:val="center"/>
              <w:rPr>
                <w:rFonts w:cs="Arial"/>
                <w:color w:val="000000"/>
              </w:rPr>
            </w:pPr>
            <w:r>
              <w:rPr>
                <w:rFonts w:cs="Arial"/>
                <w:color w:val="000000"/>
              </w:rPr>
              <w:t>0.896</w:t>
            </w:r>
          </w:p>
        </w:tc>
      </w:tr>
    </w:tbl>
    <w:p w14:paraId="27DF7357" w14:textId="2EC397C3" w:rsidR="00175A54" w:rsidRDefault="00AE161C" w:rsidP="00123EE6">
      <w:pPr>
        <w:jc w:val="both"/>
        <w:rPr>
          <w:b/>
          <w:i/>
        </w:rPr>
      </w:pPr>
      <w:r w:rsidRPr="002C751C">
        <w:rPr>
          <w:b/>
          <w:i/>
        </w:rPr>
        <w:t>]</w:t>
      </w:r>
    </w:p>
    <w:p w14:paraId="20A1EE21" w14:textId="77777777" w:rsidR="00A55706" w:rsidRPr="0000732C" w:rsidRDefault="00A55706" w:rsidP="00123EE6">
      <w:pPr>
        <w:jc w:val="both"/>
        <w:rPr>
          <w:color w:val="000000"/>
          <w:szCs w:val="24"/>
        </w:rPr>
      </w:pPr>
    </w:p>
    <w:p w14:paraId="42588CC6" w14:textId="20FA1578" w:rsidR="003317DC" w:rsidRDefault="004854C9" w:rsidP="003317DC">
      <w:pPr>
        <w:pStyle w:val="Heading3"/>
      </w:pPr>
      <w:r w:rsidRPr="00255FFD">
        <w:rPr>
          <w:b/>
          <w:i/>
        </w:rPr>
        <w:t>[For FCDS bids</w:t>
      </w:r>
      <w:r w:rsidR="00BB405B">
        <w:rPr>
          <w:b/>
          <w:i/>
        </w:rPr>
        <w:t xml:space="preserve"> (excluding </w:t>
      </w:r>
      <w:r w:rsidR="00BB405B" w:rsidRPr="00BB405B">
        <w:rPr>
          <w:b/>
          <w:i/>
        </w:rPr>
        <w:t>Projects located outside of the CAISO</w:t>
      </w:r>
      <w:r w:rsidR="00BB405B">
        <w:rPr>
          <w:b/>
          <w:i/>
        </w:rPr>
        <w:t>)</w:t>
      </w:r>
      <w:r w:rsidRPr="00255FFD">
        <w:t xml:space="preserve">:  </w:t>
      </w:r>
      <w:r w:rsidR="003317DC" w:rsidRPr="00C62986">
        <w:rPr>
          <w:u w:val="single"/>
        </w:rPr>
        <w:t>Monthly</w:t>
      </w:r>
      <w:r w:rsidR="00DC1D3D">
        <w:rPr>
          <w:u w:val="single"/>
        </w:rPr>
        <w:t xml:space="preserve"> Energy </w:t>
      </w:r>
      <w:r w:rsidR="003317DC" w:rsidRPr="00C62986">
        <w:rPr>
          <w:u w:val="single"/>
        </w:rPr>
        <w:t>Payment</w:t>
      </w:r>
      <w:r w:rsidR="003317DC" w:rsidRPr="003942BF">
        <w:t>.  For each month</w:t>
      </w:r>
      <w:r w:rsidRPr="00255FFD">
        <w:t xml:space="preserve"> during which </w:t>
      </w:r>
      <w:r w:rsidR="008D573F" w:rsidRPr="00255FFD">
        <w:t xml:space="preserve">Seller </w:t>
      </w:r>
      <w:r w:rsidRPr="00255FFD">
        <w:t xml:space="preserve">has achieved </w:t>
      </w:r>
      <w:r w:rsidR="003D3E35" w:rsidRPr="00255FFD">
        <w:t>“</w:t>
      </w:r>
      <w:r w:rsidRPr="00255FFD">
        <w:t>Full Capacity Deliverability Status</w:t>
      </w:r>
      <w:r w:rsidR="003D3E35" w:rsidRPr="00255FFD">
        <w:t>”</w:t>
      </w:r>
      <w:r w:rsidRPr="00255FFD">
        <w:t>, as defined in the CAISO Tariff (“FCDS”)</w:t>
      </w:r>
      <w:r w:rsidR="003D3E35" w:rsidRPr="00255FFD">
        <w:t xml:space="preserve"> as determined by the CAISO</w:t>
      </w:r>
      <w:r w:rsidR="003317DC" w:rsidRPr="003942BF">
        <w:t xml:space="preserve">, Buyer shall pay Seller for </w:t>
      </w:r>
      <w:r w:rsidR="002E4912">
        <w:t xml:space="preserve">the Product an </w:t>
      </w:r>
      <w:r w:rsidR="003317DC" w:rsidRPr="003942BF">
        <w:t xml:space="preserve">amount </w:t>
      </w:r>
      <w:r w:rsidR="002E4912">
        <w:t xml:space="preserve">equal to the sum for each hour in the month of the product of </w:t>
      </w:r>
      <w:r w:rsidR="003317DC" w:rsidRPr="003942BF">
        <w:t xml:space="preserve">the </w:t>
      </w:r>
      <w:r w:rsidR="00533EB2">
        <w:t xml:space="preserve">Energy </w:t>
      </w:r>
      <w:r w:rsidR="003317DC" w:rsidRPr="003942BF">
        <w:t xml:space="preserve">Price </w:t>
      </w:r>
      <w:r w:rsidR="00C62986">
        <w:rPr>
          <w:b/>
          <w:i/>
          <w:szCs w:val="24"/>
        </w:rPr>
        <w:t xml:space="preserve">[For TOD Pricing Only: </w:t>
      </w:r>
      <w:r w:rsidR="00C62986">
        <w:t xml:space="preserve"> </w:t>
      </w:r>
      <w:r w:rsidR="003317DC" w:rsidRPr="003942BF">
        <w:t>times the TOD Factor for the applicable TOD Period</w:t>
      </w:r>
      <w:r w:rsidR="00C62986">
        <w:rPr>
          <w:b/>
          <w:i/>
        </w:rPr>
        <w:t>]</w:t>
      </w:r>
      <w:r w:rsidR="003317DC" w:rsidRPr="003942BF">
        <w:t xml:space="preserve"> times the </w:t>
      </w:r>
      <w:r w:rsidR="0032095D">
        <w:t>Bundled Green Energy</w:t>
      </w:r>
      <w:r w:rsidR="007D0810" w:rsidRPr="004564B9">
        <w:t xml:space="preserve"> </w:t>
      </w:r>
      <w:r w:rsidR="003317DC"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r w:rsidRPr="00255FFD">
        <w:t xml:space="preserve">  For each month during which </w:t>
      </w:r>
      <w:r w:rsidR="008D573F" w:rsidRPr="00255FFD">
        <w:t xml:space="preserve">Seller </w:t>
      </w:r>
      <w:r w:rsidRPr="00255FFD">
        <w:t>has not achieved FCDS</w:t>
      </w:r>
      <w:r w:rsidR="003D3E35" w:rsidRPr="00255FFD">
        <w:t xml:space="preserve"> as determined by the CAISO</w:t>
      </w:r>
      <w:r w:rsidRPr="00255FFD">
        <w:t xml:space="preserve">, Buyer shall pay Seller for the Product an amount equal to the sum for each hour in the month of the product of </w:t>
      </w:r>
      <w:r w:rsidR="00A34106">
        <w:t xml:space="preserve">(i) </w:t>
      </w:r>
      <w:r w:rsidRPr="00255FFD">
        <w:t xml:space="preserve">the Energy Price </w:t>
      </w:r>
      <w:r w:rsidR="007364BB" w:rsidRPr="00255FFD">
        <w:t xml:space="preserve">minus </w:t>
      </w:r>
      <w:r w:rsidR="00A34106" w:rsidRPr="004879BF">
        <w:rPr>
          <w:b/>
          <w:i/>
        </w:rPr>
        <w:t xml:space="preserve">[insert </w:t>
      </w:r>
      <w:r w:rsidR="00F95414" w:rsidRPr="004879BF">
        <w:rPr>
          <w:b/>
          <w:i/>
        </w:rPr>
        <w:t>the</w:t>
      </w:r>
      <w:r w:rsidR="007364BB" w:rsidRPr="004879BF">
        <w:rPr>
          <w:b/>
          <w:i/>
        </w:rPr>
        <w:t xml:space="preserve"> $/MWh equal to the Deliverability Value</w:t>
      </w:r>
      <w:r w:rsidR="00A34106" w:rsidRPr="004879BF">
        <w:rPr>
          <w:b/>
          <w:i/>
        </w:rPr>
        <w:t>]</w:t>
      </w:r>
      <w:r w:rsidR="007364BB" w:rsidRPr="00255FFD">
        <w:t xml:space="preserve"> (“Deliverability Value”) </w:t>
      </w:r>
      <w:r w:rsidRPr="00255FFD">
        <w:t xml:space="preserve">times </w:t>
      </w:r>
      <w:r w:rsidR="00A34106">
        <w:t xml:space="preserve">(ii) </w:t>
      </w:r>
      <w:r w:rsidR="00FD79B9" w:rsidRPr="00255FFD">
        <w:t xml:space="preserve">the Bundled Green Energy </w:t>
      </w:r>
      <w:r w:rsidR="00FD79B9">
        <w:rPr>
          <w:b/>
          <w:i/>
          <w:szCs w:val="24"/>
        </w:rPr>
        <w:t xml:space="preserve">[For TOD Pricing Only: </w:t>
      </w:r>
      <w:r w:rsidR="00FD79B9">
        <w:t xml:space="preserve"> </w:t>
      </w:r>
      <w:r w:rsidRPr="00255FFD">
        <w:t xml:space="preserve">times </w:t>
      </w:r>
      <w:r w:rsidR="00A34106">
        <w:t>(iii)</w:t>
      </w:r>
      <w:r w:rsidR="00FD79B9">
        <w:t xml:space="preserve"> </w:t>
      </w:r>
      <w:r w:rsidR="00FD79B9" w:rsidRPr="00255FFD">
        <w:t>the TOD Factor for the applicable TOD Period</w:t>
      </w:r>
      <w:r w:rsidR="00FD79B9" w:rsidRPr="004879BF">
        <w:rPr>
          <w:b/>
          <w:i/>
        </w:rPr>
        <w:t>]</w:t>
      </w:r>
      <w:r w:rsidR="00FD79B9">
        <w:rPr>
          <w:b/>
          <w:i/>
        </w:rPr>
        <w:t xml:space="preserve"> </w:t>
      </w:r>
      <w:r w:rsidR="00FD79B9" w:rsidRPr="00255FFD">
        <w:t xml:space="preserve">(together, the </w:t>
      </w:r>
      <w:r w:rsidR="00FD79B9">
        <w:t>“Monthly Energy Payment”)</w:t>
      </w:r>
      <w:r w:rsidR="00FD79B9" w:rsidRPr="00255FFD">
        <w:t xml:space="preserve"> </w:t>
      </w:r>
      <w:r w:rsidR="00073786">
        <w:t>.</w:t>
      </w:r>
    </w:p>
    <w:p w14:paraId="5A1D5C4C" w14:textId="5AD46F91" w:rsidR="00D03411" w:rsidRDefault="004854C9" w:rsidP="00717614">
      <w:pPr>
        <w:pStyle w:val="BodyText"/>
        <w:spacing w:after="240"/>
        <w:ind w:left="1440"/>
      </w:pPr>
      <w:r w:rsidRPr="00255FFD">
        <w:rPr>
          <w:b/>
          <w:i/>
        </w:rPr>
        <w:lastRenderedPageBreak/>
        <w:t>[When the Project has achieved FCDS:</w:t>
      </w:r>
      <w:r w:rsidRPr="00255FFD">
        <w:t xml:space="preserve"> Monthly Energy Payment</w:t>
      </w:r>
      <w:r w:rsidR="003D3E35" w:rsidRPr="00255FFD">
        <w:t xml:space="preserve"> for months that Seller has obtained FCDS</w:t>
      </w:r>
      <w:r w:rsidR="00D03411" w:rsidRPr="006E4B44">
        <w:t xml:space="preserve"> = </w:t>
      </w:r>
      <w:r w:rsidR="00F33129" w:rsidRPr="006E4B44">
        <w:t xml:space="preserve">∑ </w:t>
      </w:r>
      <w:r w:rsidR="00533EB2" w:rsidRPr="006E4B44">
        <w:t xml:space="preserve">Energy </w:t>
      </w:r>
      <w:r w:rsidR="00F33129" w:rsidRPr="006E4B44">
        <w:t xml:space="preserve">Price x </w:t>
      </w:r>
      <w:r w:rsidR="00DC1D3D">
        <w:rPr>
          <w:b/>
          <w:i/>
          <w:szCs w:val="24"/>
        </w:rPr>
        <w:t xml:space="preserve">[For TOD Pricing Only: </w:t>
      </w:r>
      <w:r w:rsidR="00F33129" w:rsidRPr="006E4B44">
        <w:t>TOD Factor x</w:t>
      </w:r>
      <w:r w:rsidR="00DC1D3D" w:rsidRPr="00DC1D3D">
        <w:rPr>
          <w:b/>
          <w:i/>
        </w:rPr>
        <w:t>]</w:t>
      </w:r>
      <w:r w:rsidR="00F33129" w:rsidRPr="006E4B44">
        <w:t xml:space="preserve"> </w:t>
      </w:r>
      <w:r w:rsidR="0032095D">
        <w:t>Bundled Green Energy</w:t>
      </w:r>
    </w:p>
    <w:p w14:paraId="336ABDAE" w14:textId="6B611F67" w:rsidR="00AB18A6" w:rsidRDefault="00AB18A6" w:rsidP="00AB18A6">
      <w:pPr>
        <w:pStyle w:val="BodyText"/>
        <w:spacing w:after="240"/>
        <w:ind w:left="1440"/>
        <w:jc w:val="both"/>
      </w:pPr>
      <w:r w:rsidRPr="00255FFD">
        <w:rPr>
          <w:b/>
          <w:i/>
        </w:rPr>
        <w:t>[When the Project has not achieved FCDS:</w:t>
      </w:r>
      <w:r w:rsidRPr="00255FFD">
        <w:t xml:space="preserve"> Monthly Energy Payment for months that Seller has not obtained FCDS = ∑ ([Energy Price – Deliverability Value] x </w:t>
      </w:r>
      <w:r w:rsidR="00FD79B9">
        <w:rPr>
          <w:b/>
          <w:i/>
          <w:szCs w:val="24"/>
        </w:rPr>
        <w:t xml:space="preserve">[For TOD Pricing Only: </w:t>
      </w:r>
      <w:r w:rsidRPr="00255FFD">
        <w:t>TOD Factor</w:t>
      </w:r>
      <w:r w:rsidR="005F27AC">
        <w:rPr>
          <w:b/>
          <w:i/>
        </w:rPr>
        <w:t>]</w:t>
      </w:r>
      <w:r w:rsidRPr="00255FFD">
        <w:t xml:space="preserve"> x Bundled Green Energy)</w:t>
      </w:r>
      <w:r w:rsidRPr="00255FFD">
        <w:rPr>
          <w:b/>
          <w:i/>
        </w:rPr>
        <w:t>]</w:t>
      </w:r>
    </w:p>
    <w:p w14:paraId="20FB8F89" w14:textId="3729B042" w:rsidR="00AB18A6" w:rsidRPr="00255FFD" w:rsidRDefault="00AB18A6" w:rsidP="00FD79B9">
      <w:pPr>
        <w:pStyle w:val="Heading3"/>
        <w:numPr>
          <w:ilvl w:val="0"/>
          <w:numId w:val="0"/>
        </w:numPr>
      </w:pPr>
      <w:r w:rsidRPr="00255FFD">
        <w:rPr>
          <w:b/>
          <w:i/>
        </w:rPr>
        <w:t>[For Energy Only bids</w:t>
      </w:r>
      <w:r>
        <w:rPr>
          <w:b/>
          <w:i/>
        </w:rPr>
        <w:t xml:space="preserve"> and </w:t>
      </w:r>
      <w:r w:rsidRPr="00BB405B">
        <w:rPr>
          <w:b/>
          <w:i/>
        </w:rPr>
        <w:t>Projects located outside of the CAISO</w:t>
      </w:r>
      <w:r w:rsidRPr="00255FFD">
        <w:t xml:space="preserve">:  </w:t>
      </w:r>
      <w:r w:rsidRPr="00255FFD">
        <w:rPr>
          <w:u w:val="single"/>
        </w:rPr>
        <w:t>Monthly Energy Payment</w:t>
      </w:r>
      <w:r w:rsidRPr="00255FFD">
        <w:t xml:space="preserve">.  For each month, Buyer shall pay Seller for the Product an amount equal to the sum for each hour in the month of the product of the Energy Price </w:t>
      </w:r>
      <w:r w:rsidR="00FD79B9">
        <w:rPr>
          <w:b/>
          <w:i/>
          <w:szCs w:val="24"/>
        </w:rPr>
        <w:t xml:space="preserve">[For TOD Pricing Only: </w:t>
      </w:r>
      <w:r w:rsidR="00FD79B9">
        <w:t xml:space="preserve"> </w:t>
      </w:r>
      <w:r w:rsidRPr="00255FFD">
        <w:t>times the TOD Factor for the applicable TOD Period</w:t>
      </w:r>
      <w:r w:rsidR="00FD79B9" w:rsidRPr="00DC1D3D">
        <w:rPr>
          <w:b/>
          <w:i/>
        </w:rPr>
        <w:t>]</w:t>
      </w:r>
      <w:r w:rsidRPr="00255FFD">
        <w:t xml:space="preserve"> times the Bundled Green Energy in each hour (“Monthly Energy Payment”).  </w:t>
      </w:r>
    </w:p>
    <w:p w14:paraId="6DBE2DA5" w14:textId="21BC89BB" w:rsidR="00AB18A6" w:rsidRDefault="00AB18A6" w:rsidP="00AB18A6">
      <w:pPr>
        <w:pStyle w:val="BodyText"/>
        <w:spacing w:after="240"/>
        <w:ind w:left="1440"/>
        <w:jc w:val="both"/>
      </w:pPr>
      <w:r w:rsidRPr="00255FFD">
        <w:t xml:space="preserve">Monthly Energy Payment = ∑ Energy Price x </w:t>
      </w:r>
      <w:r w:rsidR="00FD79B9">
        <w:rPr>
          <w:b/>
          <w:i/>
          <w:szCs w:val="24"/>
        </w:rPr>
        <w:t xml:space="preserve">[For TOD Pricing Only: </w:t>
      </w:r>
      <w:r w:rsidRPr="00255FFD">
        <w:t>TOD Factor</w:t>
      </w:r>
      <w:r w:rsidR="005F27AC">
        <w:rPr>
          <w:b/>
          <w:i/>
        </w:rPr>
        <w:t>]</w:t>
      </w:r>
      <w:r w:rsidRPr="00255FFD">
        <w:t xml:space="preserve"> x Bundled Green Energy</w:t>
      </w:r>
      <w:r w:rsidRPr="00255FFD">
        <w:rPr>
          <w:b/>
          <w:i/>
        </w:rPr>
        <w:t>]</w:t>
      </w:r>
    </w:p>
    <w:p w14:paraId="33E9F998" w14:textId="77777777" w:rsidR="008B08D4" w:rsidRPr="006E4B44" w:rsidRDefault="008B08D4" w:rsidP="004564B9">
      <w:pPr>
        <w:pStyle w:val="BodyText"/>
        <w:spacing w:after="240"/>
        <w:jc w:val="both"/>
      </w:pPr>
      <w:r w:rsidRPr="00BD0204">
        <w:t>For a</w:t>
      </w:r>
      <w:r>
        <w:t>ny</w:t>
      </w:r>
      <w:r w:rsidRPr="00BD0204">
        <w:t xml:space="preserve"> period </w:t>
      </w:r>
      <w:r>
        <w:t xml:space="preserve">where the quantity of Bundled Green Energy is less than the quantity of Delivered Energy and the quantity of Bundled Green Energy cannot practicably be determined for each settlement interval during such period (for example, where WREGIS does not specify in which settlement </w:t>
      </w:r>
      <w:r w:rsidR="00FC64E4">
        <w:t>interval</w:t>
      </w:r>
      <w:r>
        <w:t xml:space="preserve">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w:t>
      </w:r>
      <w:r w:rsidRPr="006D0F00">
        <w:t>Green Attributes that are delivered to Buyer</w:t>
      </w:r>
      <w:r>
        <w:t xml:space="preserve"> during such entire period divided by the aggregate </w:t>
      </w:r>
      <w:r w:rsidRPr="006D0F00">
        <w:t xml:space="preserve">quantity of </w:t>
      </w:r>
      <w:r>
        <w:t xml:space="preserve">Delivered Energy </w:t>
      </w:r>
      <w:r w:rsidRPr="006D0F00">
        <w:t>that</w:t>
      </w:r>
      <w:r>
        <w:t xml:space="preserve"> is </w:t>
      </w:r>
      <w:r w:rsidRPr="006D0F00">
        <w:t xml:space="preserve">delivered to Buyer during such </w:t>
      </w:r>
      <w:r>
        <w:t xml:space="preserve">entire </w:t>
      </w:r>
      <w:r w:rsidRPr="006D0F00">
        <w:t>period</w:t>
      </w:r>
      <w:r>
        <w:t xml:space="preserve">.  </w:t>
      </w:r>
    </w:p>
    <w:p w14:paraId="3219105D" w14:textId="77777777" w:rsidR="00771BA4" w:rsidRPr="006E4B44" w:rsidRDefault="003317DC" w:rsidP="003317DC">
      <w:pPr>
        <w:pStyle w:val="Heading2"/>
        <w:rPr>
          <w:vanish/>
          <w:specVanish/>
        </w:rPr>
      </w:pPr>
      <w:bookmarkStart w:id="94" w:name="_Toc208373263"/>
      <w:bookmarkStart w:id="95" w:name="_Toc414463021"/>
      <w:bookmarkStart w:id="96" w:name="_Toc480897744"/>
      <w:r w:rsidRPr="006E4B44">
        <w:rPr>
          <w:u w:val="single"/>
        </w:rPr>
        <w:t>Imbalance Energy</w:t>
      </w:r>
      <w:r w:rsidRPr="006E4B44">
        <w:t>.</w:t>
      </w:r>
      <w:bookmarkEnd w:id="94"/>
      <w:bookmarkEnd w:id="95"/>
      <w:bookmarkEnd w:id="96"/>
      <w:r w:rsidRPr="006E4B44">
        <w:t xml:space="preserve">  </w:t>
      </w:r>
    </w:p>
    <w:p w14:paraId="069598F4" w14:textId="555BB29C"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 xml:space="preserve">or when Buyer is SC but Project is not in </w:t>
      </w:r>
      <w:r w:rsidR="002B0E1F">
        <w:rPr>
          <w:b/>
          <w:i/>
        </w:rPr>
        <w:t>the VER Forecasting Program</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 xml:space="preserve">[When </w:t>
      </w:r>
      <w:r w:rsidR="00384ADC">
        <w:rPr>
          <w:b/>
          <w:i/>
        </w:rPr>
        <w:t>B</w:t>
      </w:r>
      <w:r w:rsidR="003D4FE9">
        <w:rPr>
          <w:b/>
          <w:i/>
        </w:rPr>
        <w:t>uyer</w:t>
      </w:r>
      <w:r w:rsidR="004D3263" w:rsidRPr="006E4B44">
        <w:rPr>
          <w:b/>
          <w:i/>
        </w:rPr>
        <w:t xml:space="preserve"> is SC for the Project</w:t>
      </w:r>
      <w:r w:rsidR="00AD57BE">
        <w:rPr>
          <w:b/>
          <w:i/>
        </w:rPr>
        <w:t xml:space="preserve"> and Project is in </w:t>
      </w:r>
      <w:r w:rsidR="002B0E1F">
        <w:rPr>
          <w:b/>
          <w:i/>
        </w:rPr>
        <w:t>the VER Forecasting Program</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AB18A6">
        <w:rPr>
          <w:i/>
        </w:rPr>
        <w:t xml:space="preserve"> </w:t>
      </w:r>
      <w:r w:rsidR="004D3263" w:rsidRPr="006E4B44">
        <w:t xml:space="preserve"> </w:t>
      </w:r>
    </w:p>
    <w:p w14:paraId="341981F6" w14:textId="77777777"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w:t>
      </w:r>
      <w:r w:rsidR="002B0E1F">
        <w:rPr>
          <w:b/>
          <w:i/>
        </w:rPr>
        <w:t>the VER Forecasting Program</w:t>
      </w:r>
      <w:r w:rsidRPr="006E4B44">
        <w:rPr>
          <w:b/>
          <w:i/>
        </w:rPr>
        <w:t xml:space="preserve">, include the following </w:t>
      </w:r>
      <w:r w:rsidR="00033CD4">
        <w:rPr>
          <w:b/>
          <w:i/>
        </w:rPr>
        <w:t>two</w:t>
      </w:r>
      <w:r w:rsidR="00033CD4" w:rsidRPr="006E4B44">
        <w:rPr>
          <w:b/>
          <w:i/>
        </w:rPr>
        <w:t xml:space="preserve"> </w:t>
      </w:r>
      <w:r w:rsidRPr="006E4B44">
        <w:rPr>
          <w:b/>
          <w:i/>
        </w:rPr>
        <w:t>paragraphs:</w:t>
      </w:r>
    </w:p>
    <w:p w14:paraId="519B927B" w14:textId="77777777" w:rsidR="005538CA" w:rsidRPr="006E4B44" w:rsidRDefault="00E41382" w:rsidP="005538CA">
      <w:pPr>
        <w:pStyle w:val="Heading3"/>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EB1310" w:rsidRPr="006E4B44">
        <w:t xml:space="preserve">In the event that Delivered Energy for any CAISO settlement interval is equal to or greater than Scheduled Energy for such </w:t>
      </w:r>
      <w:r w:rsidR="00EB1310" w:rsidRPr="006E4B44">
        <w:lastRenderedPageBreak/>
        <w:t xml:space="preserve">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033CD4">
        <w:t xml:space="preserve">and </w:t>
      </w:r>
      <w:r w:rsidR="003F15C9" w:rsidRPr="003F15C9">
        <w:t xml:space="preserve">Seller shall make all payments to the CAISO </w:t>
      </w:r>
      <w:r w:rsidR="00EB1310" w:rsidRPr="006E4B44">
        <w:t xml:space="preserve">in respect of the Positive Imbalance Energy.  </w:t>
      </w:r>
    </w:p>
    <w:p w14:paraId="584F69E6" w14:textId="77777777" w:rsidR="0000732C" w:rsidRPr="006E4B44" w:rsidRDefault="00E41382" w:rsidP="003317DC">
      <w:pPr>
        <w:pStyle w:val="Heading3"/>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00732C" w:rsidRPr="00AB18A6">
        <w:t xml:space="preserve"> </w:t>
      </w:r>
      <w:r w:rsidR="00B058B9" w:rsidRPr="006E4B44">
        <w:t xml:space="preserve">Seller shall </w:t>
      </w:r>
      <w:r w:rsidR="004D39F9" w:rsidRPr="006E4B44">
        <w:t xml:space="preserve">make </w:t>
      </w:r>
      <w:r w:rsidR="0000732C" w:rsidRPr="006E4B44">
        <w:t xml:space="preserve">all payments to the CAISO </w:t>
      </w:r>
      <w:r w:rsidR="003F15C9">
        <w:t xml:space="preserve">and </w:t>
      </w:r>
      <w:r w:rsidR="003F15C9" w:rsidRPr="003F15C9">
        <w:t xml:space="preserve">Seller shall be entitled to all payments or credits from the CAISO to Seller’s SC </w:t>
      </w:r>
      <w:r w:rsidR="0000732C" w:rsidRPr="006E4B44">
        <w:t xml:space="preserve">in respect of the Negative Imbalance Energy required under the CAISO Tariff.]  </w:t>
      </w:r>
    </w:p>
    <w:p w14:paraId="799E8800" w14:textId="77777777" w:rsidR="00F84DE5" w:rsidRPr="006E4B44" w:rsidRDefault="003317DC" w:rsidP="003317DC">
      <w:pPr>
        <w:pStyle w:val="Heading2"/>
        <w:rPr>
          <w:vanish/>
          <w:specVanish/>
        </w:rPr>
      </w:pPr>
      <w:bookmarkStart w:id="97" w:name="_DV_M468"/>
      <w:bookmarkStart w:id="98" w:name="_Toc208373264"/>
      <w:bookmarkStart w:id="99" w:name="_Toc414463022"/>
      <w:bookmarkStart w:id="100" w:name="_Toc480897745"/>
      <w:bookmarkEnd w:id="97"/>
      <w:r w:rsidRPr="006E4B44">
        <w:rPr>
          <w:u w:val="single"/>
        </w:rPr>
        <w:t>Additional Compensation</w:t>
      </w:r>
      <w:r w:rsidRPr="006E4B44">
        <w:t>.</w:t>
      </w:r>
      <w:bookmarkEnd w:id="98"/>
      <w:bookmarkEnd w:id="99"/>
      <w:bookmarkEnd w:id="100"/>
      <w:r w:rsidRPr="006E4B44">
        <w:t xml:space="preserve">  </w:t>
      </w:r>
    </w:p>
    <w:p w14:paraId="51D453F9" w14:textId="77777777"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w:t>
      </w:r>
      <w:r w:rsidR="00326014" w:rsidRPr="00255FFD">
        <w:rPr>
          <w:b/>
          <w:i/>
          <w:szCs w:val="24"/>
        </w:rPr>
        <w:t>[For FCDS bids:</w:t>
      </w:r>
      <w:r w:rsidR="00A209B4" w:rsidRPr="00255FFD">
        <w:rPr>
          <w:szCs w:val="24"/>
        </w:rPr>
        <w:t xml:space="preserve"> </w:t>
      </w:r>
      <w:r w:rsidR="00326014" w:rsidRPr="00255FFD">
        <w:rPr>
          <w:w w:val="0"/>
          <w:szCs w:val="24"/>
        </w:rPr>
        <w:t xml:space="preserve"> </w:t>
      </w:r>
      <w:r w:rsidRPr="003942BF">
        <w:t>Resource Adequacy or</w:t>
      </w:r>
      <w:r w:rsidR="00481EDA" w:rsidRPr="00255FFD">
        <w:rPr>
          <w:b/>
          <w:i/>
        </w:rPr>
        <w:t>]</w:t>
      </w:r>
      <w:r w:rsidRPr="003942BF">
        <w:t xml:space="preserve">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14:paraId="59A6478E" w14:textId="77777777" w:rsidR="00F84DE5" w:rsidRPr="00F84DE5" w:rsidRDefault="00426269" w:rsidP="00426269">
      <w:pPr>
        <w:pStyle w:val="Heading2"/>
        <w:rPr>
          <w:vanish/>
          <w:specVanish/>
        </w:rPr>
      </w:pPr>
      <w:bookmarkStart w:id="101" w:name="_Toc208373265"/>
      <w:bookmarkStart w:id="102" w:name="_Toc414463023"/>
      <w:bookmarkStart w:id="103" w:name="_Toc480897746"/>
      <w:r w:rsidRPr="00426269">
        <w:rPr>
          <w:u w:val="single"/>
        </w:rPr>
        <w:t>Energy Sales Prior to Commercial Operation Date</w:t>
      </w:r>
      <w:r>
        <w:t>.</w:t>
      </w:r>
      <w:bookmarkEnd w:id="101"/>
      <w:bookmarkEnd w:id="102"/>
      <w:bookmarkEnd w:id="103"/>
      <w:r>
        <w:t xml:space="preserve">  </w:t>
      </w:r>
    </w:p>
    <w:p w14:paraId="5B13F318" w14:textId="39DFF452" w:rsidR="00426269" w:rsidRPr="00426269" w:rsidRDefault="00A852D3" w:rsidP="00F84DE5">
      <w:pPr>
        <w:pStyle w:val="BodyTextFirstIndent"/>
        <w:ind w:firstLine="1440"/>
      </w:pPr>
      <w:r w:rsidRPr="003942BF">
        <w:t>For each month</w:t>
      </w:r>
      <w:r>
        <w:t xml:space="preserve"> prior to the Commercial Operation Date</w:t>
      </w:r>
      <w:r w:rsidRPr="003942BF">
        <w:t xml:space="preserve">, </w:t>
      </w:r>
      <w:r w:rsidR="00CD6C5F">
        <w:t xml:space="preserve">as compensation for the Product delivered to Buyer, </w:t>
      </w:r>
      <w:r w:rsidR="00B00A05">
        <w:t xml:space="preserve">(i) </w:t>
      </w:r>
      <w:r w:rsidR="00CC2D17" w:rsidRPr="003942BF">
        <w:t xml:space="preserve">Buyer shall pay Seller for </w:t>
      </w:r>
      <w:r w:rsidR="00CC2D17">
        <w:t>the Product an amount</w:t>
      </w:r>
      <w:r w:rsidR="00CC2D17" w:rsidRPr="00D578C7">
        <w:rPr>
          <w:szCs w:val="24"/>
        </w:rPr>
        <w:t xml:space="preserve"> </w:t>
      </w:r>
      <w:r w:rsidR="00B00A05">
        <w:rPr>
          <w:szCs w:val="24"/>
        </w:rPr>
        <w:t xml:space="preserve">equal to the product of </w:t>
      </w:r>
      <w:r w:rsidR="00B00A05" w:rsidRPr="0052464B">
        <w:rPr>
          <w:b/>
          <w:i/>
          <w:szCs w:val="24"/>
        </w:rPr>
        <w:t>[</w:t>
      </w:r>
      <w:r w:rsidR="00384ADC" w:rsidRPr="0052464B">
        <w:rPr>
          <w:b/>
          <w:i/>
          <w:szCs w:val="24"/>
        </w:rPr>
        <w:t>B</w:t>
      </w:r>
      <w:r w:rsidR="003D4FE9" w:rsidRPr="0052464B">
        <w:rPr>
          <w:b/>
          <w:i/>
          <w:szCs w:val="24"/>
        </w:rPr>
        <w:t>uyer</w:t>
      </w:r>
      <w:r w:rsidR="00B00A05" w:rsidRPr="0052464B">
        <w:rPr>
          <w:b/>
          <w:i/>
          <w:szCs w:val="24"/>
        </w:rPr>
        <w:t xml:space="preserve"> to insert REC value amount in $/MWh]</w:t>
      </w:r>
      <w:r w:rsidR="00B00A05">
        <w:rPr>
          <w:szCs w:val="24"/>
        </w:rPr>
        <w:t xml:space="preserve"> times the total Bundled Green Energy delivered to Buyer in such month</w:t>
      </w:r>
      <w:r w:rsidR="00CC2D17">
        <w:rPr>
          <w:szCs w:val="24"/>
        </w:rPr>
        <w:t xml:space="preserve">, </w:t>
      </w:r>
      <w:r w:rsidR="00B00A05">
        <w:rPr>
          <w:szCs w:val="24"/>
        </w:rPr>
        <w:t xml:space="preserve">and (ii) </w:t>
      </w:r>
      <w:r w:rsidR="00CD6C5F">
        <w:t xml:space="preserve">Seller </w:t>
      </w:r>
      <w:r w:rsidRPr="006E4B44">
        <w:t xml:space="preserve">shall be entitled to all CAISO revenues </w:t>
      </w:r>
      <w:r>
        <w:t>(including credits, Imbalance Energy revenues, and other payments)</w:t>
      </w:r>
      <w:r w:rsidRPr="006E4B44">
        <w:t>, including revenues associated with CAISO dispatches</w:t>
      </w:r>
      <w:r>
        <w:t xml:space="preserve">, bid cost recovery, </w:t>
      </w:r>
      <w:r w:rsidRPr="006E4B44">
        <w:t xml:space="preserve">inter-SC trade </w:t>
      </w:r>
      <w:r>
        <w:t>credits, or other credits in respect of the Product Scheduled or delivered from the Project</w:t>
      </w:r>
      <w:r w:rsidR="00CD6C5F">
        <w:t xml:space="preserve">, and Seller </w:t>
      </w:r>
      <w:r w:rsidR="00CD6C5F" w:rsidRPr="006E4B44">
        <w:t xml:space="preserve">shall be responsible for </w:t>
      </w:r>
      <w:r w:rsidR="00CD6C5F">
        <w:t xml:space="preserve">all </w:t>
      </w:r>
      <w:r w:rsidR="00CD6C5F" w:rsidRPr="006E4B44">
        <w:t xml:space="preserve">CAISO costs </w:t>
      </w:r>
      <w:r w:rsidR="00CD6C5F">
        <w:t xml:space="preserve">(including penalties, Imbalance Energy costs, and other charges) including </w:t>
      </w:r>
      <w:r w:rsidRPr="006E4B44">
        <w:t xml:space="preserve">all </w:t>
      </w:r>
      <w:r>
        <w:t xml:space="preserve">CAISO charges or penalties, in each case, resulting from </w:t>
      </w:r>
      <w:r w:rsidRPr="006E4B44">
        <w:t xml:space="preserve">the Project not being available, the Seller not notifying the CAISO of outages in a timely manner, </w:t>
      </w:r>
      <w:r w:rsidR="00CD6C5F">
        <w:t xml:space="preserve">and </w:t>
      </w:r>
      <w:r w:rsidRPr="006E4B44">
        <w:t>any other failure by Seller to abide by the CAISO Tariff, including without limitation uninstructed deviation penalties.</w:t>
      </w:r>
      <w:r>
        <w:t xml:space="preserve">  </w:t>
      </w:r>
      <w:r w:rsidRPr="006E4B44">
        <w:rPr>
          <w:b/>
          <w:i/>
        </w:rPr>
        <w:t xml:space="preserve">[When </w:t>
      </w:r>
      <w:r>
        <w:rPr>
          <w:b/>
          <w:i/>
        </w:rPr>
        <w:t xml:space="preserve">Buyer </w:t>
      </w:r>
      <w:r w:rsidRPr="006E4B44">
        <w:rPr>
          <w:b/>
          <w:i/>
        </w:rPr>
        <w:t xml:space="preserve">is SC for the Project, include the following:  </w:t>
      </w:r>
      <w:r w:rsidR="00CD6C5F">
        <w:t xml:space="preserve">Each month, </w:t>
      </w:r>
      <w:r w:rsidRPr="003942BF">
        <w:t xml:space="preserve">Buyer </w:t>
      </w:r>
      <w:r w:rsidR="00CD6C5F">
        <w:t xml:space="preserve">(as the SC for the Project) </w:t>
      </w:r>
      <w:r w:rsidRPr="003942BF">
        <w:t xml:space="preserve">shall </w:t>
      </w:r>
      <w:r w:rsidR="00470964">
        <w:t>d</w:t>
      </w:r>
      <w:r w:rsidR="005F003B">
        <w:t>eliver an invoice to Seller including a statement of all such CAISO revenues and charges within thirty (30) days after the CAISO final settlement data is available to Buyer for such deliveries.</w:t>
      </w:r>
      <w:r w:rsidR="001319B4">
        <w:t>]</w:t>
      </w:r>
    </w:p>
    <w:p w14:paraId="2761B7C3" w14:textId="77777777" w:rsidR="003317DC" w:rsidRPr="00225548" w:rsidRDefault="003317DC" w:rsidP="004F04C6">
      <w:pPr>
        <w:pStyle w:val="Heading1"/>
        <w:rPr>
          <w:szCs w:val="24"/>
        </w:rPr>
      </w:pPr>
      <w:bookmarkStart w:id="104" w:name="_Toc208373266"/>
      <w:bookmarkStart w:id="105" w:name="_Toc414463024"/>
      <w:bookmarkStart w:id="106" w:name="_Toc480897747"/>
      <w:r w:rsidRPr="00225548">
        <w:rPr>
          <w:bCs/>
          <w:caps/>
          <w:szCs w:val="24"/>
        </w:rPr>
        <w:t xml:space="preserve">EVENTS OF DEFAULT; </w:t>
      </w:r>
      <w:r w:rsidR="00E4617D">
        <w:rPr>
          <w:bCs/>
          <w:caps/>
          <w:szCs w:val="24"/>
        </w:rPr>
        <w:t>Force Majeure</w:t>
      </w:r>
      <w:bookmarkEnd w:id="104"/>
      <w:bookmarkEnd w:id="105"/>
      <w:bookmarkEnd w:id="106"/>
    </w:p>
    <w:p w14:paraId="6AD377B9" w14:textId="77777777" w:rsidR="00F84DE5" w:rsidRPr="00D85D97" w:rsidRDefault="003317DC" w:rsidP="003317DC">
      <w:pPr>
        <w:pStyle w:val="Heading2"/>
        <w:rPr>
          <w:vanish/>
          <w:specVanish/>
        </w:rPr>
      </w:pPr>
      <w:bookmarkStart w:id="107" w:name="_Toc208373267"/>
      <w:bookmarkStart w:id="108" w:name="_Toc414463025"/>
      <w:bookmarkStart w:id="109" w:name="_Toc480897748"/>
      <w:r w:rsidRPr="00D85D97">
        <w:rPr>
          <w:u w:val="single"/>
        </w:rPr>
        <w:t>Events of Default</w:t>
      </w:r>
      <w:r w:rsidRPr="00D85D97">
        <w:t>.</w:t>
      </w:r>
      <w:bookmarkEnd w:id="107"/>
      <w:bookmarkEnd w:id="108"/>
      <w:bookmarkEnd w:id="109"/>
      <w:r w:rsidRPr="00D85D97">
        <w:t xml:space="preserve">  </w:t>
      </w:r>
    </w:p>
    <w:p w14:paraId="4DA4E3C6" w14:textId="77777777" w:rsidR="003317DC" w:rsidRPr="00D85D97" w:rsidRDefault="003317DC" w:rsidP="00F84DE5">
      <w:pPr>
        <w:pStyle w:val="BodyTextFirstIndent"/>
        <w:ind w:firstLine="1440"/>
      </w:pPr>
      <w:r w:rsidRPr="00D85D97">
        <w:t xml:space="preserve">An </w:t>
      </w:r>
      <w:r w:rsidR="00F62E7E" w:rsidRPr="00D85D97">
        <w:t>“</w:t>
      </w:r>
      <w:r w:rsidRPr="00D85D97">
        <w:t>Event of Default</w:t>
      </w:r>
      <w:r w:rsidR="00F62E7E" w:rsidRPr="00D85D97">
        <w:t>”</w:t>
      </w:r>
      <w:r w:rsidRPr="00D85D97">
        <w:t xml:space="preserve"> shall mean, </w:t>
      </w:r>
    </w:p>
    <w:p w14:paraId="49C30E9A" w14:textId="77777777" w:rsidR="003317DC" w:rsidRPr="00D12013" w:rsidRDefault="003317DC" w:rsidP="00FF0CCA">
      <w:pPr>
        <w:pStyle w:val="Heading3"/>
        <w:rPr>
          <w:highlight w:val="green"/>
        </w:rPr>
      </w:pPr>
      <w:r w:rsidRPr="00D85D97">
        <w:t xml:space="preserve">with respect to a Party </w:t>
      </w:r>
      <w:r w:rsidRPr="00BB2B0C">
        <w:t xml:space="preserve">that is subject to the Event of Default </w:t>
      </w:r>
      <w:r w:rsidRPr="00D12013">
        <w:rPr>
          <w:highlight w:val="green"/>
        </w:rPr>
        <w:t>the occurrence of any of the following:</w:t>
      </w:r>
    </w:p>
    <w:p w14:paraId="5B140475" w14:textId="77777777" w:rsidR="003317DC" w:rsidRPr="00D12013" w:rsidRDefault="003317DC" w:rsidP="00FF0CCA">
      <w:pPr>
        <w:pStyle w:val="Heading4"/>
        <w:rPr>
          <w:highlight w:val="green"/>
        </w:rPr>
      </w:pPr>
      <w:r w:rsidRPr="00D12013">
        <w:rPr>
          <w:highlight w:val="green"/>
        </w:rPr>
        <w:t xml:space="preserve">the failure </w:t>
      </w:r>
      <w:r w:rsidR="00427270" w:rsidRPr="00D12013">
        <w:rPr>
          <w:highlight w:val="green"/>
        </w:rPr>
        <w:t xml:space="preserve">by </w:t>
      </w:r>
      <w:r w:rsidR="00427270" w:rsidRPr="00BB2B0C">
        <w:t xml:space="preserve">such Party </w:t>
      </w:r>
      <w:r w:rsidRPr="00D12013">
        <w:rPr>
          <w:highlight w:val="green"/>
        </w:rPr>
        <w:t>to make, when due, any payment required pursuant to this Agreement</w:t>
      </w:r>
      <w:r w:rsidR="00225548" w:rsidRPr="00D12013">
        <w:rPr>
          <w:highlight w:val="green"/>
        </w:rPr>
        <w:t xml:space="preserve"> </w:t>
      </w:r>
      <w:r w:rsidR="00225548" w:rsidRPr="00BB2B0C">
        <w:t xml:space="preserve">and </w:t>
      </w:r>
      <w:r w:rsidRPr="00D12013">
        <w:rPr>
          <w:highlight w:val="green"/>
        </w:rPr>
        <w:t xml:space="preserve">such failure is not remedied within </w:t>
      </w:r>
      <w:r w:rsidRPr="00BB2B0C">
        <w:t xml:space="preserve">five (5) </w:t>
      </w:r>
      <w:r w:rsidRPr="00D12013">
        <w:rPr>
          <w:highlight w:val="green"/>
        </w:rPr>
        <w:t xml:space="preserve">Business Days after </w:t>
      </w:r>
      <w:r w:rsidRPr="00BB2B0C">
        <w:t>Notice</w:t>
      </w:r>
      <w:r w:rsidR="00984B82" w:rsidRPr="00BB2B0C">
        <w:t xml:space="preserve"> thereof</w:t>
      </w:r>
      <w:r w:rsidRPr="00BB2B0C">
        <w:t>;</w:t>
      </w:r>
    </w:p>
    <w:p w14:paraId="29FBE687" w14:textId="77777777" w:rsidR="003317DC" w:rsidRPr="003942BF" w:rsidRDefault="003317DC" w:rsidP="00FF0CCA">
      <w:pPr>
        <w:pStyle w:val="Heading4"/>
      </w:pPr>
      <w:r w:rsidRPr="00D12013">
        <w:rPr>
          <w:highlight w:val="green"/>
        </w:rPr>
        <w:lastRenderedPageBreak/>
        <w:t>any representation or warranty made by such Party herein is false or misleading in any material respect when made</w:t>
      </w:r>
      <w:r w:rsidR="00984B82" w:rsidRPr="00D12013">
        <w:rPr>
          <w:highlight w:val="green"/>
        </w:rPr>
        <w:t xml:space="preserve"> </w:t>
      </w:r>
      <w:r w:rsidR="00BB2B0C" w:rsidRPr="00D12013">
        <w:rPr>
          <w:highlight w:val="green"/>
        </w:rPr>
        <w:t>or when deemed made</w:t>
      </w:r>
      <w:r w:rsidR="00321726" w:rsidRPr="00D12013">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14:paraId="3FC7A3B5" w14:textId="77777777" w:rsidR="00F70AE5" w:rsidRDefault="00F86F4C" w:rsidP="00F70AE5">
      <w:pPr>
        <w:pStyle w:val="Heading4"/>
      </w:pPr>
      <w:r>
        <w:rPr>
          <w:highlight w:val="green"/>
        </w:rPr>
        <w:t>t</w:t>
      </w:r>
      <w:r w:rsidR="00F70AE5" w:rsidRPr="00BB2B0C">
        <w:rPr>
          <w:highlight w:val="green"/>
        </w:rPr>
        <w:t xml:space="preserve">he failure </w:t>
      </w:r>
      <w:r w:rsidR="00F70AE5" w:rsidRPr="00BB2B0C">
        <w:t xml:space="preserve">by such Party </w:t>
      </w:r>
      <w:r w:rsidR="00F70AE5" w:rsidRPr="00BB2B0C">
        <w:rPr>
          <w:highlight w:val="green"/>
        </w:rPr>
        <w:t xml:space="preserve">to perform any material covenant or obligation set forth in this Agreement (except to the extent constituting a separate Event of Default, and except for such Party’s </w:t>
      </w:r>
      <w:r w:rsidR="00F70AE5">
        <w:t xml:space="preserve">unexcused </w:t>
      </w:r>
      <w:r w:rsidR="00F70AE5" w:rsidRPr="00127386">
        <w:t xml:space="preserve">failure to </w:t>
      </w:r>
      <w:r w:rsidR="00F70AE5">
        <w:t xml:space="preserve">perform its </w:t>
      </w:r>
      <w:r w:rsidR="00F70AE5" w:rsidRPr="00BB2B0C">
        <w:rPr>
          <w:highlight w:val="green"/>
        </w:rPr>
        <w:t xml:space="preserve">obligations to </w:t>
      </w:r>
      <w:r w:rsidR="00F70AE5" w:rsidRPr="00400F62">
        <w:t xml:space="preserve">Schedule, </w:t>
      </w:r>
      <w:r w:rsidR="00F70AE5" w:rsidRPr="00BB2B0C">
        <w:rPr>
          <w:highlight w:val="green"/>
        </w:rPr>
        <w:t>deliver</w:t>
      </w:r>
      <w:r w:rsidR="00F70AE5">
        <w:rPr>
          <w:highlight w:val="green"/>
        </w:rPr>
        <w:t>,</w:t>
      </w:r>
      <w:r w:rsidR="00F70AE5" w:rsidRPr="00BB2B0C">
        <w:rPr>
          <w:highlight w:val="green"/>
        </w:rPr>
        <w:t xml:space="preserve"> or receive </w:t>
      </w:r>
      <w:r w:rsidR="00F70AE5">
        <w:t xml:space="preserve">(as applicable), or sell or purchase (as applicable) </w:t>
      </w:r>
      <w:r w:rsidR="00F70AE5" w:rsidRPr="00BB2B0C">
        <w:rPr>
          <w:highlight w:val="green"/>
        </w:rPr>
        <w:t>the Product</w:t>
      </w:r>
      <w:r w:rsidR="00F70AE5" w:rsidRPr="00B92916">
        <w:t xml:space="preserve"> </w:t>
      </w:r>
      <w:r w:rsidR="00F70AE5" w:rsidRPr="00DD309D">
        <w:t xml:space="preserve">for </w:t>
      </w:r>
      <w:r w:rsidR="00F70AE5">
        <w:t xml:space="preserve">a period or a series of periods that is cumulatively no longer than </w:t>
      </w:r>
      <w:r w:rsidR="00F70AE5" w:rsidRPr="00DD309D">
        <w:t>thirty (30) days</w:t>
      </w:r>
      <w:r w:rsidR="00F70AE5" w:rsidRPr="00BB2B0C">
        <w:rPr>
          <w:highlight w:val="green"/>
        </w:rPr>
        <w:t xml:space="preserve">, the exclusive remedy for which is provided in Section </w:t>
      </w:r>
      <w:r w:rsidR="00F70AE5" w:rsidRPr="00BB2B0C">
        <w:t>3.1(h))</w:t>
      </w:r>
      <w:r w:rsidR="00F70AE5">
        <w:t xml:space="preserve"> </w:t>
      </w:r>
      <w:r w:rsidR="00F70AE5" w:rsidRPr="00835622">
        <w:rPr>
          <w:highlight w:val="green"/>
        </w:rPr>
        <w:t xml:space="preserve">and such failure is not remedied within thirty (30) days after </w:t>
      </w:r>
      <w:r w:rsidR="00F70AE5" w:rsidRPr="00BB2B0C">
        <w:t xml:space="preserve">Notice </w:t>
      </w:r>
      <w:r w:rsidR="00F70AE5" w:rsidRPr="00835622">
        <w:rPr>
          <w:highlight w:val="green"/>
        </w:rPr>
        <w:t>thereof</w:t>
      </w:r>
      <w:r w:rsidR="00F70AE5" w:rsidRPr="003942BF">
        <w:t>;</w:t>
      </w:r>
    </w:p>
    <w:p w14:paraId="68E02859" w14:textId="77777777" w:rsidR="003317DC" w:rsidRDefault="00F70AE5" w:rsidP="00FF0CCA">
      <w:pPr>
        <w:pStyle w:val="Heading4"/>
      </w:pPr>
      <w:r>
        <w:t xml:space="preserve">the </w:t>
      </w:r>
      <w:r w:rsidRPr="00122458">
        <w:t xml:space="preserve">failure </w:t>
      </w:r>
      <w:r>
        <w:t xml:space="preserve">by such Party </w:t>
      </w:r>
      <w:r w:rsidRPr="00122458">
        <w:t xml:space="preserve">to perform its </w:t>
      </w:r>
      <w:r w:rsidRPr="00127386">
        <w:t xml:space="preserve">obligations to </w:t>
      </w:r>
      <w:r w:rsidRPr="00122458">
        <w:t xml:space="preserve">Schedule, </w:t>
      </w:r>
      <w:r w:rsidRPr="00127386">
        <w:t>deliver</w:t>
      </w:r>
      <w:r>
        <w:t xml:space="preserve"> or </w:t>
      </w:r>
      <w:r w:rsidRPr="00127386">
        <w:t>receive</w:t>
      </w:r>
      <w:r>
        <w:t xml:space="preserve"> (as applicable), or sell or purchase (as applicable) </w:t>
      </w:r>
      <w:r w:rsidRPr="00127386">
        <w:t>the Product</w:t>
      </w:r>
      <w:r>
        <w:t xml:space="preserve"> </w:t>
      </w:r>
      <w:r w:rsidRPr="00122458">
        <w:t>for a period or a series of periods that is cumulatively longer than thirty (30) days</w:t>
      </w:r>
      <w:r>
        <w:t xml:space="preserve"> and such failure is not excused as described in Section 3.1(h)</w:t>
      </w:r>
      <w:r w:rsidR="003317DC" w:rsidRPr="003942BF">
        <w:t>;</w:t>
      </w:r>
    </w:p>
    <w:p w14:paraId="7A78D71D" w14:textId="77777777" w:rsidR="003317DC" w:rsidRPr="00321726" w:rsidRDefault="003317DC" w:rsidP="00FF0CCA">
      <w:pPr>
        <w:pStyle w:val="Heading4"/>
      </w:pPr>
      <w:r w:rsidRPr="00D12013">
        <w:rPr>
          <w:highlight w:val="green"/>
        </w:rPr>
        <w:t>such Party becomes Bankrupt;</w:t>
      </w:r>
      <w:r w:rsidRPr="00321726">
        <w:t xml:space="preserve"> </w:t>
      </w:r>
    </w:p>
    <w:p w14:paraId="08E16C40" w14:textId="77777777" w:rsidR="00D72478" w:rsidRPr="00D72478" w:rsidRDefault="00D72478" w:rsidP="00D72478">
      <w:pPr>
        <w:pStyle w:val="Heading4"/>
      </w:pPr>
      <w:r w:rsidRPr="000E16EA">
        <w:t xml:space="preserve">such Party assigns this Agreement or any of its rights hereunder other than in compliance with Section </w:t>
      </w:r>
      <w:r w:rsidR="00F7473D">
        <w:t>13.2</w:t>
      </w:r>
      <w:r>
        <w:t xml:space="preserve">; or </w:t>
      </w:r>
    </w:p>
    <w:p w14:paraId="4B027857" w14:textId="77777777" w:rsidR="003317DC" w:rsidRPr="003942BF" w:rsidRDefault="003317DC" w:rsidP="00FF0CCA">
      <w:pPr>
        <w:pStyle w:val="Heading4"/>
      </w:pPr>
      <w:r w:rsidRPr="00D12013">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D12013">
        <w:rPr>
          <w:highlight w:val="green"/>
        </w:rPr>
        <w:t>aw or pursuant to an agreement reasonably satisfactory to the other Party.</w:t>
      </w:r>
    </w:p>
    <w:p w14:paraId="38CF7813" w14:textId="77777777" w:rsidR="003317DC" w:rsidRPr="003942BF" w:rsidRDefault="003317DC" w:rsidP="003317DC">
      <w:pPr>
        <w:pStyle w:val="Heading3"/>
      </w:pPr>
      <w:r w:rsidRPr="003942BF">
        <w:t>with respect to Seller as the Defaulting Party, the occurrence of any of the following:</w:t>
      </w:r>
    </w:p>
    <w:p w14:paraId="0A3E3BE9" w14:textId="77777777" w:rsidR="003317DC" w:rsidRDefault="003317DC" w:rsidP="00225548">
      <w:pPr>
        <w:pStyle w:val="Heading4"/>
      </w:pPr>
      <w:r w:rsidRPr="00D12013">
        <w:rPr>
          <w:highlight w:val="green"/>
        </w:rPr>
        <w:t xml:space="preserve">if at any time, Seller delivers or attempts to deliver to the Delivery Point for sale under this Agreement </w:t>
      </w:r>
      <w:r w:rsidRPr="00321726">
        <w:t xml:space="preserve">Energy </w:t>
      </w:r>
      <w:r w:rsidRPr="00D12013">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14:paraId="108D064E" w14:textId="77777777" w:rsidR="003317DC" w:rsidRPr="003942BF" w:rsidRDefault="00427270" w:rsidP="00225548">
      <w:pPr>
        <w:pStyle w:val="Heading4"/>
      </w:pPr>
      <w:r>
        <w:t xml:space="preserve">the </w:t>
      </w:r>
      <w:r w:rsidR="003317DC" w:rsidRPr="003942BF">
        <w:t xml:space="preserve">failure by Seller to </w:t>
      </w:r>
      <w:r w:rsidR="00D72478">
        <w:t xml:space="preserve">achieve </w:t>
      </w:r>
      <w:r w:rsidR="003317DC" w:rsidRPr="003942BF">
        <w:t xml:space="preserve">the </w:t>
      </w:r>
      <w:r w:rsidR="00D72478">
        <w:t xml:space="preserve">Commercial Operation Date no later than the </w:t>
      </w:r>
      <w:r w:rsidR="00E16517">
        <w:t>Guaranteed Commercial Operation Date</w:t>
      </w:r>
      <w:r w:rsidR="003317DC" w:rsidRPr="003942BF">
        <w:t xml:space="preserve">; </w:t>
      </w:r>
    </w:p>
    <w:p w14:paraId="0D379BB5" w14:textId="77777777" w:rsidR="003317DC" w:rsidRDefault="00D12013" w:rsidP="00225548">
      <w:pPr>
        <w:pStyle w:val="Heading4"/>
      </w:pPr>
      <w:r w:rsidRPr="00321726" w:rsidDel="00D12013">
        <w:rPr>
          <w:b/>
          <w:i/>
          <w:szCs w:val="24"/>
          <w:highlight w:val="green"/>
        </w:rPr>
        <w:t xml:space="preserve"> </w:t>
      </w:r>
      <w:r w:rsidR="00427270" w:rsidRPr="00AE1F6E">
        <w:rPr>
          <w:b/>
          <w:i/>
          <w:szCs w:val="24"/>
          <w:highlight w:val="green"/>
        </w:rPr>
        <w:t xml:space="preserve">[For </w:t>
      </w:r>
      <w:r w:rsidR="00427270" w:rsidRPr="00AE1F6E">
        <w:rPr>
          <w:b/>
          <w:i/>
          <w:szCs w:val="24"/>
        </w:rPr>
        <w:t xml:space="preserve">Baseload, Peaking, </w:t>
      </w:r>
      <w:r w:rsidR="00427270" w:rsidRPr="00AE1F6E">
        <w:rPr>
          <w:b/>
          <w:i/>
          <w:szCs w:val="24"/>
          <w:highlight w:val="green"/>
        </w:rPr>
        <w:t xml:space="preserve">As-Avaliable </w:t>
      </w:r>
      <w:r w:rsidR="00752BBA">
        <w:rPr>
          <w:b/>
          <w:i/>
          <w:szCs w:val="24"/>
          <w:highlight w:val="green"/>
        </w:rPr>
        <w:t>Product</w:t>
      </w:r>
      <w:r w:rsidR="00CD3A8C">
        <w:rPr>
          <w:b/>
          <w:i/>
          <w:szCs w:val="24"/>
          <w:highlight w:val="green"/>
        </w:rPr>
        <w:t>:</w:t>
      </w:r>
      <w:r w:rsidR="00427270" w:rsidRPr="00D12013">
        <w:rPr>
          <w:szCs w:val="24"/>
          <w:highlight w:val="green"/>
        </w:rPr>
        <w:t xml:space="preserve"> </w:t>
      </w:r>
      <w:r w:rsidR="00427270" w:rsidRPr="00D12013">
        <w:rPr>
          <w:highlight w:val="green"/>
        </w:rPr>
        <w:t xml:space="preserve">the failure </w:t>
      </w:r>
      <w:r w:rsidR="00427270"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427270" w:rsidRPr="00AE1F6E">
        <w:t xml:space="preserve"> ]</w:t>
      </w:r>
      <w:r w:rsidR="003317DC" w:rsidRPr="00AE1F6E">
        <w:t xml:space="preserve">; </w:t>
      </w:r>
    </w:p>
    <w:p w14:paraId="295D192A" w14:textId="77777777" w:rsidR="0094558A" w:rsidRDefault="00427270" w:rsidP="00225548">
      <w:pPr>
        <w:pStyle w:val="Heading4"/>
      </w:pPr>
      <w:r>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Seller will achieve the Commercial Operation Date</w:t>
      </w:r>
      <w:r w:rsidR="00384562">
        <w:t xml:space="preserve"> no later than the Guaranteed Commercial Operation Date</w:t>
      </w:r>
      <w:r w:rsidR="00487584">
        <w:t xml:space="preserve">,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14:paraId="739B32C0" w14:textId="77777777" w:rsidR="00984B82" w:rsidRDefault="003317DC" w:rsidP="00746083">
      <w:pPr>
        <w:pStyle w:val="Heading4"/>
      </w:pPr>
      <w:r w:rsidRPr="00746083">
        <w:rPr>
          <w:highlight w:val="green"/>
        </w:rPr>
        <w:lastRenderedPageBreak/>
        <w:t xml:space="preserve">failure </w:t>
      </w:r>
      <w:r w:rsidRPr="00321726">
        <w:t xml:space="preserve">by Seller </w:t>
      </w:r>
      <w:r w:rsidRPr="00746083">
        <w:rPr>
          <w:highlight w:val="green"/>
        </w:rPr>
        <w:t>to satisfy the collateral requirements pursuant to</w:t>
      </w:r>
      <w:r w:rsidRPr="003942BF">
        <w:t xml:space="preserve"> Sections </w:t>
      </w:r>
      <w:r w:rsidRPr="00D85D97">
        <w:t>8.</w:t>
      </w:r>
      <w:r w:rsidR="00941B4C">
        <w:t>3</w:t>
      </w:r>
      <w:r w:rsidR="001241D7" w:rsidRPr="00D85D97">
        <w:t xml:space="preserve"> or 8.</w:t>
      </w:r>
      <w:r w:rsidR="00941B4C">
        <w:t>4</w:t>
      </w:r>
      <w:r w:rsidRPr="003942BF">
        <w:t xml:space="preserve"> of this Agreement</w:t>
      </w:r>
      <w:r w:rsidR="004E2411">
        <w:t>;</w:t>
      </w:r>
      <w:bookmarkStart w:id="110" w:name="_Toc112036805"/>
      <w:r w:rsidR="00984B82">
        <w:t xml:space="preserve"> </w:t>
      </w:r>
      <w:r w:rsidR="004E2411">
        <w:t>or</w:t>
      </w:r>
    </w:p>
    <w:p w14:paraId="23F6EF6E" w14:textId="77777777" w:rsidR="00984B82" w:rsidRDefault="00984B82" w:rsidP="002D56CC">
      <w:pPr>
        <w:pStyle w:val="Heading4"/>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14:paraId="534C1638" w14:textId="77777777" w:rsidR="00984B82" w:rsidRDefault="00984B82" w:rsidP="00746083">
      <w:pPr>
        <w:pStyle w:val="Heading5"/>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14:paraId="28FD3238" w14:textId="77777777" w:rsidR="00984B82" w:rsidRPr="00506CC6" w:rsidRDefault="00984B82" w:rsidP="00746083">
      <w:pPr>
        <w:pStyle w:val="Heading5"/>
      </w:pPr>
      <w:r w:rsidRPr="000E16EA">
        <w:t>the issuer of such Letter of Credit becomes Bankrupt</w:t>
      </w:r>
      <w:r w:rsidR="004E2411">
        <w:t>;</w:t>
      </w:r>
    </w:p>
    <w:p w14:paraId="147C59F3" w14:textId="77777777" w:rsidR="00984B82" w:rsidRDefault="00984B82" w:rsidP="00746083">
      <w:pPr>
        <w:pStyle w:val="Heading5"/>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01937D52" w14:textId="77777777" w:rsidR="00984B82" w:rsidRDefault="00984B82" w:rsidP="00746083">
      <w:pPr>
        <w:pStyle w:val="Heading5"/>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14:paraId="123B758E" w14:textId="77777777" w:rsidR="00397EAB" w:rsidRDefault="00984B82" w:rsidP="00746083">
      <w:pPr>
        <w:pStyle w:val="Heading5"/>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0E1975FF" w14:textId="77777777" w:rsidR="00984B82" w:rsidRDefault="00397EAB" w:rsidP="00746083">
      <w:pPr>
        <w:pStyle w:val="Heading5"/>
      </w:pPr>
      <w:r>
        <w:t>s</w:t>
      </w:r>
      <w:r w:rsidRPr="000E16EA">
        <w:t>uch Letter of Credit fails or ceases to be in full force and effect at any time</w:t>
      </w:r>
      <w:r>
        <w:t xml:space="preserve">; </w:t>
      </w:r>
      <w:r w:rsidR="00984B82">
        <w:t xml:space="preserve">or </w:t>
      </w:r>
    </w:p>
    <w:p w14:paraId="01D07977" w14:textId="77777777" w:rsidR="00984B82" w:rsidRPr="001C1AB4" w:rsidRDefault="000975D9" w:rsidP="00746083">
      <w:pPr>
        <w:pStyle w:val="Heading5"/>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14:paraId="35D08071" w14:textId="77777777" w:rsidR="00F84DE5" w:rsidRPr="00746083" w:rsidRDefault="00C932C0" w:rsidP="003317DC">
      <w:pPr>
        <w:pStyle w:val="Heading2"/>
        <w:rPr>
          <w:vanish/>
          <w:highlight w:val="green"/>
          <w:specVanish/>
        </w:rPr>
      </w:pPr>
      <w:bookmarkStart w:id="111" w:name="_Toc208373268"/>
      <w:bookmarkStart w:id="112" w:name="_Toc414463026"/>
      <w:bookmarkStart w:id="113" w:name="_Toc480897749"/>
      <w:r w:rsidRPr="00F024B4">
        <w:rPr>
          <w:u w:val="single"/>
        </w:rPr>
        <w:t xml:space="preserve">Remedies; </w:t>
      </w:r>
      <w:r w:rsidR="003317DC" w:rsidRPr="00746083">
        <w:rPr>
          <w:highlight w:val="green"/>
          <w:u w:val="single"/>
        </w:rPr>
        <w:t>Declaration of Early Termination Date</w:t>
      </w:r>
      <w:r w:rsidR="003317DC" w:rsidRPr="00F024B4">
        <w:t>.</w:t>
      </w:r>
      <w:bookmarkEnd w:id="111"/>
      <w:bookmarkEnd w:id="112"/>
      <w:bookmarkEnd w:id="113"/>
      <w:r w:rsidR="003317DC" w:rsidRPr="00F024B4">
        <w:t xml:space="preserve">  </w:t>
      </w:r>
    </w:p>
    <w:p w14:paraId="1ADC45B6" w14:textId="77777777" w:rsidR="003317DC" w:rsidRPr="00746083" w:rsidRDefault="003317DC" w:rsidP="00F84DE5">
      <w:pPr>
        <w:pStyle w:val="BodyTextFirstIndent"/>
        <w:ind w:firstLine="1440"/>
        <w:rPr>
          <w:highlight w:val="green"/>
        </w:rPr>
      </w:pPr>
      <w:r w:rsidRPr="00746083">
        <w:rPr>
          <w:highlight w:val="green"/>
        </w:rPr>
        <w:t>If an Event of Default with respect to a Defaulting Party shall have occurred and be continuing, the other Party (</w:t>
      </w:r>
      <w:r w:rsidR="00F62E7E" w:rsidRPr="00746083">
        <w:rPr>
          <w:highlight w:val="green"/>
        </w:rPr>
        <w:t>“</w:t>
      </w:r>
      <w:r w:rsidRPr="00746083">
        <w:rPr>
          <w:highlight w:val="green"/>
        </w:rPr>
        <w:t>Non-Defaulting  Party</w:t>
      </w:r>
      <w:r w:rsidR="00F62E7E" w:rsidRPr="00746083">
        <w:rPr>
          <w:highlight w:val="green"/>
        </w:rPr>
        <w:t>”</w:t>
      </w:r>
      <w:r w:rsidRPr="00746083">
        <w:rPr>
          <w:highlight w:val="green"/>
        </w:rPr>
        <w:t xml:space="preserve">) shall have the right (a) </w:t>
      </w:r>
      <w:r w:rsidRPr="00F024B4">
        <w:t xml:space="preserve">to send Notice, designating </w:t>
      </w:r>
      <w:r w:rsidRPr="00746083">
        <w:rPr>
          <w:highlight w:val="green"/>
        </w:rPr>
        <w:t xml:space="preserve">a day, no earlier than the day such </w:t>
      </w:r>
      <w:r w:rsidRPr="00D56A63">
        <w:t>N</w:t>
      </w:r>
      <w:r w:rsidRPr="00746083">
        <w:rPr>
          <w:highlight w:val="green"/>
        </w:rPr>
        <w:t xml:space="preserve">otice </w:t>
      </w:r>
      <w:r w:rsidRPr="00F024B4">
        <w:t xml:space="preserve">is deemed to be received </w:t>
      </w:r>
      <w:r w:rsidRPr="00746083">
        <w:rPr>
          <w:highlight w:val="green"/>
        </w:rPr>
        <w:t xml:space="preserve">and no later than twenty (20) days after such </w:t>
      </w:r>
      <w:r w:rsidRPr="00D56A63">
        <w:t>N</w:t>
      </w:r>
      <w:r w:rsidRPr="00746083">
        <w:rPr>
          <w:highlight w:val="green"/>
        </w:rPr>
        <w:t xml:space="preserve">otice is </w:t>
      </w:r>
      <w:r w:rsidRPr="00F024B4">
        <w:t>deemed to be received</w:t>
      </w:r>
      <w:r w:rsidRPr="00746083">
        <w:rPr>
          <w:highlight w:val="green"/>
        </w:rPr>
        <w:t>, as an early termination date of this Agreement (</w:t>
      </w:r>
      <w:r w:rsidR="00F62E7E" w:rsidRPr="00746083">
        <w:rPr>
          <w:highlight w:val="green"/>
        </w:rPr>
        <w:t>“</w:t>
      </w:r>
      <w:r w:rsidRPr="00746083">
        <w:rPr>
          <w:highlight w:val="green"/>
        </w:rPr>
        <w:t>Early Termination Date</w:t>
      </w:r>
      <w:r w:rsidR="00F62E7E" w:rsidRPr="00746083">
        <w:rPr>
          <w:highlight w:val="green"/>
        </w:rPr>
        <w:t>”</w:t>
      </w:r>
      <w:r w:rsidR="0010533C" w:rsidRPr="00746083">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746083">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746083">
        <w:rPr>
          <w:highlight w:val="green"/>
        </w:rPr>
        <w:t>; (</w:t>
      </w:r>
      <w:r w:rsidR="0010533C" w:rsidRPr="0010533C">
        <w:t>b</w:t>
      </w:r>
      <w:r w:rsidRPr="00746083">
        <w:rPr>
          <w:highlight w:val="green"/>
        </w:rPr>
        <w:t xml:space="preserve">) </w:t>
      </w:r>
      <w:r w:rsidR="00127C20" w:rsidRPr="00746083">
        <w:rPr>
          <w:highlight w:val="green"/>
        </w:rPr>
        <w:t xml:space="preserve">to </w:t>
      </w:r>
      <w:r w:rsidRPr="00746083">
        <w:rPr>
          <w:highlight w:val="green"/>
        </w:rPr>
        <w:t>withhold any payments due to the Defaulting Party under this Agreement; (</w:t>
      </w:r>
      <w:r w:rsidR="00BB1A42">
        <w:t>c</w:t>
      </w:r>
      <w:r w:rsidRPr="00746083">
        <w:rPr>
          <w:highlight w:val="green"/>
        </w:rPr>
        <w:t xml:space="preserve">) </w:t>
      </w:r>
      <w:r w:rsidR="00127C20" w:rsidRPr="00746083">
        <w:rPr>
          <w:highlight w:val="green"/>
        </w:rPr>
        <w:t xml:space="preserve">to </w:t>
      </w:r>
      <w:r w:rsidRPr="00746083">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110"/>
    </w:p>
    <w:p w14:paraId="0F6B10F7" w14:textId="77777777" w:rsidR="00F84DE5" w:rsidRPr="00F024B4" w:rsidRDefault="003317DC" w:rsidP="003317DC">
      <w:pPr>
        <w:pStyle w:val="Heading2"/>
        <w:rPr>
          <w:vanish/>
          <w:specVanish/>
        </w:rPr>
      </w:pPr>
      <w:bookmarkStart w:id="114" w:name="_Toc208373269"/>
      <w:bookmarkStart w:id="115" w:name="_Toc414463027"/>
      <w:bookmarkStart w:id="116" w:name="_Toc480897750"/>
      <w:r w:rsidRPr="00F024B4">
        <w:rPr>
          <w:u w:val="single"/>
        </w:rPr>
        <w:lastRenderedPageBreak/>
        <w:t>Termination Payment</w:t>
      </w:r>
      <w:r w:rsidRPr="00F024B4">
        <w:t>.</w:t>
      </w:r>
      <w:bookmarkEnd w:id="114"/>
      <w:bookmarkEnd w:id="115"/>
      <w:bookmarkEnd w:id="116"/>
      <w:r w:rsidRPr="00F024B4">
        <w:t xml:space="preserve">  </w:t>
      </w:r>
    </w:p>
    <w:p w14:paraId="19768FE7" w14:textId="77777777" w:rsidR="003317DC" w:rsidRPr="00746083"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746083">
        <w:rPr>
          <w:highlight w:val="green"/>
        </w:rPr>
        <w:t>if the Non-Defaulting Party</w:t>
      </w:r>
      <w:r w:rsidR="00F62E7E" w:rsidRPr="00746083">
        <w:rPr>
          <w:highlight w:val="green"/>
        </w:rPr>
        <w:t>’</w:t>
      </w:r>
      <w:r w:rsidRPr="00746083">
        <w:rPr>
          <w:highlight w:val="green"/>
        </w:rPr>
        <w:t xml:space="preserve">s aggregate Gains exceed its aggregate Losses and Costs, if any, resulting from the termination of this Agreement, the Termination Payment shall be zero.  </w:t>
      </w:r>
      <w:r w:rsidR="003317DC" w:rsidRPr="00746083">
        <w:rPr>
          <w:highlight w:val="green"/>
        </w:rPr>
        <w:t xml:space="preserve">The Non-Defaulting Party shall calculate, in a commercially reasonable manner, a Settlement Amount for </w:t>
      </w:r>
      <w:r w:rsidR="003317DC" w:rsidRPr="00F024B4">
        <w:t xml:space="preserve">the </w:t>
      </w:r>
      <w:r w:rsidR="003317DC" w:rsidRPr="00746083">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746083">
        <w:rPr>
          <w:bCs/>
          <w:color w:val="000000"/>
          <w:highlight w:val="green"/>
        </w:rPr>
        <w:t>t</w:t>
      </w:r>
      <w:r w:rsidR="003317DC" w:rsidRPr="00746083">
        <w:rPr>
          <w:highlight w:val="green"/>
        </w:rPr>
        <w:t>he Non-Defaulting Party shall not have to enter into replacement transactions to establish a Settlement Amount.</w:t>
      </w:r>
      <w:r w:rsidRPr="00746083">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14:paraId="747B3EEC" w14:textId="77777777" w:rsidR="00F84DE5" w:rsidRPr="00746083" w:rsidRDefault="003317DC" w:rsidP="003317DC">
      <w:pPr>
        <w:pStyle w:val="Heading2"/>
        <w:rPr>
          <w:vanish/>
          <w:highlight w:val="green"/>
          <w:specVanish/>
        </w:rPr>
      </w:pPr>
      <w:bookmarkStart w:id="117" w:name="_Toc208373270"/>
      <w:bookmarkStart w:id="118" w:name="_Toc414463028"/>
      <w:bookmarkStart w:id="119" w:name="_Toc480897751"/>
      <w:r w:rsidRPr="00746083">
        <w:rPr>
          <w:highlight w:val="green"/>
          <w:u w:val="single"/>
        </w:rPr>
        <w:t>Notice of Payment of Termination Payment</w:t>
      </w:r>
      <w:r w:rsidRPr="00746083">
        <w:rPr>
          <w:highlight w:val="green"/>
        </w:rPr>
        <w:t>.</w:t>
      </w:r>
      <w:bookmarkEnd w:id="117"/>
      <w:bookmarkEnd w:id="118"/>
      <w:bookmarkEnd w:id="119"/>
      <w:r w:rsidR="00D8548C" w:rsidRPr="00746083">
        <w:rPr>
          <w:highlight w:val="green"/>
        </w:rPr>
        <w:t xml:space="preserve"> </w:t>
      </w:r>
      <w:r w:rsidRPr="00746083">
        <w:rPr>
          <w:highlight w:val="green"/>
        </w:rPr>
        <w:t xml:space="preserve"> </w:t>
      </w:r>
    </w:p>
    <w:p w14:paraId="3729D1CE" w14:textId="77777777" w:rsidR="003317DC" w:rsidRPr="00746083" w:rsidRDefault="003317DC" w:rsidP="00F84DE5">
      <w:pPr>
        <w:pStyle w:val="BodyTextFirstIndent"/>
        <w:ind w:firstLine="1440"/>
        <w:rPr>
          <w:highlight w:val="green"/>
        </w:rPr>
      </w:pPr>
      <w:r w:rsidRPr="00746083">
        <w:rPr>
          <w:highlight w:val="green"/>
        </w:rPr>
        <w:t xml:space="preserve">As soon as practicable after </w:t>
      </w:r>
      <w:r w:rsidR="00C932C0" w:rsidRPr="00746083">
        <w:rPr>
          <w:highlight w:val="green"/>
        </w:rPr>
        <w:t xml:space="preserve">a </w:t>
      </w:r>
      <w:r w:rsidR="00C932C0" w:rsidRPr="00F024B4">
        <w:t>Terminat</w:t>
      </w:r>
      <w:r w:rsidR="00E4617D" w:rsidRPr="00F024B4">
        <w:t>ed Transaction</w:t>
      </w:r>
      <w:r w:rsidRPr="00746083">
        <w:rPr>
          <w:highlight w:val="green"/>
        </w:rPr>
        <w:t xml:space="preserve">, </w:t>
      </w:r>
      <w:r w:rsidRPr="00D56A63">
        <w:rPr>
          <w:color w:val="000000"/>
        </w:rPr>
        <w:t>N</w:t>
      </w:r>
      <w:r w:rsidRPr="00746083">
        <w:rPr>
          <w:highlight w:val="green"/>
        </w:rPr>
        <w:t xml:space="preserve">otice shall be given by the Non-Defaulting Party to the Defaulting Party of the amount of the Termination Payment and whether the Termination Payment is due to the Non-Defaulting Party. </w:t>
      </w:r>
      <w:r w:rsidR="00C932C0" w:rsidRPr="00746083">
        <w:rPr>
          <w:highlight w:val="green"/>
        </w:rPr>
        <w:t xml:space="preserve"> </w:t>
      </w:r>
      <w:r w:rsidRPr="00746083">
        <w:rPr>
          <w:highlight w:val="green"/>
        </w:rPr>
        <w:t xml:space="preserve">The </w:t>
      </w:r>
      <w:r w:rsidRPr="00D56A63">
        <w:t>N</w:t>
      </w:r>
      <w:r w:rsidRPr="00746083">
        <w:rPr>
          <w:highlight w:val="green"/>
        </w:rPr>
        <w:t xml:space="preserve">otice shall include a written statement explaining in reasonable detail the calculation of such amount and the sources for such calculation. </w:t>
      </w:r>
      <w:r w:rsidR="00E4617D" w:rsidRPr="00746083">
        <w:rPr>
          <w:highlight w:val="green"/>
        </w:rPr>
        <w:t xml:space="preserve"> </w:t>
      </w:r>
      <w:r w:rsidRPr="00746083">
        <w:rPr>
          <w:highlight w:val="green"/>
        </w:rPr>
        <w:t xml:space="preserve">The Termination Payment shall be made to the Non-Defaulting Party, as applicable, within </w:t>
      </w:r>
      <w:r w:rsidRPr="00F024B4">
        <w:t xml:space="preserve">ten (10) </w:t>
      </w:r>
      <w:r w:rsidRPr="00746083">
        <w:rPr>
          <w:highlight w:val="green"/>
        </w:rPr>
        <w:t xml:space="preserve">Business Days after such </w:t>
      </w:r>
      <w:r w:rsidRPr="00D56A63">
        <w:t>N</w:t>
      </w:r>
      <w:r w:rsidRPr="00746083">
        <w:rPr>
          <w:highlight w:val="green"/>
        </w:rPr>
        <w:t>otice is effective.</w:t>
      </w:r>
      <w:r w:rsidR="00E4617D" w:rsidRPr="00746083">
        <w:rPr>
          <w:highlight w:val="green"/>
        </w:rPr>
        <w:t xml:space="preserve">  </w:t>
      </w:r>
    </w:p>
    <w:p w14:paraId="5A629F3B" w14:textId="77777777" w:rsidR="00F84DE5" w:rsidRPr="00746083" w:rsidRDefault="003317DC" w:rsidP="003317DC">
      <w:pPr>
        <w:pStyle w:val="Heading2"/>
        <w:rPr>
          <w:vanish/>
          <w:highlight w:val="green"/>
          <w:specVanish/>
        </w:rPr>
      </w:pPr>
      <w:bookmarkStart w:id="120" w:name="_Toc208373271"/>
      <w:bookmarkStart w:id="121" w:name="_Toc414463029"/>
      <w:bookmarkStart w:id="122" w:name="_Toc480897752"/>
      <w:r w:rsidRPr="00746083">
        <w:rPr>
          <w:highlight w:val="green"/>
          <w:u w:val="single"/>
        </w:rPr>
        <w:t>Disputes With Respect to Termination Payment</w:t>
      </w:r>
      <w:r w:rsidRPr="00746083">
        <w:rPr>
          <w:highlight w:val="green"/>
        </w:rPr>
        <w:t>.</w:t>
      </w:r>
      <w:bookmarkEnd w:id="120"/>
      <w:bookmarkEnd w:id="121"/>
      <w:bookmarkEnd w:id="122"/>
      <w:r w:rsidRPr="00746083">
        <w:rPr>
          <w:highlight w:val="green"/>
        </w:rPr>
        <w:t xml:space="preserve">  </w:t>
      </w:r>
    </w:p>
    <w:p w14:paraId="14837AA5" w14:textId="77777777" w:rsidR="003317DC" w:rsidRPr="003942BF" w:rsidRDefault="003317DC" w:rsidP="00F84DE5">
      <w:pPr>
        <w:pStyle w:val="BodyTextFirstIndent"/>
        <w:ind w:firstLine="1440"/>
      </w:pPr>
      <w:r w:rsidRPr="00746083">
        <w:rPr>
          <w:highlight w:val="green"/>
        </w:rPr>
        <w:t>If the Defaulting Party disputes the Non-Defaulting Party</w:t>
      </w:r>
      <w:r w:rsidR="00F62E7E" w:rsidRPr="00746083">
        <w:rPr>
          <w:highlight w:val="green"/>
        </w:rPr>
        <w:t>’</w:t>
      </w:r>
      <w:r w:rsidRPr="00746083">
        <w:rPr>
          <w:highlight w:val="green"/>
        </w:rPr>
        <w:t>s calculation of the Termination Payment, in whole or in part, the Defaulting Party shall, within five (5) Business Days of receipt of the Non-Defaulting Party</w:t>
      </w:r>
      <w:r w:rsidR="00F62E7E" w:rsidRPr="00746083">
        <w:rPr>
          <w:highlight w:val="green"/>
        </w:rPr>
        <w:t>’</w:t>
      </w:r>
      <w:r w:rsidRPr="00746083">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14:paraId="1304C81D" w14:textId="77777777" w:rsidR="00F84DE5" w:rsidRPr="00F84DE5" w:rsidRDefault="003317DC" w:rsidP="003317DC">
      <w:pPr>
        <w:pStyle w:val="Heading2"/>
        <w:rPr>
          <w:vanish/>
          <w:specVanish/>
        </w:rPr>
      </w:pPr>
      <w:bookmarkStart w:id="123" w:name="_Toc208373272"/>
      <w:bookmarkStart w:id="124" w:name="_Toc414463030"/>
      <w:bookmarkStart w:id="125" w:name="_Toc480897753"/>
      <w:bookmarkStart w:id="126" w:name="_Toc112036806"/>
      <w:r w:rsidRPr="003942BF">
        <w:rPr>
          <w:u w:val="single"/>
        </w:rPr>
        <w:t>Rights And Remedies Are Cumulative</w:t>
      </w:r>
      <w:r w:rsidRPr="003942BF">
        <w:t>.</w:t>
      </w:r>
      <w:bookmarkEnd w:id="123"/>
      <w:bookmarkEnd w:id="124"/>
      <w:bookmarkEnd w:id="125"/>
      <w:r w:rsidRPr="003942BF">
        <w:t xml:space="preserve">  </w:t>
      </w:r>
    </w:p>
    <w:p w14:paraId="397DAE8B" w14:textId="77777777"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126"/>
    </w:p>
    <w:p w14:paraId="259DD234" w14:textId="77777777" w:rsidR="00F84DE5" w:rsidRPr="00F84DE5" w:rsidRDefault="00C932C0" w:rsidP="00C932C0">
      <w:pPr>
        <w:pStyle w:val="Heading2"/>
        <w:rPr>
          <w:vanish/>
          <w:specVanish/>
        </w:rPr>
      </w:pPr>
      <w:bookmarkStart w:id="127" w:name="_Toc208373273"/>
      <w:bookmarkStart w:id="128" w:name="_Toc414463031"/>
      <w:bookmarkStart w:id="129" w:name="_Toc480897754"/>
      <w:r>
        <w:rPr>
          <w:u w:val="single"/>
        </w:rPr>
        <w:t>Mitigation</w:t>
      </w:r>
      <w:r>
        <w:t>.</w:t>
      </w:r>
      <w:bookmarkEnd w:id="127"/>
      <w:bookmarkEnd w:id="128"/>
      <w:bookmarkEnd w:id="129"/>
      <w:r>
        <w:t xml:space="preserve">  </w:t>
      </w:r>
    </w:p>
    <w:p w14:paraId="3295E836" w14:textId="77777777"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14:paraId="3BFA38DB" w14:textId="77777777" w:rsidR="00F84DE5" w:rsidRPr="00F84DE5" w:rsidRDefault="00D72478" w:rsidP="00D72478">
      <w:pPr>
        <w:pStyle w:val="Heading2"/>
        <w:rPr>
          <w:vanish/>
          <w:specVanish/>
        </w:rPr>
      </w:pPr>
      <w:bookmarkStart w:id="130" w:name="_Toc208373274"/>
      <w:bookmarkStart w:id="131" w:name="_Toc414463032"/>
      <w:bookmarkStart w:id="132" w:name="_Toc480897755"/>
      <w:r w:rsidRPr="003942BF">
        <w:rPr>
          <w:u w:val="single"/>
        </w:rPr>
        <w:lastRenderedPageBreak/>
        <w:t>Force Majeure</w:t>
      </w:r>
      <w:r w:rsidRPr="003942BF">
        <w:t>.</w:t>
      </w:r>
      <w:bookmarkEnd w:id="130"/>
      <w:bookmarkEnd w:id="131"/>
      <w:bookmarkEnd w:id="132"/>
      <w:r w:rsidRPr="003942BF">
        <w:t xml:space="preserve">  </w:t>
      </w:r>
    </w:p>
    <w:p w14:paraId="09641037" w14:textId="77777777"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 xml:space="preserve">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rsidRPr="00746083">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w:t>
      </w:r>
      <w:r w:rsidR="00FE5756" w:rsidRPr="002864B4">
        <w:t xml:space="preserve">  </w:t>
      </w:r>
    </w:p>
    <w:p w14:paraId="5ECEBB9C" w14:textId="77777777" w:rsidR="003317DC" w:rsidRPr="00E4617D" w:rsidRDefault="003317DC" w:rsidP="004F04C6">
      <w:pPr>
        <w:pStyle w:val="Heading1"/>
        <w:rPr>
          <w:szCs w:val="24"/>
        </w:rPr>
      </w:pPr>
      <w:bookmarkStart w:id="133" w:name="_Toc208373275"/>
      <w:bookmarkStart w:id="134" w:name="_Toc414463033"/>
      <w:bookmarkStart w:id="135" w:name="_Toc480897756"/>
      <w:r w:rsidRPr="00E4617D">
        <w:rPr>
          <w:bCs/>
          <w:caps/>
          <w:szCs w:val="24"/>
        </w:rPr>
        <w:t>PAYMENT</w:t>
      </w:r>
      <w:bookmarkEnd w:id="133"/>
      <w:bookmarkEnd w:id="134"/>
      <w:bookmarkEnd w:id="135"/>
    </w:p>
    <w:p w14:paraId="3C004144" w14:textId="77777777" w:rsidR="00F84DE5" w:rsidRPr="00D00D63" w:rsidRDefault="003317DC" w:rsidP="003317DC">
      <w:pPr>
        <w:pStyle w:val="Heading2"/>
        <w:rPr>
          <w:vanish/>
          <w:specVanish/>
        </w:rPr>
      </w:pPr>
      <w:bookmarkStart w:id="136" w:name="_Toc208373276"/>
      <w:bookmarkStart w:id="137" w:name="_Toc414463034"/>
      <w:bookmarkStart w:id="138" w:name="_Toc480897757"/>
      <w:bookmarkStart w:id="139" w:name="OLE_LINK5"/>
      <w:bookmarkStart w:id="140" w:name="OLE_LINK6"/>
      <w:r w:rsidRPr="00D00D63">
        <w:rPr>
          <w:u w:val="single"/>
        </w:rPr>
        <w:t>Billing and Payment</w:t>
      </w:r>
      <w:r w:rsidRPr="00D00D63">
        <w:t>.</w:t>
      </w:r>
      <w:bookmarkEnd w:id="136"/>
      <w:bookmarkEnd w:id="137"/>
      <w:bookmarkEnd w:id="138"/>
      <w:r w:rsidRPr="00D00D63">
        <w:t xml:space="preserve">  </w:t>
      </w:r>
    </w:p>
    <w:p w14:paraId="70D48F43" w14:textId="31509B11"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w:t>
      </w:r>
      <w:r w:rsidR="0061512A" w:rsidRPr="00255FFD">
        <w:rPr>
          <w:b/>
          <w:i/>
        </w:rPr>
        <w:t xml:space="preserve">[Where Seller is the SC:  </w:t>
      </w:r>
      <w:r w:rsidRPr="00D00D63">
        <w:t xml:space="preserve">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specified by Buyer,</w:t>
      </w:r>
      <w:r w:rsidR="0061512A" w:rsidRPr="0052464B">
        <w:rPr>
          <w:b/>
          <w:i/>
        </w:rPr>
        <w:t>] [Where Buyer is the SC</w:t>
      </w:r>
      <w:r w:rsidR="0061512A" w:rsidRPr="0061512A">
        <w:t>:  Buyer shall provide to Seller an invoice</w:t>
      </w:r>
      <w:r w:rsidR="0061512A" w:rsidRPr="0052464B">
        <w:rPr>
          <w:b/>
          <w:i/>
        </w:rPr>
        <w:t xml:space="preserve">] </w:t>
      </w:r>
      <w:r w:rsidRPr="0052464B">
        <w:rPr>
          <w:b/>
          <w:i/>
        </w:rPr>
        <w:t xml:space="preserve"> </w:t>
      </w:r>
      <w:r w:rsidRPr="00D00D63">
        <w:t xml:space="preserve">covering the services provided in the preceding month determined in accordance with </w:t>
      </w:r>
      <w:r w:rsidR="00972C2D" w:rsidRPr="00D00D63">
        <w:t xml:space="preserve">Article 4 </w:t>
      </w:r>
      <w:r w:rsidRPr="00D00D63">
        <w:t>(which may include preceding months</w:t>
      </w:r>
      <w:bookmarkEnd w:id="139"/>
      <w:bookmarkEnd w:id="140"/>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14:paraId="2588FB12" w14:textId="77777777" w:rsidR="00ED49F5" w:rsidRPr="00ED49F5" w:rsidRDefault="003317DC" w:rsidP="003317DC">
      <w:pPr>
        <w:pStyle w:val="Heading2"/>
        <w:rPr>
          <w:vanish/>
          <w:specVanish/>
        </w:rPr>
      </w:pPr>
      <w:bookmarkStart w:id="141" w:name="_Toc208373277"/>
      <w:bookmarkStart w:id="142" w:name="_Toc414463035"/>
      <w:bookmarkStart w:id="143" w:name="_Toc480897758"/>
      <w:r w:rsidRPr="003942BF">
        <w:rPr>
          <w:u w:val="single"/>
        </w:rPr>
        <w:t>Disputes and Adjustments of Invoices</w:t>
      </w:r>
      <w:r w:rsidRPr="003942BF">
        <w:t>.</w:t>
      </w:r>
      <w:bookmarkEnd w:id="141"/>
      <w:bookmarkEnd w:id="142"/>
      <w:bookmarkEnd w:id="143"/>
      <w:r w:rsidRPr="003942BF">
        <w:t xml:space="preserve">  </w:t>
      </w:r>
    </w:p>
    <w:p w14:paraId="1314B397" w14:textId="77777777"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w:t>
      </w:r>
      <w:r>
        <w:lastRenderedPageBreak/>
        <w:t xml:space="preserve">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1C3A575D" w14:textId="77777777" w:rsidR="00ED49F5" w:rsidRPr="00ED49F5" w:rsidRDefault="00972C2D" w:rsidP="00972C2D">
      <w:pPr>
        <w:pStyle w:val="Heading2"/>
        <w:rPr>
          <w:vanish/>
          <w:specVanish/>
        </w:rPr>
      </w:pPr>
      <w:bookmarkStart w:id="144" w:name="_Toc208373278"/>
      <w:bookmarkStart w:id="145" w:name="_Toc414463036"/>
      <w:bookmarkStart w:id="146" w:name="_Toc480897759"/>
      <w:r>
        <w:rPr>
          <w:u w:val="single"/>
        </w:rPr>
        <w:t>Netting of Payments</w:t>
      </w:r>
      <w:r>
        <w:t>.</w:t>
      </w:r>
      <w:bookmarkEnd w:id="144"/>
      <w:bookmarkEnd w:id="145"/>
      <w:bookmarkEnd w:id="146"/>
      <w:r>
        <w:t xml:space="preserve">  </w:t>
      </w:r>
    </w:p>
    <w:p w14:paraId="05364469" w14:textId="77777777"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14:paraId="0DEB1769" w14:textId="77777777" w:rsidR="003317DC" w:rsidRPr="003942BF" w:rsidRDefault="003317DC" w:rsidP="004F04C6">
      <w:pPr>
        <w:pStyle w:val="Heading1"/>
        <w:rPr>
          <w:szCs w:val="24"/>
        </w:rPr>
      </w:pPr>
      <w:bookmarkStart w:id="147" w:name="_Toc208373279"/>
      <w:bookmarkStart w:id="148" w:name="_Toc414463037"/>
      <w:bookmarkStart w:id="149" w:name="_Toc480897760"/>
      <w:r w:rsidRPr="00972C2D">
        <w:rPr>
          <w:bCs/>
          <w:caps/>
          <w:szCs w:val="24"/>
        </w:rPr>
        <w:t>LIMITATIONS</w:t>
      </w:r>
      <w:bookmarkEnd w:id="147"/>
      <w:bookmarkEnd w:id="148"/>
      <w:bookmarkEnd w:id="149"/>
    </w:p>
    <w:p w14:paraId="0EEDD184" w14:textId="77777777" w:rsidR="00ED49F5" w:rsidRPr="00ED49F5" w:rsidRDefault="003317DC" w:rsidP="003317DC">
      <w:pPr>
        <w:pStyle w:val="Heading2"/>
        <w:rPr>
          <w:vanish/>
          <w:specVanish/>
        </w:rPr>
      </w:pPr>
      <w:bookmarkStart w:id="150" w:name="_Toc208373280"/>
      <w:bookmarkStart w:id="151" w:name="_Toc414463038"/>
      <w:bookmarkStart w:id="152" w:name="_Toc480897761"/>
      <w:r w:rsidRPr="003942BF">
        <w:rPr>
          <w:u w:val="single"/>
        </w:rPr>
        <w:t>Limitation of Remedies, Liability and Damages</w:t>
      </w:r>
      <w:r w:rsidRPr="003942BF">
        <w:t>.</w:t>
      </w:r>
      <w:bookmarkEnd w:id="150"/>
      <w:bookmarkEnd w:id="151"/>
      <w:bookmarkEnd w:id="152"/>
      <w:r w:rsidRPr="003942BF">
        <w:t xml:space="preserve">  </w:t>
      </w:r>
    </w:p>
    <w:p w14:paraId="548B7B89" w14:textId="77777777"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t xml:space="preserve"> </w:t>
      </w:r>
      <w:r w:rsidR="003317DC" w:rsidRPr="003942BF">
        <w:lastRenderedPageBreak/>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060F14A9" w14:textId="31DA91E5" w:rsidR="003317DC" w:rsidRPr="003942BF" w:rsidRDefault="007269B1" w:rsidP="004F04C6">
      <w:pPr>
        <w:pStyle w:val="Heading1"/>
        <w:rPr>
          <w:szCs w:val="24"/>
        </w:rPr>
      </w:pPr>
      <w:bookmarkStart w:id="153" w:name="_Toc208373281"/>
      <w:bookmarkStart w:id="154" w:name="_Toc414463039"/>
      <w:bookmarkStart w:id="155" w:name="_Toc480897762"/>
      <w:r w:rsidRPr="00255FFD">
        <w:rPr>
          <w:bCs/>
          <w:caps/>
          <w:szCs w:val="24"/>
        </w:rPr>
        <w:t xml:space="preserve">insurance/ </w:t>
      </w:r>
      <w:r w:rsidR="003317DC" w:rsidRPr="00686D97">
        <w:rPr>
          <w:bCs/>
          <w:caps/>
          <w:szCs w:val="24"/>
        </w:rPr>
        <w:t>CREDIT AND COLLATERAL REQUIREMENTS</w:t>
      </w:r>
      <w:bookmarkEnd w:id="153"/>
      <w:bookmarkEnd w:id="154"/>
      <w:bookmarkEnd w:id="155"/>
    </w:p>
    <w:p w14:paraId="5F12B044" w14:textId="77B7881C" w:rsidR="007269B1" w:rsidRPr="005B4237" w:rsidRDefault="007269B1" w:rsidP="007269B1">
      <w:pPr>
        <w:pStyle w:val="Heading2"/>
        <w:rPr>
          <w:vanish/>
          <w:color w:val="000000"/>
          <w:specVanish/>
        </w:rPr>
      </w:pPr>
      <w:bookmarkStart w:id="156" w:name="_Toc425515453"/>
      <w:bookmarkStart w:id="157" w:name="_Toc480897763"/>
      <w:bookmarkStart w:id="158" w:name="_Toc422841167"/>
      <w:bookmarkStart w:id="159" w:name="_Toc208373282"/>
      <w:r w:rsidRPr="0052464B">
        <w:rPr>
          <w:u w:val="single"/>
        </w:rPr>
        <w:t>Insurance</w:t>
      </w:r>
      <w:r>
        <w:t>.</w:t>
      </w:r>
      <w:bookmarkEnd w:id="156"/>
      <w:bookmarkEnd w:id="157"/>
      <w:r w:rsidRPr="00255FFD">
        <w:t xml:space="preserve">  </w:t>
      </w:r>
    </w:p>
    <w:p w14:paraId="7A4C461B" w14:textId="77777777" w:rsidR="007269B1" w:rsidRDefault="007269B1" w:rsidP="007269B1">
      <w:pPr>
        <w:pStyle w:val="Heading2"/>
      </w:pPr>
      <w:bookmarkStart w:id="160" w:name="_Toc480897764"/>
      <w:r>
        <w:t>In connection with Seller’s performance of its duties and obligations under this Agreement, Producer shall maintain, from the CP Satisfaction date until the end of the term of this Agreement, insurance in accordance with Exhibit E.</w:t>
      </w:r>
      <w:bookmarkEnd w:id="160"/>
    </w:p>
    <w:p w14:paraId="1A019CE0" w14:textId="4E77EE9D" w:rsidR="007269B1" w:rsidRDefault="007269B1" w:rsidP="007269B1">
      <w:pPr>
        <w:pStyle w:val="Heading2"/>
        <w:rPr>
          <w:vanish/>
          <w:specVanish/>
        </w:rPr>
      </w:pPr>
      <w:bookmarkStart w:id="161" w:name="_Toc480897765"/>
      <w:r w:rsidRPr="007269B1">
        <w:rPr>
          <w:u w:val="single"/>
        </w:rPr>
        <w:t>Buyer</w:t>
      </w:r>
      <w:r w:rsidRPr="007269B1" w:rsidDel="007269B1">
        <w:rPr>
          <w:u w:val="single"/>
        </w:rPr>
        <w:t xml:space="preserve"> </w:t>
      </w:r>
      <w:bookmarkEnd w:id="158"/>
      <w:bookmarkEnd w:id="159"/>
      <w:r>
        <w:rPr>
          <w:u w:val="single"/>
        </w:rPr>
        <w:t>Financial Information</w:t>
      </w:r>
      <w:r>
        <w:t>.</w:t>
      </w:r>
      <w:bookmarkEnd w:id="161"/>
      <w:r>
        <w:t xml:space="preserve">  </w:t>
      </w:r>
    </w:p>
    <w:p w14:paraId="47B01BD3" w14:textId="4AEBFFFC" w:rsidR="007269B1" w:rsidRDefault="007269B1" w:rsidP="007269B1">
      <w:pPr>
        <w:pStyle w:val="BodyTextFirstIndent"/>
        <w:ind w:firstLine="1440"/>
      </w:pPr>
      <w:r>
        <w:rPr>
          <w:highlight w:val="green"/>
        </w:rPr>
        <w:t xml:space="preserve">If requested by </w:t>
      </w:r>
      <w:r>
        <w:t xml:space="preserve">Seller, Buyer </w:t>
      </w:r>
      <w:r>
        <w:rPr>
          <w:highlight w:val="green"/>
        </w:rPr>
        <w:t xml:space="preserve">shall deliver (i) within </w:t>
      </w:r>
      <w:r>
        <w:t>one hundred twenty</w:t>
      </w:r>
      <w:r>
        <w:rPr>
          <w:highlight w:val="green"/>
        </w:rPr>
        <w:t xml:space="preserve"> (120) days following the end of each fiscal year, a copy of </w:t>
      </w:r>
      <w:r>
        <w:t xml:space="preserve">Buyer’s </w:t>
      </w:r>
      <w:r>
        <w:rPr>
          <w:highlight w:val="green"/>
        </w:rPr>
        <w:t xml:space="preserve">annual report containing audited consolidated financial statements for such fiscal year and (ii) within </w:t>
      </w:r>
      <w:r>
        <w:t>sixty</w:t>
      </w:r>
      <w:r>
        <w:rPr>
          <w:highlight w:val="green"/>
        </w:rPr>
        <w:t xml:space="preserve"> (60) days after the end of each of its first three fiscal quarters of each fiscal year, a copy of </w:t>
      </w:r>
      <w:r>
        <w:t xml:space="preserve">Buyer’s </w:t>
      </w:r>
      <w:r>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Buyer </w:t>
      </w:r>
      <w:r>
        <w:rPr>
          <w:highlight w:val="green"/>
        </w:rPr>
        <w:t xml:space="preserve">diligently pursues the preparation, certification and delivery of the statements.  </w:t>
      </w:r>
      <w:r>
        <w:t>Buyer shall be deemed to have satisfied such delivery requirement if the applicable report is publicly available.</w:t>
      </w:r>
    </w:p>
    <w:p w14:paraId="6C1F5998" w14:textId="77777777" w:rsidR="00273967" w:rsidRDefault="00273967" w:rsidP="00273967">
      <w:pPr>
        <w:pStyle w:val="Heading2"/>
        <w:rPr>
          <w:vanish/>
          <w:specVanish/>
        </w:rPr>
      </w:pPr>
      <w:bookmarkStart w:id="162" w:name="_Toc422841168"/>
      <w:bookmarkStart w:id="163" w:name="_Toc208373283"/>
      <w:bookmarkStart w:id="164" w:name="_Toc480897766"/>
      <w:r>
        <w:rPr>
          <w:u w:val="single"/>
        </w:rPr>
        <w:t>Seller Financial Information</w:t>
      </w:r>
      <w:r>
        <w:t>.</w:t>
      </w:r>
      <w:bookmarkEnd w:id="162"/>
      <w:bookmarkEnd w:id="163"/>
      <w:bookmarkEnd w:id="164"/>
      <w:r>
        <w:t xml:space="preserve">  </w:t>
      </w:r>
    </w:p>
    <w:p w14:paraId="09BD0FFD" w14:textId="77777777" w:rsidR="006E762B" w:rsidRPr="00255FFD" w:rsidRDefault="00273967" w:rsidP="00B226F9">
      <w:pPr>
        <w:pStyle w:val="BodyTextFirstIndent"/>
        <w:ind w:firstLine="1440"/>
      </w:pPr>
      <w:r>
        <w:rPr>
          <w:highlight w:val="green"/>
        </w:rPr>
        <w:t xml:space="preserve">If requested by </w:t>
      </w:r>
      <w:r>
        <w:t xml:space="preserve">Buyer, Seller </w:t>
      </w:r>
      <w:r>
        <w:rPr>
          <w:highlight w:val="green"/>
        </w:rPr>
        <w:t xml:space="preserve">shall deliver (i) within </w:t>
      </w:r>
      <w:r>
        <w:t>one hundred twenty</w:t>
      </w:r>
      <w:r>
        <w:rPr>
          <w:highlight w:val="green"/>
        </w:rPr>
        <w:t xml:space="preserve"> (120) days following the end of each fiscal year, a copy of </w:t>
      </w:r>
      <w:r>
        <w:t xml:space="preserve">Seller’s </w:t>
      </w:r>
      <w:r>
        <w:rPr>
          <w:highlight w:val="green"/>
        </w:rPr>
        <w:t xml:space="preserve">annual report containing audited consolidated financial statements for such fiscal year and (ii) within </w:t>
      </w:r>
      <w:r>
        <w:t xml:space="preserve">sixty </w:t>
      </w:r>
      <w:r>
        <w:rPr>
          <w:highlight w:val="green"/>
        </w:rPr>
        <w:t xml:space="preserve">(60) days after the end of each of its first three fiscal quarters of each fiscal year, a copy of </w:t>
      </w:r>
      <w:r>
        <w:t xml:space="preserve">Seller’s </w:t>
      </w:r>
      <w:r>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Pr>
          <w:highlight w:val="green"/>
        </w:rPr>
        <w:t>diligently pursues the preparation, certification and delivery of the statements.</w:t>
      </w:r>
    </w:p>
    <w:p w14:paraId="351B0273" w14:textId="77777777" w:rsidR="00ED49F5" w:rsidRPr="00EC4617" w:rsidRDefault="003317DC" w:rsidP="003317DC">
      <w:pPr>
        <w:pStyle w:val="Heading2"/>
        <w:rPr>
          <w:vanish/>
          <w:highlight w:val="green"/>
          <w:specVanish/>
        </w:rPr>
      </w:pPr>
      <w:bookmarkStart w:id="165" w:name="_Toc208373284"/>
      <w:bookmarkStart w:id="166" w:name="_Toc414463041"/>
      <w:bookmarkStart w:id="167" w:name="_Toc480897767"/>
      <w:r w:rsidRPr="00EC4617">
        <w:rPr>
          <w:highlight w:val="green"/>
          <w:u w:val="single"/>
        </w:rPr>
        <w:t>Grant of Security Interest/Remedies</w:t>
      </w:r>
      <w:r w:rsidRPr="00EC4617">
        <w:rPr>
          <w:highlight w:val="green"/>
        </w:rPr>
        <w:t>.</w:t>
      </w:r>
      <w:bookmarkEnd w:id="165"/>
      <w:bookmarkEnd w:id="166"/>
      <w:bookmarkEnd w:id="167"/>
      <w:r w:rsidRPr="00EC4617">
        <w:rPr>
          <w:highlight w:val="green"/>
        </w:rPr>
        <w:t xml:space="preserve">  </w:t>
      </w:r>
    </w:p>
    <w:p w14:paraId="6839CFB0" w14:textId="77777777" w:rsidR="003317DC" w:rsidRDefault="00E70CC2" w:rsidP="00ED49F5">
      <w:pPr>
        <w:pStyle w:val="BodyTextFirstIndent"/>
        <w:ind w:firstLine="1440"/>
      </w:pPr>
      <w:r w:rsidRPr="00EC4617">
        <w:rPr>
          <w:highlight w:val="green"/>
        </w:rPr>
        <w:t xml:space="preserve">To secure its obligations under this Agreement and to the extent </w:t>
      </w:r>
      <w:r w:rsidRPr="0000388C">
        <w:t xml:space="preserve">Seller </w:t>
      </w:r>
      <w:r w:rsidRPr="00EC4617">
        <w:rPr>
          <w:highlight w:val="green"/>
        </w:rPr>
        <w:t xml:space="preserve">delivers Performance Assurance hereunder, </w:t>
      </w:r>
      <w:r w:rsidRPr="0000388C">
        <w:t xml:space="preserve">Seller </w:t>
      </w:r>
      <w:r w:rsidRPr="00EC4617">
        <w:rPr>
          <w:highlight w:val="green"/>
        </w:rPr>
        <w:t xml:space="preserve">hereby grants to </w:t>
      </w:r>
      <w:r w:rsidRPr="0000388C">
        <w:t xml:space="preserve">Buyer </w:t>
      </w:r>
      <w:r w:rsidRPr="00EC4617">
        <w:rPr>
          <w:highlight w:val="green"/>
        </w:rPr>
        <w:t xml:space="preserve">a present and continuing </w:t>
      </w:r>
      <w:r w:rsidRPr="0000388C">
        <w:t xml:space="preserve">first priority </w:t>
      </w:r>
      <w:r w:rsidRPr="00EC4617">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EC4617">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EC4617">
        <w:rPr>
          <w:highlight w:val="green"/>
        </w:rPr>
        <w:t xml:space="preserve">and during the continuation of an Event of Default </w:t>
      </w:r>
      <w:r w:rsidRPr="0000388C">
        <w:t xml:space="preserve">by Seller </w:t>
      </w:r>
      <w:r w:rsidRPr="00EC4617">
        <w:rPr>
          <w:highlight w:val="green"/>
        </w:rPr>
        <w:t xml:space="preserve">or an Early Termination Date </w:t>
      </w:r>
      <w:r w:rsidRPr="0000388C">
        <w:t xml:space="preserve">as a result thereof, Buyer </w:t>
      </w:r>
      <w:r w:rsidRPr="00EC4617">
        <w:rPr>
          <w:highlight w:val="green"/>
        </w:rPr>
        <w:t xml:space="preserve">may do any one or more of the following:  (i) exercise any of the rights and remedies of a </w:t>
      </w:r>
      <w:r w:rsidRPr="0000388C">
        <w:t>s</w:t>
      </w:r>
      <w:r w:rsidRPr="00EC4617">
        <w:rPr>
          <w:highlight w:val="green"/>
        </w:rPr>
        <w:t xml:space="preserve">ecured </w:t>
      </w:r>
      <w:r w:rsidRPr="0000388C">
        <w:t>p</w:t>
      </w:r>
      <w:r w:rsidRPr="00EC4617">
        <w:rPr>
          <w:highlight w:val="green"/>
        </w:rPr>
        <w:t xml:space="preserve">arty with respect to all Performance Assurance, including any such rights and remedies </w:t>
      </w:r>
      <w:r w:rsidRPr="00EC4617">
        <w:rPr>
          <w:highlight w:val="green"/>
        </w:rPr>
        <w:lastRenderedPageBreak/>
        <w:t xml:space="preserve">under </w:t>
      </w:r>
      <w:r w:rsidR="00F34ECD" w:rsidRPr="00F34ECD">
        <w:t>L</w:t>
      </w:r>
      <w:r w:rsidR="00F34ECD" w:rsidRPr="00EC4617">
        <w:rPr>
          <w:highlight w:val="green"/>
        </w:rPr>
        <w:t>aw</w:t>
      </w:r>
      <w:r w:rsidRPr="00EC4617">
        <w:rPr>
          <w:highlight w:val="green"/>
        </w:rPr>
        <w:t xml:space="preserve"> then in effect; (ii) exercise its rights of setoff against </w:t>
      </w:r>
      <w:r w:rsidRPr="0000388C">
        <w:t>such collateral and any and all proceeds resulting therefrom or from the liquidation thereof</w:t>
      </w:r>
      <w:r w:rsidRPr="00EC4617">
        <w:rPr>
          <w:highlight w:val="green"/>
        </w:rPr>
        <w:t xml:space="preserve">; (iii) draw on any outstanding Letter of Credit issued for its benefit; and (iv) liquidate all </w:t>
      </w:r>
      <w:r w:rsidRPr="0000388C">
        <w:t xml:space="preserve">or any portion of any </w:t>
      </w:r>
      <w:r w:rsidRPr="00EC4617">
        <w:rPr>
          <w:highlight w:val="green"/>
        </w:rPr>
        <w:t xml:space="preserve">Performance Assurance then held by or for the benefit of </w:t>
      </w:r>
      <w:r w:rsidRPr="0000388C">
        <w:t xml:space="preserve">Buyer </w:t>
      </w:r>
      <w:r w:rsidRPr="00EC4617">
        <w:rPr>
          <w:highlight w:val="green"/>
        </w:rPr>
        <w:t xml:space="preserve">free from any claim or right of any nature whatsoever of </w:t>
      </w:r>
      <w:r w:rsidR="0000388C" w:rsidRPr="0000388C">
        <w:t>Seller</w:t>
      </w:r>
      <w:r w:rsidRPr="00EC4617">
        <w:rPr>
          <w:highlight w:val="green"/>
        </w:rPr>
        <w:t xml:space="preserve">, including any equity or right of purchase or redemption by </w:t>
      </w:r>
      <w:r w:rsidRPr="0000388C">
        <w:t xml:space="preserve">Seller.  Buyer </w:t>
      </w:r>
      <w:r w:rsidRPr="00EC4617">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EC4617">
        <w:rPr>
          <w:highlight w:val="green"/>
        </w:rPr>
        <w:t>obligations under the Agreement (</w:t>
      </w:r>
      <w:r w:rsidRPr="0000388C">
        <w:t xml:space="preserve">Seller </w:t>
      </w:r>
      <w:r w:rsidRPr="00EC4617">
        <w:rPr>
          <w:highlight w:val="green"/>
        </w:rPr>
        <w:t xml:space="preserve">remaining liable for any amounts owing to </w:t>
      </w:r>
      <w:r w:rsidRPr="0000388C">
        <w:t xml:space="preserve">Buyer </w:t>
      </w:r>
      <w:r w:rsidRPr="00EC4617">
        <w:rPr>
          <w:highlight w:val="green"/>
        </w:rPr>
        <w:t xml:space="preserve">after such application), subject to </w:t>
      </w:r>
      <w:r w:rsidRPr="0000388C">
        <w:t>Buyer</w:t>
      </w:r>
      <w:r w:rsidR="00F62E7E" w:rsidRPr="0000388C">
        <w:t>’</w:t>
      </w:r>
      <w:r w:rsidRPr="0000388C">
        <w:t xml:space="preserve">s </w:t>
      </w:r>
      <w:r w:rsidRPr="00EC4617">
        <w:rPr>
          <w:highlight w:val="green"/>
        </w:rPr>
        <w:t>obligation to return any surplus proceeds remaining after such obligations are satisfied in full.</w:t>
      </w:r>
      <w:r>
        <w:t xml:space="preserve">  </w:t>
      </w:r>
    </w:p>
    <w:p w14:paraId="0CE191F2" w14:textId="77777777" w:rsidR="003317DC" w:rsidRPr="003942BF" w:rsidRDefault="003317DC" w:rsidP="003317DC">
      <w:pPr>
        <w:pStyle w:val="Heading2"/>
      </w:pPr>
      <w:bookmarkStart w:id="168" w:name="_Toc208373285"/>
      <w:bookmarkStart w:id="169" w:name="_Toc414463042"/>
      <w:bookmarkStart w:id="170" w:name="_Toc480897768"/>
      <w:r w:rsidRPr="000C656B">
        <w:rPr>
          <w:u w:val="single"/>
        </w:rPr>
        <w:t>Performance Assurance</w:t>
      </w:r>
      <w:r w:rsidRPr="003942BF">
        <w:t>.</w:t>
      </w:r>
      <w:bookmarkEnd w:id="168"/>
      <w:bookmarkEnd w:id="169"/>
      <w:bookmarkEnd w:id="170"/>
    </w:p>
    <w:p w14:paraId="44A89FD2" w14:textId="77777777" w:rsidR="003317DC" w:rsidRPr="003942BF" w:rsidRDefault="00B22105" w:rsidP="003317DC">
      <w:pPr>
        <w:pStyle w:val="Heading3"/>
      </w:pP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EC4617">
        <w:rPr>
          <w:highlight w:val="green"/>
        </w:rPr>
        <w:t>To secure its obligations under this Agreement</w:t>
      </w:r>
      <w:r w:rsidR="003317DC" w:rsidRPr="003942BF">
        <w:t xml:space="preserve"> </w:t>
      </w:r>
      <w:r w:rsidR="003317DC" w:rsidRPr="00EC4617">
        <w:rPr>
          <w:highlight w:val="green"/>
        </w:rPr>
        <w:t>Seller agrees to deliver to Buyer</w:t>
      </w:r>
      <w:r w:rsidR="003317DC" w:rsidRPr="003942BF">
        <w:t xml:space="preserve"> </w:t>
      </w:r>
      <w:r w:rsidR="00462766" w:rsidRPr="00EC4617">
        <w:rPr>
          <w:highlight w:val="green"/>
        </w:rPr>
        <w:t xml:space="preserve">and </w:t>
      </w:r>
      <w:r w:rsidR="003317DC" w:rsidRPr="00EC4617">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14:paraId="140809E4" w14:textId="77777777" w:rsidR="00B22105" w:rsidRDefault="00B22105" w:rsidP="00E70CC2">
      <w:pPr>
        <w:pStyle w:val="Heading4"/>
      </w:pPr>
      <w:r w:rsidRPr="002E59E4">
        <w:t>CPUC Approval</w:t>
      </w:r>
      <w:r>
        <w:t xml:space="preserve"> Security, </w:t>
      </w:r>
      <w:r w:rsidRPr="003942BF">
        <w:t xml:space="preserve">in the amount </w:t>
      </w:r>
      <w:r>
        <w:t xml:space="preserve">of [______________] in the form of cash or a Letter of Credit </w:t>
      </w:r>
      <w:r w:rsidRPr="003942BF">
        <w:t xml:space="preserve">from the Execution Date of this Agreement until </w:t>
      </w:r>
      <w:r>
        <w:t xml:space="preserve">the return date specified in Section </w:t>
      </w:r>
      <w:r w:rsidRPr="00F41F9C">
        <w:t>8.</w:t>
      </w:r>
      <w:r w:rsidR="00941B4C">
        <w:t>4</w:t>
      </w:r>
      <w:r w:rsidRPr="00F41F9C">
        <w:t>(b)(i</w:t>
      </w:r>
      <w:r>
        <w:t>) below</w:t>
      </w:r>
      <w:r w:rsidR="003317DC" w:rsidRPr="00255FFD">
        <w:t>;</w:t>
      </w:r>
    </w:p>
    <w:p w14:paraId="13703810" w14:textId="77777777" w:rsidR="003317DC" w:rsidRPr="003942BF" w:rsidRDefault="003317DC" w:rsidP="00E70CC2">
      <w:pPr>
        <w:pStyle w:val="Heading4"/>
      </w:pPr>
      <w:r w:rsidRPr="003942BF">
        <w:t xml:space="preserve">Development </w:t>
      </w:r>
      <w:r w:rsidR="00157599">
        <w:t xml:space="preserve">Period </w:t>
      </w:r>
      <w:r w:rsidRPr="003942BF">
        <w:t xml:space="preserve">Security in the amount </w:t>
      </w:r>
      <w:r w:rsidR="00462766">
        <w:t>of</w:t>
      </w:r>
      <w:r w:rsidR="00462766" w:rsidRPr="00EC4617">
        <w:t xml:space="preserve"> </w:t>
      </w:r>
      <w:r w:rsidR="00462766">
        <w:t xml:space="preserve">[______________] in the form of cash or a Letter of Credit </w:t>
      </w:r>
      <w:r w:rsidRPr="003942BF">
        <w:t xml:space="preserve">from </w:t>
      </w:r>
      <w:r w:rsidR="00A0487A" w:rsidRPr="002E59E4">
        <w:t>CPUC Approval</w:t>
      </w:r>
      <w:r w:rsidR="00A0487A">
        <w:t xml:space="preserve"> Date</w:t>
      </w:r>
      <w:r w:rsidR="00F61216">
        <w:t xml:space="preserve"> </w:t>
      </w:r>
      <w:r w:rsidR="000D1007" w:rsidRPr="003942BF">
        <w:t xml:space="preserve">until </w:t>
      </w:r>
      <w:r w:rsidR="000D1007">
        <w:t xml:space="preserve">the return date specified in Section </w:t>
      </w:r>
      <w:r w:rsidR="000D1007" w:rsidRPr="00F41F9C">
        <w:t>8.</w:t>
      </w:r>
      <w:r w:rsidR="00941B4C">
        <w:t>4</w:t>
      </w:r>
      <w:r w:rsidR="000D1007" w:rsidRPr="00F41F9C">
        <w:t>(b)</w:t>
      </w:r>
      <w:r w:rsidR="00B32B23" w:rsidRPr="00F41F9C">
        <w:t>[</w:t>
      </w:r>
      <w:r w:rsidR="000D1007" w:rsidRPr="00F41F9C">
        <w:t>(i)</w:t>
      </w:r>
      <w:r w:rsidR="00B32B23" w:rsidRPr="00F41F9C">
        <w:t>/(ii)]</w:t>
      </w:r>
      <w:r w:rsidR="000D1007">
        <w:t xml:space="preserve"> below</w:t>
      </w:r>
      <w:r w:rsidRPr="003942BF">
        <w:t>;</w:t>
      </w:r>
    </w:p>
    <w:p w14:paraId="5323752F" w14:textId="77777777" w:rsidR="003317DC" w:rsidRPr="003942BF" w:rsidRDefault="00157599" w:rsidP="00E70CC2">
      <w:pPr>
        <w:pStyle w:val="Heading4"/>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w:t>
      </w:r>
      <w:r w:rsidR="000D1007" w:rsidRPr="003942BF">
        <w:t xml:space="preserve">from </w:t>
      </w:r>
      <w:r w:rsidR="000D1007">
        <w:t xml:space="preserve">the CP Satisfaction Date </w:t>
      </w:r>
      <w:r w:rsidR="000D1007" w:rsidRPr="003942BF">
        <w:t xml:space="preserve">until </w:t>
      </w:r>
      <w:r w:rsidR="000D1007">
        <w:t>the return date specified in Section 8.</w:t>
      </w:r>
      <w:r w:rsidR="00941B4C">
        <w:t>4</w:t>
      </w:r>
      <w:r w:rsidR="000D1007">
        <w:t>(b)</w:t>
      </w:r>
      <w:r w:rsidR="00B32B23">
        <w:t>[</w:t>
      </w:r>
      <w:r w:rsidR="000D1007">
        <w:t>(ii)</w:t>
      </w:r>
      <w:r w:rsidR="00B32B23">
        <w:t>/(iii)]</w:t>
      </w:r>
      <w:r w:rsidR="000D1007">
        <w:t xml:space="preserve"> below</w:t>
      </w:r>
      <w:r w:rsidR="003317DC" w:rsidRPr="003942BF">
        <w:t>; and</w:t>
      </w:r>
    </w:p>
    <w:p w14:paraId="12536ED5" w14:textId="77777777" w:rsidR="003317DC" w:rsidRPr="003942BF" w:rsidRDefault="00E70CC2" w:rsidP="00E70CC2">
      <w:pPr>
        <w:pStyle w:val="Heading4"/>
      </w:pPr>
      <w:r w:rsidRPr="003942BF">
        <w:t xml:space="preserve">Delivery Term Security </w:t>
      </w:r>
      <w:r w:rsidR="00462766" w:rsidRPr="003942BF">
        <w:t xml:space="preserve">in the amount </w:t>
      </w:r>
      <w:r w:rsidR="00462766">
        <w:t xml:space="preserve">of [______________] in the form of cash or a Letter of Credit </w:t>
      </w:r>
      <w:r w:rsidR="003317DC" w:rsidRPr="003942BF">
        <w:t xml:space="preserve">from the </w:t>
      </w:r>
      <w:r w:rsidR="00433595">
        <w:t xml:space="preserve">commencement of the Delivery Term </w:t>
      </w:r>
      <w:r w:rsidR="000D1007" w:rsidRPr="003942BF">
        <w:t xml:space="preserve">until </w:t>
      </w:r>
      <w:r w:rsidR="000D1007">
        <w:t xml:space="preserve">the return date specified in Section </w:t>
      </w:r>
      <w:r w:rsidR="000D1007" w:rsidRPr="00F41F9C">
        <w:t>8.</w:t>
      </w:r>
      <w:r w:rsidR="00941B4C">
        <w:t>4</w:t>
      </w:r>
      <w:r w:rsidR="000D1007" w:rsidRPr="00F41F9C">
        <w:t>(b)</w:t>
      </w:r>
      <w:r w:rsidR="00B32B23" w:rsidRPr="00F41F9C">
        <w:t>[</w:t>
      </w:r>
      <w:r w:rsidR="000D1007" w:rsidRPr="00F41F9C">
        <w:t>(iii)</w:t>
      </w:r>
      <w:r w:rsidR="00B32B23" w:rsidRPr="00F41F9C">
        <w:t>/(iv)]</w:t>
      </w:r>
      <w:r w:rsidR="000D1007">
        <w:t xml:space="preserve"> below</w:t>
      </w:r>
      <w:r w:rsidR="003317DC" w:rsidRPr="003942BF">
        <w:t xml:space="preserve">. </w:t>
      </w:r>
      <w:bookmarkStart w:id="171" w:name="OLE_LINK3"/>
      <w:bookmarkStart w:id="172" w:name="OLE_LINK4"/>
      <w:r w:rsidR="00462766">
        <w:t xml:space="preserve"> </w:t>
      </w:r>
    </w:p>
    <w:p w14:paraId="25CFA44B" w14:textId="77777777"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w:t>
      </w:r>
      <w:r w:rsidR="0071059B" w:rsidRPr="0071059B">
        <w:t xml:space="preserve">the CPUC Approval Security and </w:t>
      </w:r>
      <w:r>
        <w:t xml:space="preserve">the Development Period Security, </w:t>
      </w:r>
      <w:r w:rsidRPr="00F61216">
        <w:rPr>
          <w:highlight w:val="green"/>
        </w:rPr>
        <w:t>a</w:t>
      </w:r>
      <w:r w:rsidR="003317DC" w:rsidRPr="00F61216">
        <w:rPr>
          <w:highlight w:val="green"/>
        </w:rPr>
        <w:t xml:space="preserve">ny </w:t>
      </w:r>
      <w:bookmarkEnd w:id="171"/>
      <w:bookmarkEnd w:id="172"/>
      <w:r w:rsidR="003317DC" w:rsidRPr="00F61216">
        <w:rPr>
          <w:highlight w:val="green"/>
        </w:rPr>
        <w:t xml:space="preserve">such </w:t>
      </w:r>
      <w:r w:rsidR="003317DC" w:rsidRPr="008477B7">
        <w:t xml:space="preserve">Performance Assurance </w:t>
      </w:r>
      <w:r w:rsidR="003317DC" w:rsidRPr="00F61216">
        <w:rPr>
          <w:highlight w:val="green"/>
        </w:rPr>
        <w:t>shall not be deemed a limitation of damages.</w:t>
      </w:r>
      <w:r w:rsidR="003317DC" w:rsidRPr="003942BF">
        <w:t xml:space="preserve">  </w:t>
      </w:r>
    </w:p>
    <w:p w14:paraId="29DE8C97" w14:textId="77777777" w:rsidR="00E82514" w:rsidRDefault="00E82514" w:rsidP="003317DC">
      <w:pPr>
        <w:pStyle w:val="Heading3"/>
      </w:pPr>
      <w:r>
        <w:rPr>
          <w:u w:val="single"/>
        </w:rPr>
        <w:t>Return of Performance Assurance</w:t>
      </w:r>
      <w:r w:rsidR="003317DC" w:rsidRPr="003942BF">
        <w:t xml:space="preserve">.  </w:t>
      </w:r>
    </w:p>
    <w:p w14:paraId="59C4514C" w14:textId="77777777" w:rsidR="00A0487A" w:rsidRDefault="00A0487A" w:rsidP="00A0487A">
      <w:pPr>
        <w:pStyle w:val="Heading4"/>
        <w:rPr>
          <w:szCs w:val="24"/>
        </w:rPr>
      </w:pP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F41F9C">
        <w:t>Section 2.4(b)(ii)</w:t>
      </w:r>
      <w:r w:rsidRPr="00F41F9C">
        <w:rPr>
          <w:szCs w:val="24"/>
        </w:rPr>
        <w:t>.</w:t>
      </w:r>
    </w:p>
    <w:p w14:paraId="5B6FC5A5" w14:textId="77777777" w:rsidR="00E82514" w:rsidRDefault="00E82514" w:rsidP="00E82514">
      <w:pPr>
        <w:pStyle w:val="Heading4"/>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14:paraId="69FE4080" w14:textId="77777777" w:rsidR="00BB28AE" w:rsidRPr="00BB28AE" w:rsidRDefault="00BB28AE" w:rsidP="00BB28AE">
      <w:pPr>
        <w:pStyle w:val="Heading4"/>
      </w:pPr>
      <w:r w:rsidRPr="0095228C">
        <w:lastRenderedPageBreak/>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14:paraId="59FD6E7A" w14:textId="77777777" w:rsidR="003317DC" w:rsidRPr="003942BF" w:rsidRDefault="00677AA4" w:rsidP="00E82514">
      <w:pPr>
        <w:pStyle w:val="Heading4"/>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including compensation for </w:t>
      </w:r>
      <w:r w:rsidR="005F1D98" w:rsidRPr="0095228C">
        <w:t>penalties</w:t>
      </w:r>
      <w:r w:rsidR="00E82514" w:rsidRPr="0095228C">
        <w:t>, Termination Payment, indemnification payments or other damages are paid in full (whether directly or indirectly such as through set-off or netting).</w:t>
      </w:r>
    </w:p>
    <w:p w14:paraId="6A842173" w14:textId="77777777" w:rsidR="00ED49F5" w:rsidRPr="00ED49F5" w:rsidRDefault="00096BB1" w:rsidP="00E82514">
      <w:pPr>
        <w:pStyle w:val="Heading2"/>
        <w:rPr>
          <w:vanish/>
          <w:specVanish/>
        </w:rPr>
      </w:pPr>
      <w:bookmarkStart w:id="173" w:name="_Toc208373286"/>
      <w:bookmarkStart w:id="174" w:name="_Toc414463043"/>
      <w:bookmarkStart w:id="175" w:name="_Toc480897769"/>
      <w:r>
        <w:rPr>
          <w:u w:val="single"/>
        </w:rPr>
        <w:t>Interest on Cash</w:t>
      </w:r>
      <w:r w:rsidR="00E82514" w:rsidRPr="003942BF">
        <w:t>.</w:t>
      </w:r>
      <w:bookmarkEnd w:id="173"/>
      <w:bookmarkEnd w:id="174"/>
      <w:bookmarkEnd w:id="175"/>
      <w:r w:rsidR="00E82514" w:rsidRPr="003942BF">
        <w:t xml:space="preserve">  </w:t>
      </w:r>
    </w:p>
    <w:p w14:paraId="6A041E87" w14:textId="77777777"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t xml:space="preserve">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14:paraId="3B141482" w14:textId="77777777" w:rsidR="00ED49F5" w:rsidRPr="00ED49F5" w:rsidRDefault="00096BB1" w:rsidP="00E70CC2">
      <w:pPr>
        <w:pStyle w:val="Heading2"/>
        <w:rPr>
          <w:vanish/>
          <w:specVanish/>
        </w:rPr>
      </w:pPr>
      <w:bookmarkStart w:id="176" w:name="_Toc208373287"/>
      <w:bookmarkStart w:id="177" w:name="_Toc414463044"/>
      <w:bookmarkStart w:id="178" w:name="_Toc480897770"/>
      <w:r>
        <w:rPr>
          <w:u w:val="single"/>
        </w:rPr>
        <w:t xml:space="preserve">Costs of </w:t>
      </w:r>
      <w:r w:rsidR="003317DC" w:rsidRPr="00E70CC2">
        <w:rPr>
          <w:u w:val="single"/>
        </w:rPr>
        <w:t>Letter of Credit</w:t>
      </w:r>
      <w:r w:rsidR="003317DC" w:rsidRPr="003942BF">
        <w:t>.</w:t>
      </w:r>
      <w:bookmarkEnd w:id="176"/>
      <w:bookmarkEnd w:id="177"/>
      <w:bookmarkEnd w:id="178"/>
      <w:r w:rsidR="00E70CC2">
        <w:t xml:space="preserve">  </w:t>
      </w:r>
    </w:p>
    <w:p w14:paraId="0C63958C" w14:textId="77777777"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14:paraId="636CD8ED" w14:textId="77777777" w:rsidR="003317DC" w:rsidRPr="00E70CC2" w:rsidRDefault="003317DC" w:rsidP="004F04C6">
      <w:pPr>
        <w:pStyle w:val="Heading1"/>
        <w:rPr>
          <w:szCs w:val="24"/>
        </w:rPr>
      </w:pPr>
      <w:bookmarkStart w:id="179" w:name="_Toc208373288"/>
      <w:bookmarkStart w:id="180" w:name="_Toc414463045"/>
      <w:bookmarkStart w:id="181" w:name="_Toc480897771"/>
      <w:r w:rsidRPr="00E70CC2">
        <w:rPr>
          <w:bCs/>
          <w:caps/>
          <w:szCs w:val="24"/>
        </w:rPr>
        <w:t>GOVERNMENTAL CHARGES</w:t>
      </w:r>
      <w:bookmarkEnd w:id="179"/>
      <w:bookmarkEnd w:id="180"/>
      <w:bookmarkEnd w:id="181"/>
    </w:p>
    <w:p w14:paraId="61CAD75C" w14:textId="77777777" w:rsidR="00ED49F5" w:rsidRPr="00ED49F5" w:rsidRDefault="003317DC" w:rsidP="003317DC">
      <w:pPr>
        <w:pStyle w:val="Heading2"/>
        <w:rPr>
          <w:vanish/>
          <w:specVanish/>
        </w:rPr>
      </w:pPr>
      <w:bookmarkStart w:id="182" w:name="_Toc208373289"/>
      <w:bookmarkStart w:id="183" w:name="_Toc414463046"/>
      <w:bookmarkStart w:id="184" w:name="_Toc480897772"/>
      <w:r w:rsidRPr="003942BF">
        <w:rPr>
          <w:u w:val="single"/>
        </w:rPr>
        <w:t>Cooperation</w:t>
      </w:r>
      <w:r w:rsidRPr="003942BF">
        <w:t>.</w:t>
      </w:r>
      <w:bookmarkEnd w:id="182"/>
      <w:bookmarkEnd w:id="183"/>
      <w:bookmarkEnd w:id="184"/>
      <w:r w:rsidRPr="003942BF">
        <w:t xml:space="preserve">  </w:t>
      </w:r>
    </w:p>
    <w:p w14:paraId="3DB4C767" w14:textId="77777777"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14:paraId="5B52923C" w14:textId="77777777" w:rsidR="00ED49F5" w:rsidRPr="00ED49F5" w:rsidRDefault="003317DC" w:rsidP="003317DC">
      <w:pPr>
        <w:pStyle w:val="Heading2"/>
        <w:rPr>
          <w:vanish/>
          <w:specVanish/>
        </w:rPr>
      </w:pPr>
      <w:bookmarkStart w:id="185" w:name="_Toc208373290"/>
      <w:bookmarkStart w:id="186" w:name="_Toc414463047"/>
      <w:bookmarkStart w:id="187" w:name="_Toc480897773"/>
      <w:r w:rsidRPr="003942BF">
        <w:rPr>
          <w:u w:val="single"/>
        </w:rPr>
        <w:t>Governmental Charges</w:t>
      </w:r>
      <w:r w:rsidRPr="003942BF">
        <w:t>.</w:t>
      </w:r>
      <w:bookmarkEnd w:id="185"/>
      <w:bookmarkEnd w:id="186"/>
      <w:bookmarkEnd w:id="187"/>
      <w:r w:rsidRPr="003942BF">
        <w:t xml:space="preserve">  </w:t>
      </w:r>
    </w:p>
    <w:p w14:paraId="09C0DD25" w14:textId="77777777"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14:paraId="46F083A5" w14:textId="77777777" w:rsidR="003317DC" w:rsidRPr="00673755" w:rsidRDefault="00673755" w:rsidP="004F04C6">
      <w:pPr>
        <w:pStyle w:val="Heading1"/>
      </w:pPr>
      <w:bookmarkStart w:id="188" w:name="_Toc208373291"/>
      <w:bookmarkStart w:id="189" w:name="_Toc414463048"/>
      <w:bookmarkStart w:id="190" w:name="_Toc480897774"/>
      <w:r w:rsidRPr="00673755">
        <w:lastRenderedPageBreak/>
        <w:t>REPRESENTATIONS AND WARRANTIES</w:t>
      </w:r>
      <w:r>
        <w:t>; COVENANTS</w:t>
      </w:r>
      <w:bookmarkEnd w:id="188"/>
      <w:bookmarkEnd w:id="189"/>
      <w:bookmarkEnd w:id="190"/>
    </w:p>
    <w:p w14:paraId="13F73B6B" w14:textId="77777777" w:rsidR="00ED49F5" w:rsidRPr="00ED49F5" w:rsidRDefault="003317DC" w:rsidP="003317DC">
      <w:pPr>
        <w:pStyle w:val="Heading2"/>
        <w:rPr>
          <w:vanish/>
          <w:specVanish/>
        </w:rPr>
      </w:pPr>
      <w:bookmarkStart w:id="191" w:name="_Toc208373292"/>
      <w:bookmarkStart w:id="192" w:name="_Toc414463049"/>
      <w:bookmarkStart w:id="193" w:name="_Toc480897775"/>
      <w:r w:rsidRPr="003942BF">
        <w:rPr>
          <w:u w:val="single"/>
        </w:rPr>
        <w:t>General Representations and Warranties</w:t>
      </w:r>
      <w:r w:rsidRPr="003942BF">
        <w:t>.</w:t>
      </w:r>
      <w:bookmarkEnd w:id="191"/>
      <w:bookmarkEnd w:id="192"/>
      <w:bookmarkEnd w:id="193"/>
      <w:r w:rsidRPr="003942BF">
        <w:t xml:space="preserve">  </w:t>
      </w:r>
    </w:p>
    <w:p w14:paraId="0EAF2F9F" w14:textId="77777777"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14:paraId="71C29FA1" w14:textId="77777777" w:rsidR="003317DC" w:rsidRPr="003942BF" w:rsidRDefault="003317DC" w:rsidP="003317DC">
      <w:pPr>
        <w:pStyle w:val="Heading3"/>
      </w:pPr>
      <w:r w:rsidRPr="003942BF">
        <w:t xml:space="preserve">it is duly organized, validly existing and in good standing under the </w:t>
      </w:r>
      <w:r w:rsidR="00F34ECD" w:rsidRPr="003942BF">
        <w:t xml:space="preserve">Laws </w:t>
      </w:r>
      <w:r w:rsidRPr="003942BF">
        <w:t>of the jurisdiction of its formation;</w:t>
      </w:r>
    </w:p>
    <w:p w14:paraId="5272DE85" w14:textId="77777777" w:rsidR="003317DC" w:rsidRPr="003942BF" w:rsidRDefault="003317DC" w:rsidP="003317DC">
      <w:pPr>
        <w:pStyle w:val="Heading3"/>
      </w:pPr>
      <w:r w:rsidRPr="003942BF">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14:paraId="1BCF780C" w14:textId="77777777" w:rsidR="003317DC" w:rsidRPr="003942BF" w:rsidRDefault="003317DC" w:rsidP="003317DC">
      <w:pPr>
        <w:pStyle w:val="Heading3"/>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14:paraId="013D3523" w14:textId="77777777" w:rsidR="003317DC" w:rsidRPr="003942BF" w:rsidRDefault="003317DC" w:rsidP="003317DC">
      <w:pPr>
        <w:pStyle w:val="Heading3"/>
      </w:pPr>
      <w:r w:rsidRPr="003942BF">
        <w:t>this Agreement and each other document executed and delivered in accordance with this Agreement constitutes a legally valid and binding obligation enforceable against it in accordance with its terms, subject to any Equitable Defenses;</w:t>
      </w:r>
    </w:p>
    <w:p w14:paraId="242C2BDA" w14:textId="77777777" w:rsidR="003317DC" w:rsidRPr="003942BF" w:rsidRDefault="003317DC" w:rsidP="003317DC">
      <w:pPr>
        <w:pStyle w:val="Heading3"/>
      </w:pPr>
      <w:r w:rsidRPr="003942BF">
        <w:t>it is not Bankrupt and there are no proceedings pending or being contemplated by it or, to its knowledge, threatened against it which would result in it being or becoming Bankrupt;</w:t>
      </w:r>
    </w:p>
    <w:p w14:paraId="4D9AFD26" w14:textId="77777777" w:rsidR="003317DC" w:rsidRPr="003942BF" w:rsidRDefault="00402EFA" w:rsidP="003317DC">
      <w:pPr>
        <w:pStyle w:val="Heading3"/>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14:paraId="4DEE6D90" w14:textId="77777777" w:rsidR="003317DC" w:rsidRPr="003942BF" w:rsidRDefault="003317DC" w:rsidP="003317DC">
      <w:pPr>
        <w:pStyle w:val="Heading3"/>
      </w:pPr>
      <w:r w:rsidRPr="003942BF">
        <w:t>no Event of Default with respect to it has occurred and is continuing and no such event or circumstance would occur as a result of its entering into or performing its obligations under this Agreement;</w:t>
      </w:r>
    </w:p>
    <w:p w14:paraId="4EEE0BDF" w14:textId="77777777" w:rsidR="003317DC" w:rsidRPr="003942BF" w:rsidRDefault="003317DC" w:rsidP="003317DC">
      <w:pPr>
        <w:pStyle w:val="Heading3"/>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1D4A4CB2" w14:textId="77777777" w:rsidR="003317DC" w:rsidRPr="003942BF" w:rsidRDefault="003317DC" w:rsidP="003317DC">
      <w:pPr>
        <w:pStyle w:val="Heading3"/>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14:paraId="466D049B" w14:textId="77777777" w:rsidR="00ED49F5" w:rsidRPr="00F61216" w:rsidRDefault="003317DC" w:rsidP="00673755">
      <w:pPr>
        <w:pStyle w:val="Heading2"/>
        <w:rPr>
          <w:bCs/>
          <w:highlight w:val="magenta"/>
        </w:rPr>
      </w:pPr>
      <w:bookmarkStart w:id="194" w:name="_Toc208373293"/>
      <w:bookmarkStart w:id="195" w:name="_Toc414463050"/>
      <w:bookmarkStart w:id="196" w:name="_Toc480897776"/>
      <w:r w:rsidRPr="00F61216">
        <w:rPr>
          <w:bCs/>
          <w:highlight w:val="magenta"/>
          <w:u w:val="single"/>
        </w:rPr>
        <w:t>Seller Representations and Warranties</w:t>
      </w:r>
      <w:r w:rsidRPr="00F61216">
        <w:rPr>
          <w:bCs/>
          <w:highlight w:val="magenta"/>
        </w:rPr>
        <w:t>.</w:t>
      </w:r>
      <w:bookmarkEnd w:id="194"/>
      <w:bookmarkEnd w:id="195"/>
      <w:bookmarkEnd w:id="196"/>
      <w:r w:rsidRPr="00F61216">
        <w:rPr>
          <w:bCs/>
          <w:highlight w:val="magenta"/>
        </w:rPr>
        <w:t xml:space="preserve">  </w:t>
      </w:r>
    </w:p>
    <w:p w14:paraId="5F569422" w14:textId="77777777" w:rsidR="003317DC" w:rsidRPr="00F61216" w:rsidRDefault="0048220F" w:rsidP="0056348B">
      <w:pPr>
        <w:pStyle w:val="Heading3"/>
        <w:rPr>
          <w:szCs w:val="24"/>
          <w:highlight w:val="magenta"/>
        </w:rPr>
      </w:pPr>
      <w:r w:rsidRPr="00F61216">
        <w:rPr>
          <w:szCs w:val="24"/>
          <w:highlight w:val="magenta"/>
        </w:rPr>
        <w:t xml:space="preserve">Seller, and, if applicable, its successors, represents and warrants that throughout the Delivery Term of this Agreement that: (i) the Project qualifies and is certified by </w:t>
      </w:r>
      <w:r w:rsidRPr="00F61216">
        <w:rPr>
          <w:szCs w:val="24"/>
          <w:highlight w:val="magenta"/>
        </w:rPr>
        <w:lastRenderedPageBreak/>
        <w:t>the CEC as an Eligible Renewable Energy Resource (</w:t>
      </w:r>
      <w:r w:rsidR="00F62E7E" w:rsidRPr="00F61216">
        <w:rPr>
          <w:szCs w:val="24"/>
          <w:highlight w:val="magenta"/>
        </w:rPr>
        <w:t>“</w:t>
      </w:r>
      <w:r w:rsidRPr="00F61216">
        <w:rPr>
          <w:szCs w:val="24"/>
          <w:highlight w:val="magenta"/>
        </w:rPr>
        <w:t>ERR</w:t>
      </w:r>
      <w:r w:rsidR="00F62E7E" w:rsidRPr="00F61216">
        <w:rPr>
          <w:szCs w:val="24"/>
          <w:highlight w:val="magenta"/>
        </w:rPr>
        <w:t>”</w:t>
      </w:r>
      <w:r w:rsidRPr="00F61216">
        <w:rPr>
          <w:szCs w:val="24"/>
          <w:highlight w:val="magenta"/>
        </w:rPr>
        <w:t>) as such term is defined in Public Utilities Code Section 399.12 or Section 399.16; and (ii) the Project</w:t>
      </w:r>
      <w:r w:rsidR="00F62E7E" w:rsidRPr="00F61216">
        <w:rPr>
          <w:szCs w:val="24"/>
          <w:highlight w:val="magenta"/>
        </w:rPr>
        <w:t>’</w:t>
      </w:r>
      <w:r w:rsidRPr="00F61216">
        <w:rPr>
          <w:szCs w:val="24"/>
          <w:highlight w:val="magenta"/>
        </w:rPr>
        <w:t xml:space="preserve">s output delivered to Buyer qualifies under the requirements of the California Renewables Portfolio Standard.  To the extent a change in </w:t>
      </w:r>
      <w:r w:rsidR="00815C99" w:rsidRPr="00815C99">
        <w:rPr>
          <w:szCs w:val="24"/>
        </w:rPr>
        <w:t>L</w:t>
      </w:r>
      <w:r w:rsidR="00815C99" w:rsidRPr="00F61216">
        <w:rPr>
          <w:szCs w:val="24"/>
          <w:highlight w:val="magenta"/>
        </w:rPr>
        <w:t xml:space="preserve">aw </w:t>
      </w:r>
      <w:r w:rsidRPr="00F61216">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F61216">
        <w:rPr>
          <w:szCs w:val="24"/>
          <w:highlight w:val="magenta"/>
        </w:rPr>
        <w:t>aw</w:t>
      </w:r>
      <w:r w:rsidRPr="00F61216">
        <w:rPr>
          <w:szCs w:val="24"/>
          <w:highlight w:val="magenta"/>
        </w:rPr>
        <w:t xml:space="preserve">.  </w:t>
      </w:r>
    </w:p>
    <w:p w14:paraId="177DD6CA" w14:textId="77777777" w:rsidR="0056348B" w:rsidRPr="00F61216" w:rsidRDefault="003F1D2D" w:rsidP="0056348B">
      <w:pPr>
        <w:pStyle w:val="Heading3"/>
        <w:rPr>
          <w:highlight w:val="magenta"/>
        </w:rPr>
      </w:pPr>
      <w:r w:rsidRPr="00F61216">
        <w:rPr>
          <w:highlight w:val="magenta"/>
        </w:rPr>
        <w:t xml:space="preserve">Seller and, if applicable, its successors, represents and warrants that throughout the Delivery Term of this Agreement the </w:t>
      </w:r>
      <w:r w:rsidRPr="0056348B">
        <w:t>R</w:t>
      </w:r>
      <w:r w:rsidRPr="00F61216">
        <w:rPr>
          <w:highlight w:val="magenta"/>
        </w:rPr>
        <w:t xml:space="preserve">enewable </w:t>
      </w:r>
      <w:r w:rsidRPr="0056348B">
        <w:t>E</w:t>
      </w:r>
      <w:r w:rsidRPr="00F61216">
        <w:rPr>
          <w:highlight w:val="magenta"/>
        </w:rPr>
        <w:t xml:space="preserve">nergy </w:t>
      </w:r>
      <w:r w:rsidRPr="0056348B">
        <w:t>C</w:t>
      </w:r>
      <w:r w:rsidRPr="00F61216">
        <w:rPr>
          <w:highlight w:val="magenta"/>
        </w:rPr>
        <w:t xml:space="preserve">redits transferred to Buyer conform to the definition and attributes required for compliance with the California Renewables Portfolio Standard, as set forth in </w:t>
      </w:r>
      <w:r w:rsidRPr="004C6BB3">
        <w:t>CPUC</w:t>
      </w:r>
      <w:r w:rsidRPr="00F61216">
        <w:rPr>
          <w:highlight w:val="magenta"/>
        </w:rPr>
        <w:t xml:space="preserve"> Decision 08-08-028, and as may be modified by subsequent decision of the </w:t>
      </w:r>
      <w:r>
        <w:t>CPUC</w:t>
      </w:r>
      <w:r w:rsidRPr="00F61216">
        <w:rPr>
          <w:highlight w:val="magenta"/>
        </w:rPr>
        <w:t xml:space="preserve"> or by subsequent legislation.  To the extent a change in </w:t>
      </w:r>
      <w:r w:rsidRPr="0056348B">
        <w:t>L</w:t>
      </w:r>
      <w:r w:rsidRPr="00F61216">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F61216">
        <w:rPr>
          <w:highlight w:val="magenta"/>
        </w:rPr>
        <w:t>aw.</w:t>
      </w:r>
      <w:r>
        <w:rPr>
          <w:highlight w:val="magenta"/>
        </w:rPr>
        <w:t xml:space="preserve">  </w:t>
      </w:r>
    </w:p>
    <w:p w14:paraId="51A5AF37" w14:textId="2B5E2A9C" w:rsidR="0056348B" w:rsidRPr="00255FFD" w:rsidRDefault="000A11F9" w:rsidP="00F61216">
      <w:pPr>
        <w:pStyle w:val="Heading3"/>
        <w:tabs>
          <w:tab w:val="num" w:pos="0"/>
        </w:tabs>
      </w:pPr>
      <w:bookmarkStart w:id="197" w:name="_Toc208373294"/>
      <w:r>
        <w:t>Reserved</w:t>
      </w:r>
      <w:r w:rsidR="0052464B">
        <w:t>.</w:t>
      </w:r>
      <w:r w:rsidR="003F1D2D" w:rsidRPr="00255FFD">
        <w:t xml:space="preserve">  </w:t>
      </w:r>
    </w:p>
    <w:p w14:paraId="5C3FB4C9" w14:textId="77777777" w:rsidR="00E32298" w:rsidRPr="0052464B" w:rsidRDefault="00E32298" w:rsidP="00E32298">
      <w:pPr>
        <w:pStyle w:val="Heading3"/>
        <w:rPr>
          <w:b/>
          <w:i/>
        </w:rPr>
      </w:pPr>
      <w:r w:rsidRPr="0052464B">
        <w:rPr>
          <w:b/>
          <w:i/>
        </w:rPr>
        <w:t>[Include other appropriate representations, warranties, and covenants to satisfy the California RPS content category requirements.]</w:t>
      </w:r>
    </w:p>
    <w:p w14:paraId="13075AC3" w14:textId="77777777" w:rsidR="003317DC" w:rsidRPr="003942BF" w:rsidRDefault="003317DC" w:rsidP="00673755">
      <w:pPr>
        <w:pStyle w:val="Heading2"/>
      </w:pPr>
      <w:bookmarkStart w:id="198" w:name="_Toc414463051"/>
      <w:bookmarkStart w:id="199" w:name="_Toc480897777"/>
      <w:r w:rsidRPr="003942BF">
        <w:rPr>
          <w:u w:val="single"/>
        </w:rPr>
        <w:t>Covenants</w:t>
      </w:r>
      <w:r w:rsidRPr="003942BF">
        <w:t>.</w:t>
      </w:r>
      <w:bookmarkEnd w:id="197"/>
      <w:bookmarkEnd w:id="198"/>
      <w:bookmarkEnd w:id="199"/>
    </w:p>
    <w:p w14:paraId="1C31B938" w14:textId="77777777" w:rsidR="003317DC" w:rsidRPr="003942BF" w:rsidRDefault="003317DC" w:rsidP="003317DC">
      <w:pPr>
        <w:pStyle w:val="Heading3"/>
      </w:pPr>
      <w:r w:rsidRPr="003942BF">
        <w:rPr>
          <w:u w:val="single"/>
        </w:rPr>
        <w:t>General Covenants</w:t>
      </w:r>
      <w:r w:rsidRPr="003942BF">
        <w:t>.  Each Party covenants that throughout the Delivery Term:</w:t>
      </w:r>
    </w:p>
    <w:p w14:paraId="3A9B4CAC" w14:textId="77777777" w:rsidR="003317DC" w:rsidRPr="003942BF" w:rsidRDefault="003317DC" w:rsidP="004D7B0D">
      <w:pPr>
        <w:pStyle w:val="Heading4"/>
      </w:pPr>
      <w:r w:rsidRPr="003942BF">
        <w:t xml:space="preserve">it shall continue to be duly organized, validly existing and in good standing under the </w:t>
      </w:r>
      <w:r w:rsidR="00F34ECD" w:rsidRPr="003942BF">
        <w:t xml:space="preserve">Laws </w:t>
      </w:r>
      <w:r w:rsidRPr="003942BF">
        <w:t>of the jurisdiction of its formation;</w:t>
      </w:r>
    </w:p>
    <w:p w14:paraId="72D92637" w14:textId="77777777" w:rsidR="003317DC" w:rsidRPr="003942BF" w:rsidRDefault="003317DC" w:rsidP="004D7B0D">
      <w:pPr>
        <w:pStyle w:val="Heading4"/>
      </w:pPr>
      <w:r w:rsidRPr="003942BF">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14:paraId="0F9C13FB" w14:textId="77777777" w:rsidR="003317DC" w:rsidRPr="003942BF" w:rsidRDefault="003317DC" w:rsidP="004D7B0D">
      <w:pPr>
        <w:pStyle w:val="Heading4"/>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14:paraId="71B72B5E" w14:textId="77777777" w:rsidR="003317DC" w:rsidRPr="003942BF" w:rsidRDefault="003317DC" w:rsidP="004D7B0D">
      <w:pPr>
        <w:pStyle w:val="Heading4"/>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14:paraId="1B07B547" w14:textId="77777777" w:rsidR="00673755" w:rsidRDefault="003317DC" w:rsidP="003317DC">
      <w:pPr>
        <w:pStyle w:val="Heading3"/>
      </w:pPr>
      <w:r w:rsidRPr="003942BF">
        <w:rPr>
          <w:u w:val="single"/>
        </w:rPr>
        <w:t>Seller Covenants</w:t>
      </w:r>
      <w:r w:rsidRPr="003942BF">
        <w:t xml:space="preserve">.  </w:t>
      </w:r>
    </w:p>
    <w:p w14:paraId="11C22FA6" w14:textId="77777777" w:rsidR="003317DC" w:rsidRDefault="00D322D6" w:rsidP="00673755">
      <w:pPr>
        <w:pStyle w:val="Heading4"/>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200" w:name="_DV_C861"/>
      <w:r>
        <w:rPr>
          <w:rFonts w:eastAsia="SimSun"/>
          <w:w w:val="0"/>
        </w:rPr>
        <w:t>, easement,</w:t>
      </w:r>
      <w:bookmarkStart w:id="201" w:name="_DV_M797"/>
      <w:bookmarkEnd w:id="200"/>
      <w:bookmarkEnd w:id="201"/>
      <w:r>
        <w:rPr>
          <w:rFonts w:eastAsia="SimSun"/>
          <w:w w:val="0"/>
        </w:rPr>
        <w:t xml:space="preserve"> long-term leasehold interest, </w:t>
      </w:r>
      <w:bookmarkStart w:id="202" w:name="_DV_C862"/>
      <w:r>
        <w:rPr>
          <w:rFonts w:eastAsia="SimSun"/>
          <w:w w:val="0"/>
        </w:rPr>
        <w:t xml:space="preserve">or other similar asset ownership interest </w:t>
      </w:r>
      <w:bookmarkStart w:id="203" w:name="_DV_M798"/>
      <w:bookmarkEnd w:id="202"/>
      <w:bookmarkEnd w:id="203"/>
      <w:r>
        <w:rPr>
          <w:rFonts w:eastAsia="SimSun"/>
          <w:w w:val="0"/>
        </w:rPr>
        <w:t>in the Project</w:t>
      </w:r>
      <w:r w:rsidRPr="003942BF">
        <w:t>.</w:t>
      </w:r>
      <w:r>
        <w:t xml:space="preserve">  </w:t>
      </w:r>
    </w:p>
    <w:p w14:paraId="61AAB863" w14:textId="77777777" w:rsidR="00974F0F" w:rsidRDefault="00974F0F" w:rsidP="00974F0F">
      <w:pPr>
        <w:pStyle w:val="Heading4"/>
      </w:pPr>
      <w:r w:rsidRPr="003942BF">
        <w:lastRenderedPageBreak/>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14:paraId="6D7099EF" w14:textId="77777777" w:rsidR="00D954E7" w:rsidRDefault="006B0286" w:rsidP="00D954E7">
      <w:pPr>
        <w:pStyle w:val="Heading4"/>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14:paraId="13CE5C37" w14:textId="77777777" w:rsidR="00E32298" w:rsidRPr="0052464B" w:rsidRDefault="00E32298" w:rsidP="00E32298">
      <w:pPr>
        <w:pStyle w:val="Heading4"/>
        <w:rPr>
          <w:b/>
          <w:i/>
        </w:rPr>
      </w:pPr>
      <w:r w:rsidRPr="0052464B">
        <w:rPr>
          <w:b/>
          <w:i/>
        </w:rPr>
        <w:t>[Include other appropriate representations, warranties, and covenants to satisfy the California RPS content category requirements.]</w:t>
      </w:r>
    </w:p>
    <w:p w14:paraId="6EB45D27" w14:textId="77777777" w:rsidR="0006269D" w:rsidRPr="0052464B" w:rsidRDefault="0006269D" w:rsidP="0006269D">
      <w:pPr>
        <w:pStyle w:val="Heading4"/>
        <w:rPr>
          <w:b/>
          <w:i/>
        </w:rPr>
      </w:pPr>
      <w:r w:rsidRPr="0052464B">
        <w:rPr>
          <w:b/>
          <w:i/>
        </w:rPr>
        <w:t>[Include other appropriate covenants regarding the use of contractors that may be diverse business enterprises.]</w:t>
      </w:r>
    </w:p>
    <w:p w14:paraId="1866A3B2" w14:textId="77777777" w:rsidR="00673755" w:rsidRPr="00E70CC2" w:rsidRDefault="00AF14F9" w:rsidP="004F04C6">
      <w:pPr>
        <w:pStyle w:val="Heading1"/>
        <w:rPr>
          <w:szCs w:val="24"/>
        </w:rPr>
      </w:pPr>
      <w:bookmarkStart w:id="204" w:name="_Toc208373295"/>
      <w:bookmarkStart w:id="205" w:name="_Toc414463052"/>
      <w:bookmarkStart w:id="206" w:name="_Toc480897778"/>
      <w:r>
        <w:rPr>
          <w:bCs/>
          <w:caps/>
          <w:szCs w:val="24"/>
        </w:rPr>
        <w:t>tiTLE, RISK OF LOSS, INDEMNITIES</w:t>
      </w:r>
      <w:bookmarkEnd w:id="204"/>
      <w:bookmarkEnd w:id="205"/>
      <w:bookmarkEnd w:id="206"/>
    </w:p>
    <w:p w14:paraId="34A2A753" w14:textId="77777777" w:rsidR="00ED49F5" w:rsidRPr="00ED49F5" w:rsidRDefault="003317DC" w:rsidP="003317DC">
      <w:pPr>
        <w:pStyle w:val="Heading2"/>
        <w:rPr>
          <w:vanish/>
          <w:specVanish/>
        </w:rPr>
      </w:pPr>
      <w:bookmarkStart w:id="207" w:name="_Toc208373296"/>
      <w:bookmarkStart w:id="208" w:name="_Toc414463053"/>
      <w:bookmarkStart w:id="209" w:name="_Toc480897779"/>
      <w:r w:rsidRPr="003942BF">
        <w:rPr>
          <w:u w:val="single"/>
        </w:rPr>
        <w:t>Title and Risk of Loss</w:t>
      </w:r>
      <w:r w:rsidRPr="003942BF">
        <w:t>.</w:t>
      </w:r>
      <w:bookmarkEnd w:id="207"/>
      <w:bookmarkEnd w:id="208"/>
      <w:bookmarkEnd w:id="209"/>
      <w:r w:rsidRPr="003942BF">
        <w:t xml:space="preserve">  </w:t>
      </w:r>
    </w:p>
    <w:p w14:paraId="5EF9F5D0" w14:textId="77777777"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14:paraId="36582486" w14:textId="77777777" w:rsidR="003317DC" w:rsidRPr="003942BF" w:rsidRDefault="003317DC" w:rsidP="003317DC">
      <w:pPr>
        <w:pStyle w:val="Heading2"/>
      </w:pPr>
      <w:bookmarkStart w:id="210" w:name="_Toc208373297"/>
      <w:bookmarkStart w:id="211" w:name="_Toc414463054"/>
      <w:bookmarkStart w:id="212" w:name="_Toc480897780"/>
      <w:r w:rsidRPr="003942BF">
        <w:rPr>
          <w:u w:val="single"/>
        </w:rPr>
        <w:t>Indemnities</w:t>
      </w:r>
      <w:r w:rsidRPr="003942BF">
        <w:t>.</w:t>
      </w:r>
      <w:bookmarkEnd w:id="210"/>
      <w:bookmarkEnd w:id="211"/>
      <w:bookmarkEnd w:id="212"/>
    </w:p>
    <w:p w14:paraId="6E7DFB19" w14:textId="77777777" w:rsidR="003317DC" w:rsidRPr="003942BF" w:rsidRDefault="003317DC" w:rsidP="003317DC">
      <w:pPr>
        <w:pStyle w:val="Heading3"/>
      </w:pPr>
      <w:r w:rsidRPr="003942BF">
        <w:rPr>
          <w:u w:val="single"/>
        </w:rPr>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14:paraId="7216E6CA" w14:textId="77777777" w:rsidR="003317DC" w:rsidRDefault="003317DC" w:rsidP="003317DC">
      <w:pPr>
        <w:pStyle w:val="Heading3"/>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lastRenderedPageBreak/>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14:paraId="73A0C532" w14:textId="77777777" w:rsidR="006312EC" w:rsidRPr="003942BF" w:rsidRDefault="006312EC" w:rsidP="004F04C6">
      <w:pPr>
        <w:pStyle w:val="Heading1"/>
        <w:rPr>
          <w:szCs w:val="24"/>
        </w:rPr>
      </w:pPr>
      <w:bookmarkStart w:id="213" w:name="_Toc208373298"/>
      <w:bookmarkStart w:id="214" w:name="_Toc414463055"/>
      <w:bookmarkStart w:id="215" w:name="_Toc480897781"/>
      <w:r w:rsidRPr="00B03198">
        <w:rPr>
          <w:bCs/>
          <w:caps/>
          <w:szCs w:val="24"/>
        </w:rPr>
        <w:t>DISPUTE RESOLUTION</w:t>
      </w:r>
      <w:bookmarkEnd w:id="213"/>
      <w:bookmarkEnd w:id="214"/>
      <w:bookmarkEnd w:id="215"/>
    </w:p>
    <w:p w14:paraId="79BA0C11" w14:textId="77777777" w:rsidR="006312EC" w:rsidRPr="00ED49F5" w:rsidRDefault="006312EC" w:rsidP="006312EC">
      <w:pPr>
        <w:pStyle w:val="Heading2"/>
        <w:rPr>
          <w:vanish/>
          <w:specVanish/>
        </w:rPr>
      </w:pPr>
      <w:bookmarkStart w:id="216" w:name="_Toc208373299"/>
      <w:bookmarkStart w:id="217" w:name="_Toc414463056"/>
      <w:bookmarkStart w:id="218" w:name="_Toc480897782"/>
      <w:r w:rsidRPr="003942BF">
        <w:rPr>
          <w:u w:val="single"/>
        </w:rPr>
        <w:t>Intent of the Parties</w:t>
      </w:r>
      <w:r w:rsidRPr="003942BF">
        <w:t>.</w:t>
      </w:r>
      <w:bookmarkEnd w:id="216"/>
      <w:bookmarkEnd w:id="217"/>
      <w:bookmarkEnd w:id="218"/>
      <w:r w:rsidRPr="003942BF">
        <w:t xml:space="preserve">  </w:t>
      </w:r>
    </w:p>
    <w:p w14:paraId="716DE095" w14:textId="77777777"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14:paraId="1F4DB070" w14:textId="77777777" w:rsidR="006312EC" w:rsidRPr="003942BF" w:rsidRDefault="006312EC" w:rsidP="006312EC">
      <w:pPr>
        <w:pStyle w:val="Heading2"/>
      </w:pPr>
      <w:bookmarkStart w:id="219" w:name="_Toc112036842"/>
      <w:bookmarkStart w:id="220" w:name="_Toc208373300"/>
      <w:bookmarkStart w:id="221" w:name="_Toc414463057"/>
      <w:bookmarkStart w:id="222" w:name="_Toc480897783"/>
      <w:r w:rsidRPr="00B03198">
        <w:rPr>
          <w:u w:val="single"/>
        </w:rPr>
        <w:t>Management Negotiations</w:t>
      </w:r>
      <w:r w:rsidRPr="003942BF">
        <w:t>.</w:t>
      </w:r>
      <w:bookmarkEnd w:id="219"/>
      <w:bookmarkEnd w:id="220"/>
      <w:bookmarkEnd w:id="221"/>
      <w:bookmarkEnd w:id="222"/>
      <w:r w:rsidRPr="003942BF">
        <w:t xml:space="preserve">  </w:t>
      </w:r>
    </w:p>
    <w:p w14:paraId="0276795B" w14:textId="77777777" w:rsidR="006312EC" w:rsidRPr="003942BF" w:rsidRDefault="006312EC" w:rsidP="006312EC">
      <w:pPr>
        <w:pStyle w:val="Heading3"/>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14:paraId="161A422C" w14:textId="77777777" w:rsidR="006312EC" w:rsidRPr="003942BF" w:rsidRDefault="006312EC" w:rsidP="006312EC">
      <w:pPr>
        <w:pStyle w:val="Heading3"/>
      </w:pPr>
      <w:r w:rsidRPr="003942BF">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0869489D" w14:textId="77777777" w:rsidR="006312EC" w:rsidRPr="003942BF" w:rsidRDefault="006312EC" w:rsidP="006312EC">
      <w:pPr>
        <w:pStyle w:val="Heading3"/>
      </w:pPr>
      <w:r w:rsidRPr="003942BF">
        <w:t>All communication and writing exchanged between the Parties in connection with these negotiations shall be confidential and shall not be used or referred to in any subsequent binding adjudicatory process between the Parties.</w:t>
      </w:r>
    </w:p>
    <w:p w14:paraId="4A13631C" w14:textId="77777777" w:rsidR="006312EC" w:rsidRDefault="006312EC" w:rsidP="006312EC">
      <w:pPr>
        <w:pStyle w:val="Heading3"/>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14:paraId="64CE0C3A" w14:textId="77777777" w:rsidR="006312EC" w:rsidRPr="00ED49F5" w:rsidRDefault="006312EC" w:rsidP="006312EC">
      <w:pPr>
        <w:pStyle w:val="Heading2"/>
        <w:rPr>
          <w:vanish/>
          <w:specVanish/>
        </w:rPr>
      </w:pPr>
      <w:bookmarkStart w:id="223" w:name="_Toc208373301"/>
      <w:bookmarkStart w:id="224" w:name="_Toc414463058"/>
      <w:bookmarkStart w:id="225" w:name="_Toc480897784"/>
      <w:bookmarkStart w:id="226" w:name="_Toc112036843"/>
      <w:r>
        <w:rPr>
          <w:u w:val="single"/>
        </w:rPr>
        <w:t>Arbitration</w:t>
      </w:r>
      <w:r w:rsidRPr="003942BF">
        <w:t>.</w:t>
      </w:r>
      <w:bookmarkEnd w:id="223"/>
      <w:bookmarkEnd w:id="224"/>
      <w:bookmarkEnd w:id="225"/>
      <w:r w:rsidRPr="003942BF">
        <w:t xml:space="preserve">  </w:t>
      </w:r>
    </w:p>
    <w:p w14:paraId="4FB7EBDB" w14:textId="77777777"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w:t>
      </w:r>
      <w:r w:rsidRPr="003942BF">
        <w:lastRenderedPageBreak/>
        <w:t xml:space="preserve">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14:paraId="5DE001C8" w14:textId="77777777" w:rsidR="006312EC" w:rsidRDefault="006312EC" w:rsidP="006312EC">
      <w:pPr>
        <w:pStyle w:val="Heading3"/>
      </w:pPr>
      <w:r w:rsidRPr="003942BF">
        <w:t xml:space="preserve">Any arbitrator shall have no affiliation with, financial or other interest in, or prior employment with either Party and shall be knowledgeable in the field of the dispute.  </w:t>
      </w:r>
      <w:bookmarkStart w:id="227" w:name="_Toc112036844"/>
      <w:bookmarkEnd w:id="226"/>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14:paraId="75B12B99" w14:textId="77777777" w:rsidR="006312EC" w:rsidRDefault="006312EC" w:rsidP="006312EC">
      <w:pPr>
        <w:pStyle w:val="Heading3"/>
      </w:pPr>
      <w:r w:rsidRPr="003942BF">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227"/>
    </w:p>
    <w:p w14:paraId="28E27389" w14:textId="77777777" w:rsidR="006312EC" w:rsidRPr="003942BF" w:rsidRDefault="006312EC" w:rsidP="006312EC">
      <w:pPr>
        <w:pStyle w:val="Heading3"/>
      </w:pPr>
      <w:r w:rsidRPr="003942BF">
        <w:t>The arbitrator shall have no authority to award punitive or exemplary damages or any other damages other than direct and actual damages and the other remedies contemplated by this Agreement.</w:t>
      </w:r>
    </w:p>
    <w:p w14:paraId="1277186D" w14:textId="77777777" w:rsidR="00B60A4C" w:rsidRDefault="00B60A4C" w:rsidP="006312EC">
      <w:pPr>
        <w:pStyle w:val="Heading3"/>
      </w:pPr>
      <w:r>
        <w:t xml:space="preserve">The arbitrator shall prepare in writing and provide to the </w:t>
      </w:r>
      <w:r w:rsidR="00671BF6">
        <w:t>P</w:t>
      </w:r>
      <w:r>
        <w:t>arties an award including factual findings and the reasons on which their decision is based.</w:t>
      </w:r>
    </w:p>
    <w:p w14:paraId="7DF0D646" w14:textId="77777777" w:rsidR="00B60A4C" w:rsidRDefault="006312EC" w:rsidP="006312EC">
      <w:pPr>
        <w:pStyle w:val="Heading3"/>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1B5942FA" w14:textId="77777777" w:rsidR="006312EC" w:rsidRDefault="006312EC" w:rsidP="006312EC">
      <w:pPr>
        <w:pStyle w:val="Heading3"/>
      </w:pPr>
      <w:r w:rsidRPr="001B0DAF">
        <w:t xml:space="preserve">Judgment on the award may be entered in </w:t>
      </w:r>
      <w:r>
        <w:t>any court having jurisdiction.</w:t>
      </w:r>
    </w:p>
    <w:p w14:paraId="4A6B3AED" w14:textId="77777777" w:rsidR="006312EC" w:rsidRPr="003942BF" w:rsidRDefault="006312EC" w:rsidP="006312EC">
      <w:pPr>
        <w:pStyle w:val="Heading3"/>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14:paraId="0EC0623A" w14:textId="77777777" w:rsidR="006312EC" w:rsidRPr="003942BF" w:rsidRDefault="006312EC" w:rsidP="006312EC">
      <w:pPr>
        <w:pStyle w:val="Heading3"/>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14:paraId="05851388" w14:textId="77777777" w:rsidR="006312EC" w:rsidRDefault="00492338" w:rsidP="00B33096">
      <w:pPr>
        <w:pStyle w:val="Heading3"/>
      </w:pPr>
      <w:r>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14:paraId="5D4AEE52" w14:textId="77777777" w:rsidR="00AF14F9" w:rsidRPr="00AF14F9" w:rsidRDefault="00AF14F9" w:rsidP="004F04C6">
      <w:pPr>
        <w:pStyle w:val="Heading1"/>
      </w:pPr>
      <w:bookmarkStart w:id="228" w:name="_Toc208373302"/>
      <w:bookmarkStart w:id="229" w:name="_Toc414463059"/>
      <w:bookmarkStart w:id="230" w:name="_Toc480897785"/>
      <w:r>
        <w:lastRenderedPageBreak/>
        <w:t>MISCELLANEOUS</w:t>
      </w:r>
      <w:bookmarkEnd w:id="228"/>
      <w:bookmarkEnd w:id="229"/>
      <w:bookmarkEnd w:id="230"/>
    </w:p>
    <w:p w14:paraId="1EA5962F" w14:textId="77777777" w:rsidR="00AF14F9" w:rsidRPr="003B3351" w:rsidRDefault="00AF14F9" w:rsidP="00AF14F9">
      <w:pPr>
        <w:pStyle w:val="Heading2"/>
        <w:rPr>
          <w:highlight w:val="green"/>
        </w:rPr>
      </w:pPr>
      <w:bookmarkStart w:id="231" w:name="_Toc208373303"/>
      <w:bookmarkStart w:id="232" w:name="_Toc414463060"/>
      <w:bookmarkStart w:id="233" w:name="_Toc480897786"/>
      <w:r w:rsidRPr="003B3351">
        <w:rPr>
          <w:color w:val="000000"/>
          <w:highlight w:val="green"/>
          <w:u w:val="single"/>
        </w:rPr>
        <w:t>Confidentiality</w:t>
      </w:r>
      <w:r w:rsidRPr="003B3351">
        <w:rPr>
          <w:color w:val="000000"/>
          <w:highlight w:val="green"/>
        </w:rPr>
        <w:t>.</w:t>
      </w:r>
      <w:bookmarkEnd w:id="231"/>
      <w:bookmarkEnd w:id="232"/>
      <w:bookmarkEnd w:id="233"/>
      <w:r w:rsidRPr="003B3351">
        <w:rPr>
          <w:color w:val="000000"/>
          <w:highlight w:val="green"/>
        </w:rPr>
        <w:t xml:space="preserve">  </w:t>
      </w:r>
    </w:p>
    <w:p w14:paraId="517F4D1C" w14:textId="77777777" w:rsidR="00AF14F9" w:rsidRPr="003B3351" w:rsidRDefault="000F0B1C" w:rsidP="00AF14F9">
      <w:pPr>
        <w:pStyle w:val="Heading3"/>
        <w:rPr>
          <w:highlight w:val="green"/>
        </w:rPr>
      </w:pPr>
      <w:r w:rsidRPr="003B3351">
        <w:rPr>
          <w:color w:val="000000"/>
          <w:highlight w:val="green"/>
          <w:u w:val="single"/>
        </w:rPr>
        <w:t>General</w:t>
      </w:r>
      <w:r w:rsidRPr="003B3351">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3B3351">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3B3351">
        <w:rPr>
          <w:color w:val="000000"/>
          <w:highlight w:val="green"/>
        </w:rPr>
        <w:t xml:space="preserve"> of this Agreement; (v) in order to comply with any applicable </w:t>
      </w:r>
      <w:r w:rsidRPr="00F34ECD">
        <w:rPr>
          <w:color w:val="000000"/>
        </w:rPr>
        <w:t>L</w:t>
      </w:r>
      <w:r w:rsidRPr="003B3351">
        <w:rPr>
          <w:color w:val="000000"/>
          <w:highlight w:val="green"/>
        </w:rPr>
        <w:t xml:space="preserve">aw, regulation, or any exchange, control area or </w:t>
      </w:r>
      <w:r w:rsidRPr="007E79E1">
        <w:rPr>
          <w:color w:val="000000"/>
        </w:rPr>
        <w:t>CA</w:t>
      </w:r>
      <w:r w:rsidRPr="003B3351">
        <w:rPr>
          <w:color w:val="000000"/>
          <w:highlight w:val="green"/>
        </w:rPr>
        <w:t xml:space="preserve">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sidRPr="00C932B7">
        <w:rPr>
          <w:color w:val="000000"/>
        </w:rPr>
        <w:t>13.1(a)</w:t>
      </w:r>
      <w:r w:rsidRPr="003B3351">
        <w:rPr>
          <w:color w:val="000000"/>
          <w:highlight w:val="green"/>
        </w:rPr>
        <w:t xml:space="preserve"> (“Disclosure Order”) each Party shall, to the extent practicable,</w:t>
      </w:r>
      <w:r w:rsidRPr="006F250E">
        <w:rPr>
          <w:color w:val="000000"/>
        </w:rPr>
        <w:t xml:space="preserve"> </w:t>
      </w:r>
      <w:r w:rsidRPr="003B3351">
        <w:rPr>
          <w:color w:val="000000"/>
          <w:highlight w:val="green"/>
        </w:rPr>
        <w:t xml:space="preserve">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1BBE0251" w14:textId="557FC018" w:rsidR="003317DC" w:rsidRPr="00104D3B" w:rsidRDefault="003317DC" w:rsidP="00AF14F9">
      <w:pPr>
        <w:pStyle w:val="Heading3"/>
        <w:rPr>
          <w:highlight w:val="green"/>
        </w:rPr>
      </w:pPr>
      <w:r w:rsidRPr="003B3351">
        <w:rPr>
          <w:highlight w:val="green"/>
          <w:u w:val="single"/>
        </w:rPr>
        <w:t>RPS Confidentiality</w:t>
      </w:r>
      <w:r w:rsidRPr="003B3351">
        <w:rPr>
          <w:highlight w:val="green"/>
        </w:rPr>
        <w:t xml:space="preserve">.  Notwithstanding Section </w:t>
      </w:r>
      <w:r w:rsidRPr="00C932B7">
        <w:t>1</w:t>
      </w:r>
      <w:r w:rsidR="00C932B7" w:rsidRPr="00C932B7">
        <w:t>3</w:t>
      </w:r>
      <w:r w:rsidRPr="00C932B7">
        <w:t>.</w:t>
      </w:r>
      <w:r w:rsidR="007441E6">
        <w:t>1</w:t>
      </w:r>
      <w:r w:rsidR="00C932B7" w:rsidRPr="00C932B7">
        <w:t>(a)</w:t>
      </w:r>
      <w:r w:rsidRPr="003B3351">
        <w:rPr>
          <w:highlight w:val="green"/>
        </w:rPr>
        <w:t xml:space="preserve"> of this Agreement, at any time on or after the </w:t>
      </w:r>
      <w:r w:rsidRPr="00AB5873">
        <w:rPr>
          <w:highlight w:val="green"/>
        </w:rPr>
        <w:t>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this Agreement</w:t>
      </w:r>
      <w:r w:rsidRPr="00104D3B">
        <w:rPr>
          <w:highlight w:val="green"/>
        </w:rPr>
        <w:t xml:space="preserve">, either Party shall be permitted to disclose the following terms with respect to </w:t>
      </w:r>
      <w:r w:rsidR="00BB1A42" w:rsidRPr="00BB1A42">
        <w:t>this Agreement</w:t>
      </w:r>
      <w:r w:rsidRPr="00104D3B">
        <w:rPr>
          <w:highlight w:val="green"/>
        </w:rPr>
        <w:t>: Party names, resource type, Delivery Term, Project location, Contract Capacity, anticipated Commercial Operation Date, Contract Quantity</w:t>
      </w:r>
      <w:r w:rsidR="00B06176">
        <w:t xml:space="preserve">, </w:t>
      </w:r>
      <w:r w:rsidR="00B06176" w:rsidRPr="0052464B">
        <w:rPr>
          <w:b/>
          <w:i/>
        </w:rPr>
        <w:t>[For existing Project in operation for which CPUC Approval is all that is needed for effectiveness of the Agreement, delete:</w:t>
      </w:r>
      <w:r w:rsidR="00B06176">
        <w:t xml:space="preserve"> progress of each Milestone</w:t>
      </w:r>
      <w:r w:rsidR="00B06176" w:rsidRPr="0052464B">
        <w:rPr>
          <w:b/>
          <w:i/>
        </w:rPr>
        <w:t>]</w:t>
      </w:r>
      <w:r w:rsidRPr="00104D3B">
        <w:rPr>
          <w:highlight w:val="green"/>
        </w:rPr>
        <w:t xml:space="preserve">, </w:t>
      </w:r>
      <w:r w:rsidRPr="00AB5873">
        <w:rPr>
          <w:highlight w:val="green"/>
        </w:rPr>
        <w:t>and Delivery Point.</w:t>
      </w:r>
    </w:p>
    <w:p w14:paraId="636B9A6A" w14:textId="77777777" w:rsidR="00654DD1" w:rsidRDefault="00654DD1" w:rsidP="00654DD1">
      <w:pPr>
        <w:pStyle w:val="Heading3"/>
      </w:pPr>
      <w:r w:rsidRPr="00F83546">
        <w:rPr>
          <w:u w:val="single"/>
        </w:rPr>
        <w:t>Publicity</w:t>
      </w:r>
      <w:r w:rsidRPr="00F83546">
        <w:t>.</w:t>
      </w:r>
      <w:r w:rsidRPr="0095228C">
        <w:t xml:space="preserve">  Except as otherwise agreed to </w:t>
      </w:r>
      <w:r>
        <w:t xml:space="preserve">in this </w:t>
      </w:r>
      <w:r w:rsidR="00C932B7">
        <w:t xml:space="preserve">Section 13.1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320FCF2B" w14:textId="77777777" w:rsidR="00ED49F5" w:rsidRPr="00104D3B" w:rsidRDefault="00B65360" w:rsidP="003317DC">
      <w:pPr>
        <w:pStyle w:val="Heading2"/>
        <w:rPr>
          <w:vanish/>
          <w:highlight w:val="green"/>
          <w:specVanish/>
        </w:rPr>
      </w:pPr>
      <w:bookmarkStart w:id="234" w:name="_Toc208373304"/>
      <w:bookmarkStart w:id="235" w:name="_Toc414463061"/>
      <w:bookmarkStart w:id="236" w:name="_Toc480897787"/>
      <w:r w:rsidRPr="00104D3B">
        <w:rPr>
          <w:highlight w:val="green"/>
          <w:u w:val="single"/>
        </w:rPr>
        <w:t>Assignment</w:t>
      </w:r>
      <w:r w:rsidRPr="00104D3B">
        <w:rPr>
          <w:highlight w:val="green"/>
        </w:rPr>
        <w:t>.</w:t>
      </w:r>
      <w:bookmarkEnd w:id="234"/>
      <w:bookmarkEnd w:id="235"/>
      <w:bookmarkEnd w:id="236"/>
      <w:r w:rsidRPr="00104D3B">
        <w:rPr>
          <w:highlight w:val="green"/>
        </w:rPr>
        <w:t xml:space="preserve">  </w:t>
      </w:r>
    </w:p>
    <w:p w14:paraId="238B655C" w14:textId="73E21D59" w:rsidR="00B65360" w:rsidRPr="006A4171" w:rsidRDefault="00C879BF" w:rsidP="00ED49F5">
      <w:pPr>
        <w:pStyle w:val="BodyTextFirstIndent"/>
        <w:ind w:firstLine="1440"/>
        <w:rPr>
          <w:b/>
        </w:rPr>
      </w:pPr>
      <w:r w:rsidRPr="00104D3B">
        <w:rPr>
          <w:highlight w:val="green"/>
        </w:rPr>
        <w:t xml:space="preserve">Neither Party shall assign this Agreement or its rights hereunder without the prior written consent of the other Party, which consent shall not be unreasonably withheld.  </w:t>
      </w:r>
      <w:r>
        <w:t>For purposes hereof</w:t>
      </w:r>
      <w:r w:rsidRPr="00CF4227">
        <w:t xml:space="preserve">, </w:t>
      </w:r>
      <w:r>
        <w:t xml:space="preserve">the transfer of more than </w:t>
      </w:r>
      <w:r w:rsidRPr="00131667">
        <w:t xml:space="preserve">fifty percent (50%) </w:t>
      </w:r>
      <w:r>
        <w:t xml:space="preserve">of the equity ownership or voting interest of Seller </w:t>
      </w:r>
      <w:r w:rsidRPr="00CF4227">
        <w:t xml:space="preserve">(or any </w:t>
      </w:r>
      <w:r>
        <w:t xml:space="preserve">parent </w:t>
      </w:r>
      <w:r w:rsidRPr="00CF4227">
        <w:t>entity holding direct</w:t>
      </w:r>
      <w:r>
        <w:t>ly</w:t>
      </w:r>
      <w:r w:rsidRPr="00CF4227">
        <w:t xml:space="preserve"> or indirect</w:t>
      </w:r>
      <w:r>
        <w:t>ly</w:t>
      </w:r>
      <w:r w:rsidRPr="00CF4227">
        <w:t xml:space="preserve"> </w:t>
      </w:r>
      <w:r w:rsidRPr="00131667">
        <w:t xml:space="preserve">at least fifty percent (50%) of the equity ownership </w:t>
      </w:r>
      <w:r>
        <w:t>or</w:t>
      </w:r>
      <w:r w:rsidRPr="00131667">
        <w:t xml:space="preserve"> voting interest of </w:t>
      </w:r>
      <w:r>
        <w:t>Seller</w:t>
      </w:r>
      <w:r w:rsidRPr="00CF4227">
        <w:t xml:space="preserve"> if such interest constitutes more than </w:t>
      </w:r>
      <w:r>
        <w:t xml:space="preserve">twenty </w:t>
      </w:r>
      <w:r w:rsidRPr="00CF4227">
        <w:t>percent (</w:t>
      </w:r>
      <w:r>
        <w:t>2</w:t>
      </w:r>
      <w:r w:rsidRPr="00CF4227">
        <w:t xml:space="preserve">0%) of the </w:t>
      </w:r>
      <w:r>
        <w:t xml:space="preserve">fair market </w:t>
      </w:r>
      <w:r w:rsidRPr="00CF4227">
        <w:t xml:space="preserve">value of </w:t>
      </w:r>
      <w:r>
        <w:t xml:space="preserve">the assets of </w:t>
      </w:r>
      <w:r w:rsidRPr="00CF4227">
        <w:t xml:space="preserve">such </w:t>
      </w:r>
      <w:r>
        <w:t xml:space="preserve">parent </w:t>
      </w:r>
      <w:r w:rsidRPr="00CF4227">
        <w:t xml:space="preserve">entity) </w:t>
      </w:r>
      <w:r>
        <w:t xml:space="preserve">to a </w:t>
      </w:r>
      <w:r w:rsidR="007067A4">
        <w:t>person</w:t>
      </w:r>
      <w:r>
        <w:t xml:space="preserve"> that is not an Affiliate of Seller </w:t>
      </w:r>
      <w:r w:rsidRPr="00CF4227">
        <w:t xml:space="preserve">shall also constitute an assignment </w:t>
      </w:r>
      <w:r w:rsidRPr="00CF4227">
        <w:rPr>
          <w:kern w:val="28"/>
        </w:rPr>
        <w:t>of this Agreement requiring Buyer</w:t>
      </w:r>
      <w:r>
        <w:rPr>
          <w:kern w:val="28"/>
        </w:rPr>
        <w:t>’</w:t>
      </w:r>
      <w:r w:rsidRPr="00CF4227">
        <w:rPr>
          <w:kern w:val="28"/>
        </w:rPr>
        <w:t xml:space="preserve">s prior written consent.  </w:t>
      </w:r>
      <w:r w:rsidRPr="006A4171">
        <w:t xml:space="preserve">Notwithstanding </w:t>
      </w:r>
      <w:r>
        <w:t xml:space="preserve">the foregoing, </w:t>
      </w:r>
      <w:r w:rsidRPr="00104D3B">
        <w:rPr>
          <w:highlight w:val="green"/>
        </w:rPr>
        <w:t xml:space="preserve">either Party may, without the consent of the other Party (and without relieving itself from liability hereunder), </w:t>
      </w:r>
      <w:r w:rsidRPr="00104D3B">
        <w:rPr>
          <w:highlight w:val="green"/>
        </w:rPr>
        <w:lastRenderedPageBreak/>
        <w:t>transfer, sell, pledge, encumber, or assign this Agreement or the accounts, revenues or proceeds hereof to its financing providers</w:t>
      </w:r>
      <w:r w:rsidRPr="006A4171">
        <w:t xml:space="preserve">.  </w:t>
      </w:r>
      <w:r w:rsidR="00C9181D" w:rsidRPr="00255FFD">
        <w:t xml:space="preserve">In connection with any financing or refinancing of the Project by Seller, Buyer shall in good faith negotiate and agree upon a consent to collateral assignment of this Agreement in substantially the same form as Exhibit </w:t>
      </w:r>
      <w:r w:rsidR="003D4FE9">
        <w:t>F</w:t>
      </w:r>
      <w:r w:rsidR="00C9181D" w:rsidRPr="00255FFD">
        <w:t>.</w:t>
      </w:r>
      <w:r>
        <w:t xml:space="preserve">  </w:t>
      </w:r>
    </w:p>
    <w:p w14:paraId="35BC51DD" w14:textId="77777777" w:rsidR="00287D3C" w:rsidRPr="00287D3C" w:rsidRDefault="003317DC" w:rsidP="003317DC">
      <w:pPr>
        <w:pStyle w:val="Heading2"/>
        <w:rPr>
          <w:vanish/>
          <w:specVanish/>
        </w:rPr>
      </w:pPr>
      <w:bookmarkStart w:id="237" w:name="_Toc208373305"/>
      <w:bookmarkStart w:id="238" w:name="_Toc414463062"/>
      <w:bookmarkStart w:id="239" w:name="_Toc480897788"/>
      <w:r w:rsidRPr="003942BF">
        <w:rPr>
          <w:u w:val="single"/>
        </w:rPr>
        <w:t>Audit</w:t>
      </w:r>
      <w:r w:rsidRPr="003942BF">
        <w:t>.</w:t>
      </w:r>
      <w:bookmarkEnd w:id="237"/>
      <w:bookmarkEnd w:id="238"/>
      <w:bookmarkEnd w:id="239"/>
      <w:r w:rsidRPr="003942BF">
        <w:t xml:space="preserve">  </w:t>
      </w:r>
    </w:p>
    <w:p w14:paraId="149D6427" w14:textId="77777777"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14:paraId="7517EFFA" w14:textId="77777777" w:rsidR="001C2A57" w:rsidRPr="001B26D5" w:rsidRDefault="001C2A57" w:rsidP="003317DC">
      <w:pPr>
        <w:pStyle w:val="Heading2"/>
        <w:rPr>
          <w:vanish/>
          <w:specVanish/>
        </w:rPr>
      </w:pPr>
      <w:bookmarkStart w:id="240" w:name="_Toc208373306"/>
      <w:bookmarkStart w:id="241" w:name="_Toc414463063"/>
      <w:bookmarkStart w:id="242" w:name="_Toc480897789"/>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240"/>
      <w:bookmarkEnd w:id="241"/>
      <w:bookmarkEnd w:id="242"/>
      <w:r w:rsidR="003317DC" w:rsidRPr="003942BF">
        <w:t xml:space="preserve">  </w:t>
      </w:r>
    </w:p>
    <w:p w14:paraId="325E326C" w14:textId="4C55B919"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Buyer require</w:t>
      </w:r>
      <w:r w:rsidR="00B06176">
        <w:t>s</w:t>
      </w:r>
      <w:r w:rsidR="002B56F5" w:rsidRPr="00F65204">
        <w:t xml:space="preserv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14:paraId="62C12296" w14:textId="77777777" w:rsidR="001C2A57" w:rsidRPr="003F6D1F" w:rsidRDefault="001C2A57" w:rsidP="001B26D5">
      <w:pPr>
        <w:pStyle w:val="Heading3"/>
        <w:rPr>
          <w:szCs w:val="24"/>
        </w:rPr>
      </w:pPr>
      <w:r w:rsidRPr="003F6D1F">
        <w:rPr>
          <w:szCs w:val="24"/>
        </w:rPr>
        <w:t>Buyer shall require from Seller and Seller agrees to provide to Buyer the following during the Term of this Agreement:</w:t>
      </w:r>
    </w:p>
    <w:p w14:paraId="2658CE07" w14:textId="77777777" w:rsidR="001C2A57" w:rsidRPr="003F6D1F" w:rsidRDefault="001C2A57" w:rsidP="001C2A57">
      <w:pPr>
        <w:pStyle w:val="Heading4"/>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37E4ADD9" w14:textId="77777777" w:rsidR="001C2A57" w:rsidRDefault="001C2A57" w:rsidP="001C2A57">
      <w:pPr>
        <w:pStyle w:val="Heading4"/>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5AEE265C" w14:textId="77777777" w:rsidR="001C2A57" w:rsidRPr="003F6D1F" w:rsidRDefault="001C2A57" w:rsidP="001C2A57">
      <w:pPr>
        <w:pStyle w:val="Heading4"/>
        <w:rPr>
          <w:szCs w:val="24"/>
        </w:rPr>
      </w:pPr>
      <w:r w:rsidRPr="003F6D1F">
        <w:rPr>
          <w:szCs w:val="24"/>
        </w:rPr>
        <w:lastRenderedPageBreak/>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14:paraId="7D429107" w14:textId="77777777" w:rsidR="001C2A57" w:rsidRDefault="001C2A57" w:rsidP="001C2A57">
      <w:pPr>
        <w:pStyle w:val="Heading4"/>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14:paraId="7DC2B22D" w14:textId="77777777" w:rsidR="001C2A57" w:rsidRPr="003F6D1F" w:rsidRDefault="001C2A57" w:rsidP="001C2A57">
      <w:pPr>
        <w:pStyle w:val="Heading4"/>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313A5346" w14:textId="77777777" w:rsidR="001C2A57" w:rsidRPr="003F6D1F" w:rsidRDefault="001C2A57" w:rsidP="001C2A57">
      <w:pPr>
        <w:pStyle w:val="Heading3"/>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r w:rsidR="00CA23D0">
        <w:rPr>
          <w:szCs w:val="24"/>
        </w:rPr>
        <w:t xml:space="preserve"> provision of this Agreement</w:t>
      </w:r>
      <w:r w:rsidRPr="003F6D1F">
        <w:rPr>
          <w:szCs w:val="24"/>
        </w:rPr>
        <w:t>.</w:t>
      </w:r>
    </w:p>
    <w:p w14:paraId="25995FB3" w14:textId="77777777" w:rsidR="001C2A57" w:rsidRPr="003F6D1F" w:rsidRDefault="001C2A57" w:rsidP="001C2A57">
      <w:pPr>
        <w:pStyle w:val="Heading3"/>
        <w:rPr>
          <w:szCs w:val="24"/>
        </w:rPr>
      </w:pPr>
      <w:r w:rsidRPr="003F6D1F">
        <w:rPr>
          <w:szCs w:val="24"/>
        </w:rPr>
        <w:t xml:space="preserve">As soon as possible, but in no event later than two (2) Business Days following any occurrence that would affect Seller in any material way, 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14:paraId="07F92382" w14:textId="77777777" w:rsidR="001C2A57" w:rsidRDefault="001C2A57" w:rsidP="001C2A57">
      <w:pPr>
        <w:pStyle w:val="Heading3"/>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14:paraId="7BD3DEA8" w14:textId="77777777" w:rsidR="001C2A57" w:rsidRDefault="001C2A57" w:rsidP="001C2A57">
      <w:pPr>
        <w:pStyle w:val="Heading3"/>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w:t>
      </w:r>
      <w:r w:rsidRPr="0057625B">
        <w:rPr>
          <w:color w:val="000000"/>
        </w:rPr>
        <w:lastRenderedPageBreak/>
        <w:t>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14:paraId="0A11C839" w14:textId="77777777" w:rsidR="006C62E5" w:rsidRPr="00BF307E" w:rsidRDefault="006C62E5" w:rsidP="006C62E5">
      <w:pPr>
        <w:pStyle w:val="Heading2"/>
        <w:rPr>
          <w:vanish/>
          <w:specVanish/>
        </w:rPr>
      </w:pPr>
      <w:bookmarkStart w:id="243" w:name="_Toc208373307"/>
      <w:bookmarkStart w:id="244" w:name="_Toc414463064"/>
      <w:bookmarkStart w:id="245" w:name="_Toc480897790"/>
      <w:bookmarkStart w:id="246" w:name="_Toc112036775"/>
      <w:r w:rsidRPr="003942BF">
        <w:rPr>
          <w:u w:val="single"/>
        </w:rPr>
        <w:t>Entire Agreement</w:t>
      </w:r>
      <w:r w:rsidRPr="003942BF">
        <w:t>.</w:t>
      </w:r>
      <w:bookmarkEnd w:id="243"/>
      <w:bookmarkEnd w:id="244"/>
      <w:bookmarkEnd w:id="245"/>
      <w:r w:rsidRPr="003942BF">
        <w:t xml:space="preserve">  </w:t>
      </w:r>
    </w:p>
    <w:p w14:paraId="673AE97A" w14:textId="77777777"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246"/>
    </w:p>
    <w:p w14:paraId="5A1BE50E" w14:textId="77777777" w:rsidR="006C62E5" w:rsidRPr="00771BA4" w:rsidRDefault="006C62E5" w:rsidP="006C62E5">
      <w:pPr>
        <w:pStyle w:val="Heading2"/>
        <w:rPr>
          <w:vanish/>
          <w:specVanish/>
        </w:rPr>
      </w:pPr>
      <w:bookmarkStart w:id="247" w:name="_Toc208373308"/>
      <w:bookmarkStart w:id="248" w:name="_Toc414463065"/>
      <w:bookmarkStart w:id="249" w:name="_Toc480897791"/>
      <w:r w:rsidRPr="003942BF">
        <w:rPr>
          <w:u w:val="single"/>
        </w:rPr>
        <w:t>Recording</w:t>
      </w:r>
      <w:r w:rsidRPr="003942BF">
        <w:t>.</w:t>
      </w:r>
      <w:bookmarkEnd w:id="247"/>
      <w:bookmarkEnd w:id="248"/>
      <w:bookmarkEnd w:id="249"/>
      <w:r w:rsidRPr="003942BF">
        <w:t xml:space="preserve">  </w:t>
      </w:r>
    </w:p>
    <w:p w14:paraId="7B2F2DF6" w14:textId="77777777"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5C033B70" w14:textId="77777777" w:rsidR="00287D3C" w:rsidRPr="00287D3C" w:rsidRDefault="00654DD1" w:rsidP="00654DD1">
      <w:pPr>
        <w:pStyle w:val="Heading2"/>
        <w:rPr>
          <w:vanish/>
          <w:specVanish/>
        </w:rPr>
      </w:pPr>
      <w:bookmarkStart w:id="250" w:name="_Toc208373309"/>
      <w:bookmarkStart w:id="251" w:name="_Toc414463066"/>
      <w:bookmarkStart w:id="252" w:name="_Toc480897792"/>
      <w:r>
        <w:rPr>
          <w:u w:val="single"/>
        </w:rPr>
        <w:t>Forward Contract</w:t>
      </w:r>
      <w:r>
        <w:t>.</w:t>
      </w:r>
      <w:bookmarkEnd w:id="250"/>
      <w:bookmarkEnd w:id="251"/>
      <w:bookmarkEnd w:id="252"/>
      <w:r>
        <w:t xml:space="preserve">  </w:t>
      </w:r>
    </w:p>
    <w:p w14:paraId="030C284F" w14:textId="77777777"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14:paraId="04731267" w14:textId="77777777" w:rsidR="00287D3C" w:rsidRPr="00104D3B" w:rsidRDefault="003317DC" w:rsidP="003317DC">
      <w:pPr>
        <w:pStyle w:val="Heading2"/>
        <w:rPr>
          <w:vanish/>
          <w:highlight w:val="magenta"/>
          <w:specVanish/>
        </w:rPr>
      </w:pPr>
      <w:bookmarkStart w:id="253" w:name="_Toc208373310"/>
      <w:bookmarkStart w:id="254" w:name="_Toc414463067"/>
      <w:bookmarkStart w:id="255" w:name="_Toc480897793"/>
      <w:r w:rsidRPr="00104D3B">
        <w:rPr>
          <w:highlight w:val="magenta"/>
          <w:u w:val="single"/>
        </w:rPr>
        <w:t>Governing Law</w:t>
      </w:r>
      <w:r w:rsidRPr="00104D3B">
        <w:rPr>
          <w:highlight w:val="magenta"/>
        </w:rPr>
        <w:t>.</w:t>
      </w:r>
      <w:bookmarkEnd w:id="253"/>
      <w:bookmarkEnd w:id="254"/>
      <w:bookmarkEnd w:id="255"/>
      <w:r w:rsidRPr="00104D3B">
        <w:rPr>
          <w:highlight w:val="magenta"/>
        </w:rPr>
        <w:t xml:space="preserve">  </w:t>
      </w:r>
    </w:p>
    <w:p w14:paraId="4D95B9A2" w14:textId="77777777" w:rsidR="003317DC" w:rsidRPr="00104D3B" w:rsidRDefault="0048220F" w:rsidP="00287D3C">
      <w:pPr>
        <w:pStyle w:val="BodyTextFirstIndent"/>
        <w:ind w:firstLine="1440"/>
        <w:rPr>
          <w:highlight w:val="magenta"/>
        </w:rPr>
      </w:pPr>
      <w:r w:rsidRPr="00104D3B">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03FF5FE0" w14:textId="77777777" w:rsidR="00287D3C" w:rsidRPr="00287D3C" w:rsidRDefault="004B75A6" w:rsidP="004B75A6">
      <w:pPr>
        <w:pStyle w:val="Heading2"/>
        <w:rPr>
          <w:vanish/>
          <w:specVanish/>
        </w:rPr>
      </w:pPr>
      <w:bookmarkStart w:id="256" w:name="_Toc208373311"/>
      <w:bookmarkStart w:id="257" w:name="_Toc414463068"/>
      <w:bookmarkStart w:id="258" w:name="_Toc480897794"/>
      <w:r>
        <w:rPr>
          <w:u w:val="single"/>
        </w:rPr>
        <w:t>Attorneys</w:t>
      </w:r>
      <w:r w:rsidR="00F62E7E">
        <w:rPr>
          <w:u w:val="single"/>
        </w:rPr>
        <w:t>’</w:t>
      </w:r>
      <w:r>
        <w:rPr>
          <w:u w:val="single"/>
        </w:rPr>
        <w:t xml:space="preserve"> Fees</w:t>
      </w:r>
      <w:r>
        <w:t>.</w:t>
      </w:r>
      <w:bookmarkEnd w:id="256"/>
      <w:bookmarkEnd w:id="257"/>
      <w:bookmarkEnd w:id="258"/>
      <w:r>
        <w:t xml:space="preserve">  </w:t>
      </w:r>
    </w:p>
    <w:p w14:paraId="770DCB5F" w14:textId="77777777" w:rsidR="004B75A6" w:rsidRPr="003332C9" w:rsidRDefault="004B75A6" w:rsidP="00287D3C">
      <w:pPr>
        <w:pStyle w:val="BodyTextFirstIndent"/>
        <w:ind w:firstLine="1440"/>
        <w:rPr>
          <w:szCs w:val="24"/>
        </w:rPr>
      </w:pPr>
      <w:r>
        <w:t>In any proceeding brought to enforce this Agreement or because of the breach by any Party of any covenant or condition herein contained, the prevailing Party 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14:paraId="673FE1C9" w14:textId="77777777" w:rsidR="00287D3C" w:rsidRPr="00287D3C" w:rsidRDefault="003317DC" w:rsidP="003317DC">
      <w:pPr>
        <w:pStyle w:val="Heading2"/>
        <w:rPr>
          <w:vanish/>
          <w:specVanish/>
        </w:rPr>
      </w:pPr>
      <w:bookmarkStart w:id="259" w:name="_Toc208373312"/>
      <w:bookmarkStart w:id="260" w:name="_Toc414463069"/>
      <w:bookmarkStart w:id="261" w:name="_Toc480897795"/>
      <w:r w:rsidRPr="003942BF">
        <w:rPr>
          <w:u w:val="single"/>
        </w:rPr>
        <w:t>General</w:t>
      </w:r>
      <w:r w:rsidRPr="003942BF">
        <w:t>.</w:t>
      </w:r>
      <w:bookmarkEnd w:id="259"/>
      <w:bookmarkEnd w:id="260"/>
      <w:bookmarkEnd w:id="261"/>
      <w:r w:rsidRPr="003942BF">
        <w:t xml:space="preserve">  </w:t>
      </w:r>
    </w:p>
    <w:p w14:paraId="18C5D9FA" w14:textId="77777777"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104D3B">
        <w:rPr>
          <w:highlight w:val="green"/>
        </w:rPr>
        <w:t>Except to the extent provided for</w:t>
      </w:r>
      <w:r w:rsidR="008477B7" w:rsidRPr="00104D3B">
        <w:rPr>
          <w:highlight w:val="green"/>
        </w:rPr>
        <w:t xml:space="preserve"> herein</w:t>
      </w:r>
      <w:r w:rsidRPr="00104D3B">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14:paraId="79480C41" w14:textId="77777777" w:rsidR="00287D3C" w:rsidRPr="00287D3C" w:rsidRDefault="003317DC" w:rsidP="003317DC">
      <w:pPr>
        <w:pStyle w:val="Heading2"/>
        <w:rPr>
          <w:vanish/>
          <w:specVanish/>
        </w:rPr>
      </w:pPr>
      <w:bookmarkStart w:id="262" w:name="_Toc208373313"/>
      <w:bookmarkStart w:id="263" w:name="_Toc414463070"/>
      <w:bookmarkStart w:id="264" w:name="_Toc480897796"/>
      <w:bookmarkStart w:id="265" w:name="_Toc112036831"/>
      <w:r w:rsidRPr="003942BF">
        <w:rPr>
          <w:u w:val="single"/>
        </w:rPr>
        <w:t>Severability</w:t>
      </w:r>
      <w:r w:rsidRPr="003942BF">
        <w:t>.</w:t>
      </w:r>
      <w:bookmarkEnd w:id="262"/>
      <w:bookmarkEnd w:id="263"/>
      <w:bookmarkEnd w:id="264"/>
      <w:r w:rsidRPr="003942BF">
        <w:t xml:space="preserve">  </w:t>
      </w:r>
    </w:p>
    <w:p w14:paraId="5C0B21E8" w14:textId="77777777" w:rsidR="003317DC" w:rsidRPr="003942BF" w:rsidRDefault="003317DC" w:rsidP="00287D3C">
      <w:pPr>
        <w:pStyle w:val="BodyTextFirstIndent"/>
        <w:ind w:firstLine="1440"/>
      </w:pPr>
      <w:r w:rsidRPr="003942BF">
        <w:t xml:space="preserve">If any provision in this Agreement is determined to be invalid, void or unenforceable by any court having jurisdiction, such determination shall not invalidate, void, or make unenforceable any other provision, agreement or covenant of this </w:t>
      </w:r>
      <w:r w:rsidRPr="003942BF">
        <w:lastRenderedPageBreak/>
        <w:t>Agreement and the Parties shall use their best efforts to modify this Agreement to give effect to the original intention of the Parties.</w:t>
      </w:r>
      <w:bookmarkEnd w:id="265"/>
    </w:p>
    <w:p w14:paraId="3220AAB5" w14:textId="77777777" w:rsidR="00287D3C" w:rsidRPr="00287D3C" w:rsidRDefault="003317DC" w:rsidP="003317DC">
      <w:pPr>
        <w:pStyle w:val="Heading2"/>
        <w:rPr>
          <w:vanish/>
          <w:specVanish/>
        </w:rPr>
      </w:pPr>
      <w:bookmarkStart w:id="266" w:name="_Toc208373314"/>
      <w:bookmarkStart w:id="267" w:name="_Toc414463071"/>
      <w:bookmarkStart w:id="268" w:name="_Toc480897797"/>
      <w:bookmarkStart w:id="269" w:name="_Toc112036832"/>
      <w:r w:rsidRPr="003942BF">
        <w:rPr>
          <w:u w:val="single"/>
        </w:rPr>
        <w:t>Counterparts</w:t>
      </w:r>
      <w:r w:rsidRPr="00673755">
        <w:t>.</w:t>
      </w:r>
      <w:bookmarkEnd w:id="266"/>
      <w:bookmarkEnd w:id="267"/>
      <w:bookmarkEnd w:id="268"/>
      <w:r w:rsidRPr="003942BF">
        <w:t xml:space="preserve">  </w:t>
      </w:r>
    </w:p>
    <w:p w14:paraId="2A41AB09" w14:textId="77777777"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269"/>
    </w:p>
    <w:p w14:paraId="344B4479" w14:textId="77777777" w:rsidR="00287D3C" w:rsidRPr="00287D3C" w:rsidRDefault="00B03198" w:rsidP="00B03198">
      <w:pPr>
        <w:pStyle w:val="Heading2"/>
        <w:rPr>
          <w:b/>
          <w:vanish/>
          <w:specVanish/>
        </w:rPr>
      </w:pPr>
      <w:bookmarkStart w:id="270" w:name="_Toc112036845"/>
      <w:bookmarkStart w:id="271" w:name="_Toc208373315"/>
      <w:bookmarkStart w:id="272" w:name="_Toc414463072"/>
      <w:bookmarkStart w:id="273" w:name="_Toc480897798"/>
      <w:r w:rsidRPr="00B03198">
        <w:rPr>
          <w:u w:val="single"/>
        </w:rPr>
        <w:t>Notices</w:t>
      </w:r>
      <w:bookmarkEnd w:id="270"/>
      <w:r w:rsidRPr="00B03198">
        <w:t>.</w:t>
      </w:r>
      <w:bookmarkEnd w:id="271"/>
      <w:bookmarkEnd w:id="272"/>
      <w:bookmarkEnd w:id="273"/>
      <w:r>
        <w:rPr>
          <w:b/>
        </w:rPr>
        <w:t xml:space="preserve">  </w:t>
      </w:r>
    </w:p>
    <w:p w14:paraId="468EA562" w14:textId="77777777"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696B68C1" w14:textId="77777777" w:rsidR="00287D3C" w:rsidRPr="00287D3C" w:rsidRDefault="00673755" w:rsidP="00673755">
      <w:pPr>
        <w:pStyle w:val="Heading2"/>
        <w:rPr>
          <w:vanish/>
          <w:specVanish/>
        </w:rPr>
      </w:pPr>
      <w:bookmarkStart w:id="274" w:name="_Toc160601392"/>
      <w:bookmarkStart w:id="275" w:name="_Toc208373316"/>
      <w:bookmarkStart w:id="276" w:name="_Toc414463073"/>
      <w:bookmarkStart w:id="277" w:name="_Toc480897799"/>
      <w:r w:rsidRPr="00673755">
        <w:rPr>
          <w:u w:val="single"/>
        </w:rPr>
        <w:t>Mobile Sierra</w:t>
      </w:r>
      <w:r w:rsidRPr="001B0DAF">
        <w:t>.</w:t>
      </w:r>
      <w:bookmarkEnd w:id="274"/>
      <w:bookmarkEnd w:id="275"/>
      <w:bookmarkEnd w:id="276"/>
      <w:bookmarkEnd w:id="277"/>
      <w:r>
        <w:t xml:space="preserve">  </w:t>
      </w:r>
    </w:p>
    <w:p w14:paraId="589EB13E" w14:textId="77777777"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r w:rsidRPr="00BA3944">
        <w:rPr>
          <w:i/>
        </w:rPr>
        <w:t>sua sponte</w:t>
      </w:r>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 xml:space="preserve">standard of review set forth in United Gas Pipe Line Co. v. Mobile Gas Service Corp., 350 US 332 (1956) and Federal Power Commission v. Sierra </w:t>
      </w:r>
      <w:r w:rsidRPr="001B0DAF">
        <w:lastRenderedPageBreak/>
        <w:t>Pacific Power Co., 350 US 348 (1956)</w:t>
      </w:r>
      <w:r w:rsidR="00340D9E">
        <w:t xml:space="preserve"> </w:t>
      </w:r>
      <w:r w:rsidR="00340D9E" w:rsidRPr="00340D9E">
        <w:t>and clarified by Morgan Stanley Capital Group Inc. v. Pub. Util. Dist. No. 1 of Snohomish County, 128 S. Ct. 2733 (2008)</w:t>
      </w:r>
      <w:r w:rsidRPr="001B0DAF">
        <w:t>.</w:t>
      </w:r>
    </w:p>
    <w:p w14:paraId="5B027E66" w14:textId="77777777" w:rsidR="00506136" w:rsidRDefault="00506136" w:rsidP="003317DC">
      <w:pPr>
        <w:ind w:firstLine="720"/>
        <w:rPr>
          <w:szCs w:val="24"/>
        </w:rPr>
      </w:pPr>
    </w:p>
    <w:p w14:paraId="09B7F7F5" w14:textId="77777777"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44"/>
        <w:gridCol w:w="4616"/>
      </w:tblGrid>
      <w:tr w:rsidR="00506136" w14:paraId="78AE817A" w14:textId="77777777" w:rsidTr="00AF2F40">
        <w:tc>
          <w:tcPr>
            <w:tcW w:w="4788" w:type="dxa"/>
          </w:tcPr>
          <w:p w14:paraId="71B030DE" w14:textId="77777777" w:rsidR="00506136" w:rsidRDefault="00506136" w:rsidP="00506136">
            <w:r>
              <w:t>[______________________________]</w:t>
            </w:r>
          </w:p>
          <w:p w14:paraId="0F4F9DB4" w14:textId="77777777" w:rsidR="00506136" w:rsidRDefault="00506136" w:rsidP="00506136">
            <w:r>
              <w:t>a [____________________________]</w:t>
            </w:r>
          </w:p>
          <w:p w14:paraId="7C61A8FA" w14:textId="77777777" w:rsidR="00506136" w:rsidRDefault="00506136" w:rsidP="00506136"/>
          <w:p w14:paraId="499C6D90" w14:textId="77777777" w:rsidR="00506136" w:rsidRDefault="00506136" w:rsidP="00506136"/>
          <w:p w14:paraId="11241923"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30E515CE"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5F823B41"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22280807" w14:textId="77777777" w:rsidR="00506136" w:rsidRPr="00506136" w:rsidRDefault="00506136" w:rsidP="00506136"/>
        </w:tc>
        <w:tc>
          <w:tcPr>
            <w:tcW w:w="4788" w:type="dxa"/>
          </w:tcPr>
          <w:p w14:paraId="74C8BF18" w14:textId="77777777" w:rsidR="00506136" w:rsidRDefault="00506136" w:rsidP="00506136">
            <w:r w:rsidRPr="00BB460E">
              <w:t>SAN DIEGO GAS &amp; ELECTRIC COMPANY</w:t>
            </w:r>
          </w:p>
          <w:p w14:paraId="5457F1A8" w14:textId="77777777" w:rsidR="00506136" w:rsidRDefault="00506136" w:rsidP="00506136">
            <w:r>
              <w:t xml:space="preserve">a </w:t>
            </w:r>
            <w:smartTag w:uri="urn:schemas-microsoft-com:office:smarttags" w:element="place">
              <w:smartTag w:uri="urn:schemas-microsoft-com:office:smarttags" w:element="State">
                <w:r>
                  <w:t>California</w:t>
                </w:r>
              </w:smartTag>
            </w:smartTag>
            <w:r>
              <w:t xml:space="preserve"> corporation</w:t>
            </w:r>
          </w:p>
          <w:p w14:paraId="4CDE9046" w14:textId="77777777" w:rsidR="00506136" w:rsidRDefault="00506136" w:rsidP="00506136"/>
          <w:p w14:paraId="1151A9E5" w14:textId="77777777" w:rsidR="00506136" w:rsidRDefault="00506136" w:rsidP="00506136"/>
          <w:p w14:paraId="04EF6F37"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708A4D38"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04C15F0C"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09681306" w14:textId="77777777" w:rsidR="00506136" w:rsidRPr="00506136" w:rsidRDefault="00506136" w:rsidP="00506136"/>
        </w:tc>
      </w:tr>
    </w:tbl>
    <w:p w14:paraId="59AA1D47" w14:textId="77777777" w:rsidR="00506136" w:rsidRPr="003942BF" w:rsidRDefault="00506136" w:rsidP="003317DC">
      <w:pPr>
        <w:ind w:firstLine="720"/>
        <w:rPr>
          <w:szCs w:val="24"/>
        </w:rPr>
      </w:pPr>
    </w:p>
    <w:p w14:paraId="6E3225A6" w14:textId="77777777" w:rsidR="003317DC" w:rsidRPr="003942BF" w:rsidRDefault="003317DC" w:rsidP="003317DC">
      <w:pPr>
        <w:outlineLvl w:val="0"/>
        <w:rPr>
          <w:szCs w:val="24"/>
        </w:rPr>
      </w:pPr>
    </w:p>
    <w:p w14:paraId="14DB50FC" w14:textId="77777777" w:rsidR="003317DC" w:rsidRPr="003942BF" w:rsidRDefault="003317DC" w:rsidP="003317DC">
      <w:pPr>
        <w:pStyle w:val="BodyText"/>
        <w:rPr>
          <w:szCs w:val="24"/>
        </w:rPr>
        <w:sectPr w:rsidR="003317DC" w:rsidRPr="003942BF" w:rsidSect="00990C20">
          <w:footerReference w:type="default" r:id="rId16"/>
          <w:footerReference w:type="first" r:id="rId17"/>
          <w:pgSz w:w="12240" w:h="15840" w:code="1"/>
          <w:pgMar w:top="1440" w:right="1440" w:bottom="1440" w:left="1440" w:header="720" w:footer="720" w:gutter="0"/>
          <w:pgNumType w:start="1"/>
          <w:cols w:space="720"/>
          <w:docGrid w:linePitch="360"/>
        </w:sectPr>
      </w:pPr>
    </w:p>
    <w:p w14:paraId="3CBE9ACE" w14:textId="77777777" w:rsidR="00DB78F9" w:rsidRPr="003942BF" w:rsidRDefault="00DB78F9" w:rsidP="00963C0F">
      <w:pPr>
        <w:pStyle w:val="Heading9"/>
      </w:pPr>
      <w:bookmarkStart w:id="278" w:name="_Toc208373317"/>
      <w:r>
        <w:lastRenderedPageBreak/>
        <w:br/>
      </w:r>
      <w:r>
        <w:br/>
      </w:r>
      <w:bookmarkStart w:id="279" w:name="_DV_M736"/>
      <w:bookmarkStart w:id="280" w:name="_Ref413079353"/>
      <w:bookmarkStart w:id="281" w:name="_Toc414463074"/>
      <w:bookmarkStart w:id="282" w:name="_Toc480897800"/>
      <w:bookmarkEnd w:id="279"/>
      <w:r w:rsidRPr="003942BF">
        <w:t>PROJECT DESCRIPTION INCLUDING DESCRIPTION OF SITE</w:t>
      </w:r>
      <w:bookmarkEnd w:id="278"/>
      <w:bookmarkEnd w:id="280"/>
      <w:bookmarkEnd w:id="281"/>
      <w:bookmarkEnd w:id="282"/>
    </w:p>
    <w:p w14:paraId="7745A0B5" w14:textId="77777777" w:rsidR="00DB78F9" w:rsidRPr="003942BF" w:rsidRDefault="00DB78F9" w:rsidP="00DB78F9">
      <w:pPr>
        <w:pStyle w:val="BodyText"/>
        <w:rPr>
          <w:szCs w:val="24"/>
        </w:rPr>
      </w:pPr>
      <w:bookmarkStart w:id="283" w:name="_DV_M737"/>
      <w:bookmarkEnd w:id="283"/>
      <w:r>
        <w:rPr>
          <w:szCs w:val="24"/>
        </w:rPr>
        <w:t>PROJECT</w:t>
      </w:r>
      <w:r w:rsidRPr="003942BF">
        <w:rPr>
          <w:szCs w:val="24"/>
        </w:rPr>
        <w:t xml:space="preserve"> DESCRIPTION</w:t>
      </w:r>
    </w:p>
    <w:p w14:paraId="453331B8" w14:textId="77777777" w:rsidR="00DB78F9" w:rsidRPr="003942BF" w:rsidRDefault="00DB78F9" w:rsidP="00DB78F9">
      <w:pPr>
        <w:pStyle w:val="BodyText"/>
        <w:rPr>
          <w:szCs w:val="24"/>
        </w:rPr>
      </w:pPr>
      <w:r w:rsidRPr="00452FEA">
        <w:rPr>
          <w:szCs w:val="24"/>
        </w:rPr>
        <w:t>Project</w:t>
      </w:r>
      <w:r w:rsidRPr="00452FEA">
        <w:t xml:space="preserve"> name</w:t>
      </w:r>
      <w:r w:rsidR="008E40B4" w:rsidRPr="00255FFD">
        <w:rPr>
          <w:szCs w:val="24"/>
        </w:rPr>
        <w:t>:</w:t>
      </w:r>
      <w:r w:rsidRPr="003942BF">
        <w:rPr>
          <w:szCs w:val="24"/>
        </w:rPr>
        <w:t xml:space="preserve"> ______________________________________________________</w:t>
      </w:r>
    </w:p>
    <w:p w14:paraId="58074452" w14:textId="77777777" w:rsidR="00DB78F9" w:rsidRPr="003942BF" w:rsidRDefault="00DB78F9" w:rsidP="00DB78F9">
      <w:pPr>
        <w:pStyle w:val="BodyText"/>
        <w:rPr>
          <w:szCs w:val="24"/>
        </w:rPr>
      </w:pPr>
      <w:r w:rsidRPr="00452FEA">
        <w:rPr>
          <w:szCs w:val="24"/>
        </w:rPr>
        <w:t>Project</w:t>
      </w:r>
      <w:r w:rsidRPr="00452FEA">
        <w:t xml:space="preserve"> Site name</w:t>
      </w:r>
      <w:r w:rsidRPr="003942BF">
        <w:rPr>
          <w:szCs w:val="24"/>
        </w:rPr>
        <w:t>:  __________________________________________________</w:t>
      </w:r>
    </w:p>
    <w:p w14:paraId="29D4EDE2" w14:textId="77777777" w:rsidR="00DB78F9" w:rsidRPr="003942BF" w:rsidRDefault="00DB78F9" w:rsidP="00DB78F9">
      <w:pPr>
        <w:pStyle w:val="BodyText"/>
        <w:rPr>
          <w:szCs w:val="24"/>
        </w:rPr>
      </w:pPr>
      <w:r w:rsidRPr="00452FEA">
        <w:rPr>
          <w:szCs w:val="24"/>
        </w:rPr>
        <w:t>Project</w:t>
      </w:r>
      <w:r w:rsidRPr="00452FEA">
        <w:t xml:space="preserve"> physical address</w:t>
      </w:r>
      <w:r w:rsidRPr="003942BF">
        <w:rPr>
          <w:szCs w:val="24"/>
        </w:rPr>
        <w:t>:  _____________________________________________</w:t>
      </w:r>
    </w:p>
    <w:p w14:paraId="68B6C6C0" w14:textId="62DF00E6" w:rsidR="00DB78F9" w:rsidRPr="003942BF" w:rsidRDefault="00DB78F9" w:rsidP="00DB78F9">
      <w:pPr>
        <w:pStyle w:val="BodyText"/>
        <w:ind w:left="720"/>
        <w:rPr>
          <w:szCs w:val="24"/>
        </w:rPr>
      </w:pPr>
      <w:r w:rsidRPr="00452FEA">
        <w:t xml:space="preserve">Total number of </w:t>
      </w:r>
      <w:r w:rsidR="00F56503" w:rsidRPr="00452FEA">
        <w:rPr>
          <w:szCs w:val="24"/>
        </w:rPr>
        <w:t xml:space="preserve">electric generating </w:t>
      </w:r>
      <w:r w:rsidR="00F56503" w:rsidRPr="00452FEA">
        <w:t xml:space="preserve">units </w:t>
      </w:r>
      <w:r w:rsidRPr="00452FEA">
        <w:t xml:space="preserve">at the </w:t>
      </w:r>
      <w:r w:rsidRPr="00452FEA">
        <w:rPr>
          <w:szCs w:val="24"/>
        </w:rPr>
        <w:t>Project</w:t>
      </w:r>
      <w:r w:rsidRPr="00452FEA">
        <w:t xml:space="preserve"> </w:t>
      </w:r>
      <w:r w:rsidRPr="003942BF">
        <w:rPr>
          <w:szCs w:val="24"/>
        </w:rPr>
        <w:t>(committed and not committed to Buyer</w:t>
      </w:r>
      <w:r w:rsidR="00B06176">
        <w:rPr>
          <w:szCs w:val="24"/>
        </w:rPr>
        <w:t>):</w:t>
      </w:r>
      <w:r w:rsidRPr="003942BF">
        <w:rPr>
          <w:szCs w:val="24"/>
        </w:rPr>
        <w:t xml:space="preserve"> ________________________________________________</w:t>
      </w:r>
    </w:p>
    <w:p w14:paraId="46F390D0" w14:textId="77777777" w:rsidR="00DB78F9" w:rsidRPr="003942BF" w:rsidRDefault="00DB78F9" w:rsidP="00DB78F9">
      <w:pPr>
        <w:rPr>
          <w:szCs w:val="24"/>
        </w:rPr>
      </w:pPr>
      <w:r w:rsidRPr="003942BF">
        <w:rPr>
          <w:szCs w:val="24"/>
        </w:rPr>
        <w:tab/>
      </w:r>
      <w:r w:rsidRPr="00452FEA">
        <w:t>Technology Type</w:t>
      </w:r>
      <w:r w:rsidRPr="003942BF">
        <w:rPr>
          <w:szCs w:val="24"/>
        </w:rPr>
        <w:t>: _________________________________________________</w:t>
      </w:r>
    </w:p>
    <w:p w14:paraId="090745F8" w14:textId="77777777" w:rsidR="002F0BB2" w:rsidRPr="00255FFD" w:rsidRDefault="00DB78F9" w:rsidP="00452FEA">
      <w:pPr>
        <w:rPr>
          <w:szCs w:val="24"/>
        </w:rPr>
      </w:pPr>
      <w:r w:rsidRPr="003942BF">
        <w:rPr>
          <w:szCs w:val="24"/>
        </w:rPr>
        <w:tab/>
      </w:r>
    </w:p>
    <w:p w14:paraId="7713FCBA" w14:textId="77777777" w:rsidR="00DB78F9" w:rsidRPr="003942BF" w:rsidRDefault="00F95414" w:rsidP="00452FEA">
      <w:pPr>
        <w:rPr>
          <w:szCs w:val="24"/>
        </w:rPr>
      </w:pPr>
      <w:r w:rsidRPr="00452FEA">
        <w:rPr>
          <w:szCs w:val="24"/>
        </w:rPr>
        <w:t>Point of Interconnection</w:t>
      </w:r>
      <w:r w:rsidRPr="00452FEA">
        <w:t xml:space="preserve"> of the Project</w:t>
      </w:r>
      <w:r w:rsidR="008E40B4" w:rsidRPr="00255FFD">
        <w:t xml:space="preserve"> (</w:t>
      </w:r>
      <w:r w:rsidR="00DB78F9" w:rsidRPr="003942BF">
        <w:rPr>
          <w:szCs w:val="24"/>
        </w:rPr>
        <w:t>Substation</w:t>
      </w:r>
      <w:r w:rsidR="008E40B4" w:rsidRPr="00255FFD">
        <w:t xml:space="preserve"> and PNode)</w:t>
      </w:r>
      <w:r w:rsidR="006F3D73" w:rsidRPr="00255FFD">
        <w:t>:</w:t>
      </w:r>
      <w:r w:rsidR="002F0BB2" w:rsidRPr="00255FFD">
        <w:t xml:space="preserve"> </w:t>
      </w:r>
      <w:r w:rsidR="002F0BB2" w:rsidRPr="00255FFD">
        <w:rPr>
          <w:u w:val="single"/>
        </w:rPr>
        <w:tab/>
      </w:r>
      <w:r w:rsidR="002F0BB2" w:rsidRPr="00255FFD">
        <w:rPr>
          <w:u w:val="single"/>
        </w:rPr>
        <w:tab/>
      </w:r>
      <w:r w:rsidR="002F0BB2" w:rsidRPr="00255FFD">
        <w:rPr>
          <w:u w:val="single"/>
        </w:rPr>
        <w:tab/>
      </w:r>
      <w:r w:rsidR="002F0BB2" w:rsidRPr="00255FFD">
        <w:rPr>
          <w:u w:val="single"/>
        </w:rPr>
        <w:tab/>
      </w:r>
      <w:r w:rsidR="00452FEA" w:rsidRPr="00452FEA" w:rsidDel="00452FEA">
        <w:t xml:space="preserve"> </w:t>
      </w:r>
    </w:p>
    <w:p w14:paraId="54D37044" w14:textId="77777777" w:rsidR="00DB78F9" w:rsidRPr="003942BF" w:rsidRDefault="00DB78F9" w:rsidP="00DB78F9">
      <w:pPr>
        <w:rPr>
          <w:szCs w:val="24"/>
        </w:rPr>
      </w:pPr>
      <w:bookmarkStart w:id="284" w:name="_DV_M738"/>
      <w:bookmarkEnd w:id="284"/>
      <w:r w:rsidRPr="00452FEA">
        <w:t xml:space="preserve">The term </w:t>
      </w:r>
      <w:r w:rsidRPr="00452FEA">
        <w:rPr>
          <w:szCs w:val="24"/>
        </w:rPr>
        <w:t>“</w:t>
      </w:r>
      <w:r w:rsidRPr="00452FEA">
        <w:t>Site</w:t>
      </w:r>
      <w:r w:rsidRPr="00452FEA">
        <w:rPr>
          <w:szCs w:val="24"/>
        </w:rPr>
        <w:t>”</w:t>
      </w:r>
      <w:r w:rsidRPr="00452FEA">
        <w:t xml:space="preserve"> as defined in the Agreement means the following parcel description upon which the </w:t>
      </w:r>
      <w:r w:rsidRPr="00452FEA">
        <w:rPr>
          <w:szCs w:val="24"/>
        </w:rPr>
        <w:t>Project</w:t>
      </w:r>
      <w:r w:rsidRPr="00452FEA">
        <w:t xml:space="preserve"> is located</w:t>
      </w:r>
      <w:r w:rsidRPr="003942BF">
        <w:rPr>
          <w:szCs w:val="24"/>
        </w:rPr>
        <w:t>:</w:t>
      </w:r>
      <w:r w:rsidR="0046007D" w:rsidRPr="00255FFD">
        <w:rPr>
          <w:szCs w:val="24"/>
        </w:rPr>
        <w:t xml:space="preserve"> </w:t>
      </w:r>
    </w:p>
    <w:p w14:paraId="4E86D4EB" w14:textId="77777777" w:rsidR="00DB78F9" w:rsidRDefault="00DB78F9" w:rsidP="00DB78F9">
      <w:pPr>
        <w:rPr>
          <w:szCs w:val="24"/>
        </w:rPr>
      </w:pPr>
      <w:bookmarkStart w:id="285" w:name="_DV_M739"/>
      <w:bookmarkStart w:id="286" w:name="_DV_M740"/>
      <w:bookmarkStart w:id="287" w:name="_DV_M741"/>
      <w:bookmarkStart w:id="288" w:name="_DV_M742"/>
      <w:bookmarkStart w:id="289" w:name="_DV_M743"/>
      <w:bookmarkStart w:id="290" w:name="_DV_M744"/>
      <w:bookmarkStart w:id="291" w:name="_DV_M745"/>
      <w:bookmarkStart w:id="292" w:name="_DV_M746"/>
      <w:bookmarkStart w:id="293" w:name="_DV_M747"/>
      <w:bookmarkStart w:id="294" w:name="_DV_M748"/>
      <w:bookmarkEnd w:id="285"/>
      <w:bookmarkEnd w:id="286"/>
      <w:bookmarkEnd w:id="287"/>
      <w:bookmarkEnd w:id="288"/>
      <w:bookmarkEnd w:id="289"/>
      <w:bookmarkEnd w:id="290"/>
      <w:bookmarkEnd w:id="291"/>
      <w:bookmarkEnd w:id="292"/>
      <w:bookmarkEnd w:id="293"/>
      <w:bookmarkEnd w:id="294"/>
    </w:p>
    <w:p w14:paraId="25A30AA6" w14:textId="77777777" w:rsidR="00452FEA" w:rsidRDefault="00452FEA" w:rsidP="00DB78F9">
      <w:pPr>
        <w:rPr>
          <w:szCs w:val="24"/>
        </w:rPr>
      </w:pPr>
    </w:p>
    <w:p w14:paraId="7ADC3C85" w14:textId="77777777" w:rsidR="00340D9E" w:rsidRDefault="00340D9E" w:rsidP="00DB78F9">
      <w:pPr>
        <w:rPr>
          <w:szCs w:val="24"/>
        </w:rPr>
      </w:pPr>
      <w:r>
        <w:rPr>
          <w:szCs w:val="24"/>
        </w:rPr>
        <w:t>Latitude and Longitude of Project:____________________.</w:t>
      </w:r>
    </w:p>
    <w:p w14:paraId="6E0ABFB0" w14:textId="77777777" w:rsidR="00340D9E" w:rsidRPr="003942BF" w:rsidRDefault="00340D9E" w:rsidP="00DB78F9">
      <w:pPr>
        <w:rPr>
          <w:szCs w:val="24"/>
        </w:rPr>
      </w:pPr>
    </w:p>
    <w:p w14:paraId="2D68A911" w14:textId="77777777" w:rsidR="00DB78F9" w:rsidRPr="003942BF" w:rsidRDefault="00DB78F9" w:rsidP="00DB78F9">
      <w:pPr>
        <w:rPr>
          <w:szCs w:val="24"/>
        </w:rPr>
      </w:pPr>
      <w:r w:rsidRPr="00452FEA">
        <w:t>The nameplate capacity of the Project is</w:t>
      </w:r>
      <w:r w:rsidR="008E40B4" w:rsidRPr="00255FFD">
        <w:rPr>
          <w:szCs w:val="24"/>
        </w:rPr>
        <w:t>:</w:t>
      </w:r>
      <w:r w:rsidRPr="003942BF">
        <w:rPr>
          <w:szCs w:val="24"/>
        </w:rPr>
        <w:t xml:space="preserve"> ______________.</w:t>
      </w:r>
    </w:p>
    <w:p w14:paraId="232ABAD5" w14:textId="77777777" w:rsidR="00DB78F9" w:rsidRPr="003942BF" w:rsidRDefault="00DB78F9" w:rsidP="00DB78F9">
      <w:pPr>
        <w:rPr>
          <w:szCs w:val="24"/>
        </w:rPr>
      </w:pPr>
    </w:p>
    <w:p w14:paraId="394E460F" w14:textId="77777777" w:rsidR="0046007D" w:rsidRDefault="00D90C7C" w:rsidP="00DB78F9">
      <w:pPr>
        <w:rPr>
          <w:b/>
          <w:i/>
          <w:szCs w:val="24"/>
        </w:rPr>
      </w:pPr>
      <w:bookmarkStart w:id="295" w:name="_DV_M749"/>
      <w:bookmarkEnd w:id="295"/>
      <w:r w:rsidRPr="00255FFD">
        <w:rPr>
          <w:b/>
          <w:i/>
          <w:szCs w:val="24"/>
        </w:rPr>
        <w:t>[For Excess S</w:t>
      </w:r>
      <w:r w:rsidR="003B2FD6" w:rsidRPr="00255FFD">
        <w:rPr>
          <w:b/>
          <w:i/>
          <w:szCs w:val="24"/>
        </w:rPr>
        <w:t>ales bids:</w:t>
      </w:r>
      <w:r w:rsidR="003B2FD6" w:rsidRPr="00255FFD">
        <w:rPr>
          <w:szCs w:val="24"/>
        </w:rPr>
        <w:t xml:space="preserve">  include details on </w:t>
      </w:r>
      <w:r w:rsidRPr="00255FFD">
        <w:rPr>
          <w:szCs w:val="24"/>
        </w:rPr>
        <w:t xml:space="preserve">onsite load estimates and </w:t>
      </w:r>
      <w:r w:rsidR="003B2FD6" w:rsidRPr="00255FFD">
        <w:rPr>
          <w:szCs w:val="24"/>
        </w:rPr>
        <w:t>meter configuration (i</w:t>
      </w:r>
      <w:r w:rsidRPr="00255FFD">
        <w:rPr>
          <w:szCs w:val="24"/>
        </w:rPr>
        <w:t>f</w:t>
      </w:r>
      <w:r w:rsidR="003B2FD6" w:rsidRPr="00255FFD">
        <w:rPr>
          <w:szCs w:val="24"/>
        </w:rPr>
        <w:t xml:space="preserve"> CAISO meter reflects </w:t>
      </w:r>
      <w:r w:rsidRPr="00255FFD">
        <w:rPr>
          <w:szCs w:val="24"/>
        </w:rPr>
        <w:t>subtraction of customer onsite load from</w:t>
      </w:r>
      <w:r w:rsidR="003B2FD6" w:rsidRPr="00255FFD">
        <w:rPr>
          <w:szCs w:val="24"/>
        </w:rPr>
        <w:t xml:space="preserve"> Project output.</w:t>
      </w:r>
      <w:r w:rsidR="003B2FD6" w:rsidRPr="00255FFD">
        <w:rPr>
          <w:b/>
          <w:i/>
          <w:szCs w:val="24"/>
        </w:rPr>
        <w:t>]</w:t>
      </w:r>
    </w:p>
    <w:p w14:paraId="0AE28EA3" w14:textId="77777777" w:rsidR="00452FEA" w:rsidRDefault="00452FEA" w:rsidP="00DB78F9">
      <w:pPr>
        <w:rPr>
          <w:b/>
          <w:i/>
          <w:szCs w:val="24"/>
        </w:rPr>
      </w:pPr>
    </w:p>
    <w:p w14:paraId="3086A6E2" w14:textId="77777777" w:rsidR="00452FEA" w:rsidRPr="00255FFD" w:rsidRDefault="00452FEA" w:rsidP="00452FEA">
      <w:pPr>
        <w:jc w:val="center"/>
        <w:rPr>
          <w:b/>
          <w:i/>
          <w:szCs w:val="24"/>
        </w:rPr>
      </w:pPr>
      <w:r w:rsidRPr="003942BF">
        <w:rPr>
          <w:szCs w:val="24"/>
        </w:rPr>
        <w:t>[INSERT MAP]</w:t>
      </w:r>
    </w:p>
    <w:p w14:paraId="38BCF143" w14:textId="77777777" w:rsidR="0046007D" w:rsidRPr="00255FFD" w:rsidRDefault="0046007D">
      <w:pPr>
        <w:rPr>
          <w:b/>
          <w:i/>
          <w:szCs w:val="24"/>
        </w:rPr>
      </w:pPr>
      <w:r w:rsidRPr="00255FFD">
        <w:rPr>
          <w:b/>
          <w:i/>
          <w:szCs w:val="24"/>
        </w:rPr>
        <w:br w:type="page"/>
      </w:r>
    </w:p>
    <w:p w14:paraId="438063EB" w14:textId="314D01F9" w:rsidR="00DB78F9" w:rsidRPr="003942BF" w:rsidRDefault="00B06176" w:rsidP="00DB78F9">
      <w:pPr>
        <w:rPr>
          <w:szCs w:val="24"/>
        </w:rPr>
      </w:pPr>
      <w:r w:rsidRPr="00255FFD">
        <w:rPr>
          <w:b/>
          <w:i/>
          <w:szCs w:val="24"/>
        </w:rPr>
        <w:lastRenderedPageBreak/>
        <w:t>[For solar, please include the following information.  For other technologies, similar project specifications as applicable</w:t>
      </w:r>
      <w:r>
        <w:rPr>
          <w:b/>
          <w:i/>
          <w:szCs w:val="24"/>
        </w:rPr>
        <w:t xml:space="preserve">: </w:t>
      </w:r>
      <w:r w:rsidR="00DB78F9" w:rsidRPr="00B521C1">
        <w:t xml:space="preserve">The </w:t>
      </w:r>
      <w:r w:rsidR="00F56503" w:rsidRPr="00B521C1">
        <w:rPr>
          <w:szCs w:val="24"/>
        </w:rPr>
        <w:t xml:space="preserve">electric generating </w:t>
      </w:r>
      <w:r w:rsidR="00F56503" w:rsidRPr="00B521C1">
        <w:t>unit</w:t>
      </w:r>
      <w:r w:rsidR="00F56503" w:rsidRPr="00B521C1">
        <w:rPr>
          <w:szCs w:val="24"/>
        </w:rPr>
        <w:t>s</w:t>
      </w:r>
      <w:r w:rsidR="00F56503" w:rsidRPr="00B521C1">
        <w:t xml:space="preserve"> </w:t>
      </w:r>
      <w:r w:rsidR="00DB78F9" w:rsidRPr="00B521C1">
        <w:t xml:space="preserve">utilized as generation assets as part of the Project </w:t>
      </w:r>
      <w:r w:rsidR="00F56503" w:rsidRPr="00B521C1">
        <w:rPr>
          <w:szCs w:val="24"/>
        </w:rPr>
        <w:t xml:space="preserve">are </w:t>
      </w:r>
      <w:r w:rsidR="00DB78F9" w:rsidRPr="00B521C1">
        <w:t>described below</w:t>
      </w:r>
      <w:r w:rsidR="00DB78F9" w:rsidRPr="003942BF">
        <w:rPr>
          <w:szCs w:val="24"/>
        </w:rPr>
        <w:t>:</w:t>
      </w:r>
      <w:r w:rsidRPr="00255FFD">
        <w:rPr>
          <w:b/>
          <w:i/>
          <w:szCs w:val="24"/>
        </w:rPr>
        <w:t>]</w:t>
      </w:r>
    </w:p>
    <w:p w14:paraId="2F85FA46" w14:textId="77777777" w:rsidR="00DB78F9" w:rsidRPr="003942BF" w:rsidRDefault="00DB78F9"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RPr="00255FFD" w14:paraId="2941ED9C" w14:textId="77777777"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1DF2958" w14:textId="77777777" w:rsidR="0046007D" w:rsidRPr="0089716F" w:rsidRDefault="0046007D">
            <w:pPr>
              <w:autoSpaceDE w:val="0"/>
              <w:autoSpaceDN w:val="0"/>
              <w:jc w:val="center"/>
              <w:rPr>
                <w:rFonts w:eastAsia="Calibri"/>
                <w:b/>
                <w:bCs/>
                <w:szCs w:val="24"/>
              </w:rPr>
            </w:pPr>
            <w:bookmarkStart w:id="296" w:name="_DV_C218"/>
            <w:r w:rsidRPr="00924008">
              <w:rPr>
                <w:rStyle w:val="DeltaViewInsertion"/>
                <w:b/>
                <w:bCs/>
                <w:color w:val="auto"/>
              </w:rPr>
              <w:t>Project Specifications</w:t>
            </w:r>
            <w:bookmarkEnd w:id="296"/>
          </w:p>
        </w:tc>
      </w:tr>
      <w:tr w:rsidR="0046007D" w:rsidRPr="00255FFD" w14:paraId="7AE09A65"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454EF0" w14:textId="77777777" w:rsidR="0046007D" w:rsidRPr="0089716F" w:rsidRDefault="0046007D">
            <w:pPr>
              <w:autoSpaceDE w:val="0"/>
              <w:autoSpaceDN w:val="0"/>
              <w:rPr>
                <w:rFonts w:eastAsia="Calibri"/>
                <w:szCs w:val="24"/>
              </w:rPr>
            </w:pPr>
            <w:bookmarkStart w:id="297" w:name="_DV_C221"/>
            <w:r w:rsidRPr="00924008">
              <w:rPr>
                <w:rStyle w:val="DeltaViewInsertion"/>
                <w:color w:val="auto"/>
              </w:rPr>
              <w:t>Project Size (MWdc)</w:t>
            </w:r>
            <w:bookmarkEnd w:id="29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24227" w14:textId="77777777" w:rsidR="0046007D" w:rsidRPr="00D85D97" w:rsidRDefault="0046007D">
            <w:pPr>
              <w:autoSpaceDE w:val="0"/>
              <w:autoSpaceDN w:val="0"/>
              <w:rPr>
                <w:rFonts w:eastAsia="Calibri"/>
                <w:szCs w:val="24"/>
              </w:rPr>
            </w:pPr>
          </w:p>
        </w:tc>
      </w:tr>
      <w:tr w:rsidR="0046007D" w:rsidRPr="00255FFD" w14:paraId="198D67DD"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018CB" w14:textId="77777777" w:rsidR="0046007D" w:rsidRPr="0089716F" w:rsidRDefault="0046007D">
            <w:pPr>
              <w:autoSpaceDE w:val="0"/>
              <w:autoSpaceDN w:val="0"/>
              <w:rPr>
                <w:rFonts w:eastAsia="Calibri"/>
                <w:szCs w:val="24"/>
              </w:rPr>
            </w:pPr>
            <w:bookmarkStart w:id="298" w:name="_DV_C223"/>
            <w:r w:rsidRPr="00924008">
              <w:rPr>
                <w:rStyle w:val="DeltaViewInsertion"/>
                <w:color w:val="auto"/>
              </w:rPr>
              <w:t>Mounting technology</w:t>
            </w:r>
            <w:bookmarkEnd w:id="29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3E036" w14:textId="77777777" w:rsidR="0046007D" w:rsidRPr="00D85D97" w:rsidRDefault="0046007D">
            <w:pPr>
              <w:autoSpaceDE w:val="0"/>
              <w:autoSpaceDN w:val="0"/>
              <w:rPr>
                <w:rFonts w:eastAsia="Calibri"/>
                <w:szCs w:val="24"/>
              </w:rPr>
            </w:pPr>
          </w:p>
        </w:tc>
      </w:tr>
      <w:tr w:rsidR="0046007D" w:rsidRPr="00255FFD" w14:paraId="3723E783"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64081" w14:textId="77777777" w:rsidR="0046007D" w:rsidRPr="0089716F" w:rsidRDefault="0046007D">
            <w:pPr>
              <w:autoSpaceDE w:val="0"/>
              <w:autoSpaceDN w:val="0"/>
              <w:rPr>
                <w:rFonts w:eastAsia="Calibri"/>
                <w:szCs w:val="24"/>
              </w:rPr>
            </w:pPr>
            <w:bookmarkStart w:id="299" w:name="_DV_C225"/>
            <w:r w:rsidRPr="00924008">
              <w:rPr>
                <w:rStyle w:val="DeltaViewInsertion"/>
                <w:color w:val="auto"/>
              </w:rPr>
              <w:t>Module model</w:t>
            </w:r>
            <w:bookmarkEnd w:id="29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5900C" w14:textId="77777777" w:rsidR="0046007D" w:rsidRPr="00D85D97" w:rsidRDefault="0046007D">
            <w:pPr>
              <w:autoSpaceDE w:val="0"/>
              <w:autoSpaceDN w:val="0"/>
              <w:rPr>
                <w:rFonts w:eastAsia="Calibri"/>
                <w:szCs w:val="24"/>
              </w:rPr>
            </w:pPr>
          </w:p>
        </w:tc>
      </w:tr>
      <w:tr w:rsidR="0046007D" w:rsidRPr="00255FFD" w14:paraId="4BD47AEE"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56D8B" w14:textId="77777777" w:rsidR="0046007D" w:rsidRPr="0089716F" w:rsidRDefault="0046007D">
            <w:pPr>
              <w:autoSpaceDE w:val="0"/>
              <w:autoSpaceDN w:val="0"/>
              <w:rPr>
                <w:rFonts w:eastAsia="Calibri"/>
                <w:szCs w:val="24"/>
              </w:rPr>
            </w:pPr>
            <w:bookmarkStart w:id="300" w:name="_DV_C227"/>
            <w:r w:rsidRPr="00924008">
              <w:rPr>
                <w:rStyle w:val="DeltaViewInsertion"/>
                <w:color w:val="auto"/>
              </w:rPr>
              <w:t>Module size (W)</w:t>
            </w:r>
            <w:bookmarkEnd w:id="30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86F58" w14:textId="77777777" w:rsidR="0046007D" w:rsidRPr="00D85D97" w:rsidRDefault="0046007D">
            <w:pPr>
              <w:autoSpaceDE w:val="0"/>
              <w:autoSpaceDN w:val="0"/>
              <w:rPr>
                <w:rFonts w:eastAsia="Calibri"/>
                <w:szCs w:val="24"/>
              </w:rPr>
            </w:pPr>
          </w:p>
        </w:tc>
      </w:tr>
      <w:tr w:rsidR="0046007D" w:rsidRPr="00255FFD" w14:paraId="088E1F0D"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CCEF5" w14:textId="77777777" w:rsidR="0046007D" w:rsidRPr="0089716F" w:rsidRDefault="0046007D">
            <w:pPr>
              <w:autoSpaceDE w:val="0"/>
              <w:autoSpaceDN w:val="0"/>
              <w:rPr>
                <w:rFonts w:eastAsia="Calibri"/>
                <w:szCs w:val="24"/>
              </w:rPr>
            </w:pPr>
            <w:bookmarkStart w:id="301" w:name="_DV_C229"/>
            <w:r w:rsidRPr="00924008">
              <w:rPr>
                <w:rStyle w:val="DeltaViewInsertion"/>
                <w:color w:val="auto"/>
              </w:rPr>
              <w:t>Number of modules</w:t>
            </w:r>
            <w:bookmarkEnd w:id="30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C6652" w14:textId="77777777" w:rsidR="0046007D" w:rsidRPr="00D85D97" w:rsidRDefault="0046007D">
            <w:pPr>
              <w:autoSpaceDE w:val="0"/>
              <w:autoSpaceDN w:val="0"/>
              <w:rPr>
                <w:rFonts w:eastAsia="Calibri"/>
                <w:szCs w:val="24"/>
              </w:rPr>
            </w:pPr>
          </w:p>
        </w:tc>
      </w:tr>
      <w:tr w:rsidR="0046007D" w:rsidRPr="00255FFD" w14:paraId="597F4975"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9DF3B" w14:textId="77777777" w:rsidR="0046007D" w:rsidRPr="0089716F" w:rsidRDefault="0046007D">
            <w:pPr>
              <w:autoSpaceDE w:val="0"/>
              <w:autoSpaceDN w:val="0"/>
              <w:rPr>
                <w:rFonts w:eastAsia="Calibri"/>
                <w:szCs w:val="24"/>
              </w:rPr>
            </w:pPr>
            <w:bookmarkStart w:id="302" w:name="_DV_C231"/>
            <w:r w:rsidRPr="00924008">
              <w:rPr>
                <w:rStyle w:val="DeltaViewInsertion"/>
                <w:color w:val="auto"/>
              </w:rPr>
              <w:t>Inverter model</w:t>
            </w:r>
            <w:bookmarkEnd w:id="30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5CC66" w14:textId="77777777" w:rsidR="0046007D" w:rsidRPr="00D85D97" w:rsidRDefault="0046007D">
            <w:pPr>
              <w:autoSpaceDE w:val="0"/>
              <w:autoSpaceDN w:val="0"/>
              <w:rPr>
                <w:rFonts w:eastAsia="Calibri"/>
                <w:szCs w:val="24"/>
              </w:rPr>
            </w:pPr>
          </w:p>
        </w:tc>
      </w:tr>
      <w:tr w:rsidR="0046007D" w:rsidRPr="00255FFD" w14:paraId="62938AAA"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1F6A2" w14:textId="77777777" w:rsidR="0046007D" w:rsidRPr="0089716F" w:rsidRDefault="0046007D">
            <w:pPr>
              <w:autoSpaceDE w:val="0"/>
              <w:autoSpaceDN w:val="0"/>
              <w:rPr>
                <w:rFonts w:eastAsia="Calibri"/>
                <w:szCs w:val="24"/>
              </w:rPr>
            </w:pPr>
            <w:bookmarkStart w:id="303" w:name="_DV_C233"/>
            <w:r w:rsidRPr="00924008">
              <w:rPr>
                <w:rStyle w:val="DeltaViewInsertion"/>
                <w:color w:val="auto"/>
              </w:rPr>
              <w:t>Inverter size (kW)</w:t>
            </w:r>
            <w:bookmarkEnd w:id="30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F5242" w14:textId="77777777" w:rsidR="0046007D" w:rsidRPr="00D85D97" w:rsidRDefault="0046007D">
            <w:pPr>
              <w:autoSpaceDE w:val="0"/>
              <w:autoSpaceDN w:val="0"/>
              <w:rPr>
                <w:rFonts w:eastAsia="Calibri"/>
                <w:szCs w:val="24"/>
              </w:rPr>
            </w:pPr>
          </w:p>
        </w:tc>
      </w:tr>
      <w:tr w:rsidR="0046007D" w:rsidRPr="00255FFD" w14:paraId="7E320ED1"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B80AF" w14:textId="77777777" w:rsidR="0046007D" w:rsidRPr="0089716F" w:rsidRDefault="0046007D">
            <w:pPr>
              <w:autoSpaceDE w:val="0"/>
              <w:autoSpaceDN w:val="0"/>
              <w:rPr>
                <w:rFonts w:eastAsia="Calibri"/>
                <w:szCs w:val="24"/>
              </w:rPr>
            </w:pPr>
            <w:bookmarkStart w:id="304" w:name="_DV_C235"/>
            <w:r w:rsidRPr="00924008">
              <w:rPr>
                <w:rStyle w:val="DeltaViewInsertion"/>
                <w:color w:val="auto"/>
              </w:rPr>
              <w:t>Number of inverters</w:t>
            </w:r>
            <w:bookmarkEnd w:id="30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4AD1C" w14:textId="77777777" w:rsidR="0046007D" w:rsidRPr="00D85D97" w:rsidRDefault="0046007D">
            <w:pPr>
              <w:autoSpaceDE w:val="0"/>
              <w:autoSpaceDN w:val="0"/>
              <w:rPr>
                <w:rFonts w:eastAsia="Calibri"/>
                <w:szCs w:val="24"/>
              </w:rPr>
            </w:pPr>
          </w:p>
        </w:tc>
      </w:tr>
      <w:tr w:rsidR="0046007D" w:rsidRPr="00255FFD" w14:paraId="4C2A2790"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F6DAC" w14:textId="77777777" w:rsidR="0046007D" w:rsidRPr="0089716F" w:rsidRDefault="0046007D">
            <w:pPr>
              <w:autoSpaceDE w:val="0"/>
              <w:autoSpaceDN w:val="0"/>
              <w:rPr>
                <w:rFonts w:eastAsia="Calibri"/>
                <w:szCs w:val="24"/>
              </w:rPr>
            </w:pPr>
            <w:bookmarkStart w:id="305" w:name="_DV_C237"/>
            <w:r w:rsidRPr="00924008">
              <w:rPr>
                <w:rStyle w:val="DeltaViewInsertion"/>
                <w:color w:val="auto"/>
              </w:rPr>
              <w:t>Medium voltage transformer (M.V.T.) size</w:t>
            </w:r>
            <w:bookmarkEnd w:id="30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F422B" w14:textId="77777777" w:rsidR="0046007D" w:rsidRPr="00D85D97" w:rsidRDefault="0046007D">
            <w:pPr>
              <w:autoSpaceDE w:val="0"/>
              <w:autoSpaceDN w:val="0"/>
              <w:rPr>
                <w:rFonts w:eastAsia="Calibri"/>
                <w:szCs w:val="24"/>
              </w:rPr>
            </w:pPr>
          </w:p>
        </w:tc>
      </w:tr>
      <w:tr w:rsidR="0046007D" w:rsidRPr="00255FFD" w14:paraId="7D95C5FF"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CA525" w14:textId="77777777" w:rsidR="0046007D" w:rsidRPr="0089716F" w:rsidRDefault="0046007D">
            <w:pPr>
              <w:autoSpaceDE w:val="0"/>
              <w:autoSpaceDN w:val="0"/>
              <w:rPr>
                <w:rFonts w:eastAsia="Calibri"/>
                <w:szCs w:val="24"/>
              </w:rPr>
            </w:pPr>
            <w:bookmarkStart w:id="306" w:name="_DV_C239"/>
            <w:r w:rsidRPr="00924008">
              <w:rPr>
                <w:rStyle w:val="DeltaViewInsertion"/>
                <w:color w:val="auto"/>
              </w:rPr>
              <w:t>Number of M.V.T.s</w:t>
            </w:r>
            <w:bookmarkEnd w:id="30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82A26" w14:textId="77777777" w:rsidR="0046007D" w:rsidRPr="00D85D97" w:rsidRDefault="0046007D">
            <w:pPr>
              <w:autoSpaceDE w:val="0"/>
              <w:autoSpaceDN w:val="0"/>
              <w:rPr>
                <w:rFonts w:eastAsia="Calibri"/>
                <w:szCs w:val="24"/>
              </w:rPr>
            </w:pPr>
          </w:p>
        </w:tc>
      </w:tr>
      <w:tr w:rsidR="0046007D" w:rsidRPr="00255FFD" w14:paraId="3D5A3337"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D9D1CD" w14:textId="77777777" w:rsidR="0046007D" w:rsidRPr="0089716F" w:rsidRDefault="0046007D">
            <w:pPr>
              <w:autoSpaceDE w:val="0"/>
              <w:autoSpaceDN w:val="0"/>
              <w:rPr>
                <w:rFonts w:eastAsia="Calibri"/>
                <w:szCs w:val="24"/>
              </w:rPr>
            </w:pPr>
            <w:r w:rsidRPr="00924008">
              <w:rPr>
                <w:rStyle w:val="DeltaViewInsertion"/>
                <w:color w:val="auto"/>
              </w:rPr>
              <w:t>Step-up transformer (S.T.) size</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2A394" w14:textId="77777777" w:rsidR="0046007D" w:rsidRPr="00D85D97" w:rsidRDefault="0046007D">
            <w:pPr>
              <w:autoSpaceDE w:val="0"/>
              <w:autoSpaceDN w:val="0"/>
              <w:rPr>
                <w:rFonts w:eastAsia="Calibri"/>
                <w:szCs w:val="24"/>
              </w:rPr>
            </w:pPr>
          </w:p>
        </w:tc>
      </w:tr>
      <w:tr w:rsidR="0046007D" w:rsidRPr="00255FFD" w14:paraId="724AEDCE"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BA5A3" w14:textId="77777777" w:rsidR="0046007D" w:rsidRPr="0089716F" w:rsidRDefault="0046007D">
            <w:pPr>
              <w:autoSpaceDE w:val="0"/>
              <w:autoSpaceDN w:val="0"/>
              <w:rPr>
                <w:rFonts w:eastAsia="Calibri"/>
                <w:szCs w:val="24"/>
              </w:rPr>
            </w:pPr>
            <w:bookmarkStart w:id="307" w:name="_DV_C243"/>
            <w:r w:rsidRPr="00924008">
              <w:rPr>
                <w:rStyle w:val="DeltaViewInsertion"/>
                <w:color w:val="auto"/>
              </w:rPr>
              <w:t>Number of S.T.s</w:t>
            </w:r>
            <w:bookmarkEnd w:id="30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E4431" w14:textId="77777777" w:rsidR="0046007D" w:rsidRPr="00D85D97" w:rsidRDefault="0046007D">
            <w:pPr>
              <w:autoSpaceDE w:val="0"/>
              <w:autoSpaceDN w:val="0"/>
              <w:rPr>
                <w:rFonts w:eastAsia="Calibri"/>
                <w:szCs w:val="24"/>
              </w:rPr>
            </w:pPr>
          </w:p>
        </w:tc>
      </w:tr>
    </w:tbl>
    <w:p w14:paraId="3F91E827" w14:textId="77777777" w:rsidR="00DB78F9" w:rsidRPr="00255FFD" w:rsidRDefault="00DB78F9" w:rsidP="00DB78F9">
      <w:pPr>
        <w:rPr>
          <w:szCs w:val="24"/>
        </w:rPr>
      </w:pPr>
    </w:p>
    <w:p w14:paraId="5B8404CC" w14:textId="77777777" w:rsidR="00DB78F9" w:rsidRPr="003942BF" w:rsidRDefault="00DB78F9" w:rsidP="00DB78F9">
      <w:pPr>
        <w:jc w:val="center"/>
        <w:rPr>
          <w:b/>
          <w:szCs w:val="24"/>
        </w:rPr>
        <w:sectPr w:rsidR="00DB78F9" w:rsidRPr="003942BF" w:rsidSect="00990C20">
          <w:footerReference w:type="default" r:id="rId18"/>
          <w:headerReference w:type="first" r:id="rId19"/>
          <w:footerReference w:type="first" r:id="rId20"/>
          <w:pgSz w:w="12240" w:h="15840" w:code="1"/>
          <w:pgMar w:top="1440" w:right="1440" w:bottom="1440" w:left="1440" w:header="720" w:footer="432" w:gutter="0"/>
          <w:pgNumType w:start="1" w:chapStyle="9"/>
          <w:cols w:space="720"/>
          <w:docGrid w:linePitch="360"/>
        </w:sectPr>
      </w:pPr>
      <w:bookmarkStart w:id="308" w:name="_DV_M680"/>
      <w:bookmarkStart w:id="309" w:name="_DV_M681"/>
      <w:bookmarkEnd w:id="308"/>
      <w:bookmarkEnd w:id="309"/>
    </w:p>
    <w:p w14:paraId="72B8DDC6" w14:textId="448CCD1A" w:rsidR="003317DC" w:rsidRPr="003942BF" w:rsidRDefault="00822FC9" w:rsidP="00963C0F">
      <w:pPr>
        <w:pStyle w:val="Heading9"/>
      </w:pPr>
      <w:bookmarkStart w:id="310" w:name="_Toc208373318"/>
      <w:r>
        <w:lastRenderedPageBreak/>
        <w:br/>
      </w:r>
      <w:bookmarkStart w:id="311" w:name="_Toc480897801"/>
      <w:r w:rsidR="00490988">
        <w:t>MILESTONE SCHEDULE</w:t>
      </w:r>
      <w:bookmarkEnd w:id="310"/>
      <w:r w:rsidR="003D4FE9">
        <w:br/>
      </w:r>
      <w:r w:rsidR="003D4FE9" w:rsidRPr="00817DB4">
        <w:rPr>
          <w:i/>
        </w:rPr>
        <w:t>[</w:t>
      </w:r>
      <w:r w:rsidR="003D4FE9" w:rsidRPr="00812559">
        <w:rPr>
          <w:i/>
        </w:rPr>
        <w:t>Delete and replace with “Reserved” for existing Project in operation for which CPUC Approval is all that is needed for effectiveness of the Agreement.]</w:t>
      </w:r>
      <w:bookmarkEnd w:id="311"/>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F0730B" w:rsidRPr="00490988" w14:paraId="10DA78E3" w14:textId="77777777" w:rsidTr="00273967">
        <w:trPr>
          <w:trHeight w:val="288"/>
          <w:tblHeader/>
        </w:trPr>
        <w:tc>
          <w:tcPr>
            <w:tcW w:w="720" w:type="dxa"/>
            <w:tcBorders>
              <w:top w:val="single" w:sz="12" w:space="0" w:color="auto"/>
              <w:left w:val="single" w:sz="4" w:space="0" w:color="auto"/>
              <w:bottom w:val="double" w:sz="4" w:space="0" w:color="auto"/>
              <w:right w:val="single" w:sz="4" w:space="0" w:color="auto"/>
            </w:tcBorders>
          </w:tcPr>
          <w:p w14:paraId="3920E2B3" w14:textId="77777777" w:rsidR="00F0730B" w:rsidRDefault="00F0730B" w:rsidP="00273967">
            <w:pPr>
              <w:jc w:val="center"/>
              <w:rPr>
                <w:i/>
                <w:iCs/>
              </w:rPr>
            </w:pPr>
          </w:p>
          <w:p w14:paraId="3DA5CAEA" w14:textId="77777777" w:rsidR="00F0730B" w:rsidRDefault="00F0730B" w:rsidP="00273967">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1C663D57" w14:textId="77777777" w:rsidR="00F0730B" w:rsidRDefault="00F0730B" w:rsidP="00273967">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194BED47" w14:textId="77777777" w:rsidR="00F0730B" w:rsidRDefault="00F0730B" w:rsidP="00273967">
            <w:pPr>
              <w:rPr>
                <w:i/>
                <w:iCs/>
              </w:rPr>
            </w:pPr>
            <w:r>
              <w:rPr>
                <w:i/>
                <w:iCs/>
              </w:rPr>
              <w:t>Project Name</w:t>
            </w:r>
          </w:p>
        </w:tc>
      </w:tr>
      <w:tr w:rsidR="00F0730B" w:rsidRPr="00490988" w14:paraId="6336798A"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285C69DE"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7C563579"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124E5C45" w14:textId="77777777" w:rsidR="00F0730B" w:rsidRDefault="00F0730B" w:rsidP="00273967">
            <w:r w:rsidRPr="00864851">
              <w:t>Obtains control of all lands and rights-of-way comprising the Site.</w:t>
            </w:r>
          </w:p>
        </w:tc>
      </w:tr>
      <w:tr w:rsidR="00F0730B" w:rsidRPr="00490988" w14:paraId="317EA9F0"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3BE17EFF"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54D1CAA3" w14:textId="77777777" w:rsidR="00F0730B" w:rsidRPr="00EC3D55"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0F57AC6E" w14:textId="77777777" w:rsidR="00F0730B" w:rsidRPr="00EC3D55" w:rsidRDefault="00F0730B" w:rsidP="00273967">
            <w:r w:rsidRPr="00EC3D55">
              <w:t>Files a CEC Pre-Certification and Verification application.</w:t>
            </w:r>
          </w:p>
        </w:tc>
      </w:tr>
      <w:tr w:rsidR="00F0730B" w:rsidRPr="00490988" w14:paraId="212781C2"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34A3BF2"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31EA9200" w14:textId="77777777" w:rsidR="00F0730B" w:rsidRPr="00EC3D55"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0EEFD0BC" w14:textId="77777777" w:rsidR="00F0730B" w:rsidRPr="00EC3D55" w:rsidRDefault="00F0730B" w:rsidP="00273967">
            <w:r w:rsidRPr="00EC3D55">
              <w:t xml:space="preserve">Files </w:t>
            </w:r>
            <w:r>
              <w:t>CEQA/NEPA</w:t>
            </w:r>
            <w:r w:rsidRPr="00EC3D55">
              <w:t xml:space="preserve"> application</w:t>
            </w:r>
            <w:r>
              <w:t xml:space="preserve"> with appropriate agency(ies)</w:t>
            </w:r>
            <w:r w:rsidRPr="00EC3D55">
              <w:t>.</w:t>
            </w:r>
          </w:p>
        </w:tc>
      </w:tr>
      <w:tr w:rsidR="00F0730B" w:rsidRPr="00490988" w14:paraId="320921E8"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03A9B191"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200DC319"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B024B22" w14:textId="77777777" w:rsidR="00F0730B" w:rsidRDefault="00F0730B" w:rsidP="00273967">
            <w:r w:rsidRPr="00864851">
              <w:t>Executes interconnection agreement and/or transmission agreement</w:t>
            </w:r>
            <w:r>
              <w:t xml:space="preserve"> and receives FERC approval</w:t>
            </w:r>
            <w:r w:rsidRPr="00864851">
              <w:t>.</w:t>
            </w:r>
          </w:p>
        </w:tc>
      </w:tr>
      <w:tr w:rsidR="005742AE" w:rsidRPr="00490988" w14:paraId="3B148F6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236690DB" w14:textId="77777777" w:rsidR="005742AE" w:rsidRDefault="005742AE"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30CFF7A7" w14:textId="77777777" w:rsidR="005742AE" w:rsidRDefault="005742AE" w:rsidP="00273967"/>
        </w:tc>
        <w:tc>
          <w:tcPr>
            <w:tcW w:w="7740" w:type="dxa"/>
            <w:tcBorders>
              <w:top w:val="single" w:sz="4" w:space="0" w:color="auto"/>
              <w:left w:val="single" w:sz="4" w:space="0" w:color="auto"/>
              <w:bottom w:val="single" w:sz="4" w:space="0" w:color="auto"/>
              <w:right w:val="single" w:sz="4" w:space="0" w:color="auto"/>
            </w:tcBorders>
            <w:vAlign w:val="center"/>
          </w:tcPr>
          <w:p w14:paraId="355C9032" w14:textId="77777777" w:rsidR="005742AE" w:rsidRPr="00864851" w:rsidRDefault="005742AE" w:rsidP="00273967">
            <w:r>
              <w:t xml:space="preserve">Obtain a final draft of the amendment to the Generator Interconnection Agreement which allows the Project to achieve FCDS.  </w:t>
            </w:r>
            <w:r w:rsidRPr="00871266">
              <w:rPr>
                <w:b/>
              </w:rPr>
              <w:t>[To be included for Energy Only interconnection agreements which bid FCDS.]</w:t>
            </w:r>
          </w:p>
        </w:tc>
      </w:tr>
      <w:tr w:rsidR="00F0730B" w:rsidRPr="00490988" w14:paraId="4655ED7C"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1ECF2A75"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0C9C8686"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6BE1891C" w14:textId="77777777" w:rsidR="00F0730B" w:rsidRDefault="00F0730B" w:rsidP="00273967">
            <w:r w:rsidRPr="00864851">
              <w:t xml:space="preserve">Receives </w:t>
            </w:r>
            <w:r>
              <w:t>CEQA/NEPA approval/permit</w:t>
            </w:r>
          </w:p>
        </w:tc>
      </w:tr>
      <w:tr w:rsidR="00F0730B" w:rsidRPr="00490988" w14:paraId="5768279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8480B1"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1B49ED8E"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7E2B1F99" w14:textId="77777777" w:rsidR="00F0730B" w:rsidRDefault="00F0730B" w:rsidP="00273967">
            <w:r>
              <w:t>Executes a supply contract. </w:t>
            </w:r>
          </w:p>
        </w:tc>
      </w:tr>
      <w:tr w:rsidR="00F0730B" w:rsidRPr="00490988" w14:paraId="0E5D876A"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51C2D099"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39C95F24"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7D53AE95" w14:textId="77777777" w:rsidR="00F0730B" w:rsidRDefault="00F0730B" w:rsidP="00273967">
            <w:r w:rsidRPr="00864851">
              <w:t>Executes an Engineering, Procurement and Construction (“EPC”) contract.</w:t>
            </w:r>
          </w:p>
        </w:tc>
      </w:tr>
      <w:tr w:rsidR="00F0730B" w:rsidRPr="00490988" w14:paraId="67F9A1B3"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35209598"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3E17C8E0"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31821F5B" w14:textId="77777777" w:rsidR="00F0730B" w:rsidRDefault="00F0730B" w:rsidP="00273967">
            <w:r w:rsidRPr="00864851">
              <w:t>Delivers full NTP under EPC contract and begins construction of the Project.</w:t>
            </w:r>
          </w:p>
        </w:tc>
      </w:tr>
      <w:tr w:rsidR="00F0730B" w:rsidRPr="00490988" w14:paraId="10023996"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6EBD4058"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D5A5485"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tcPr>
          <w:p w14:paraId="3D696987" w14:textId="33C6D4C6" w:rsidR="00F0730B" w:rsidRDefault="00EF44D2" w:rsidP="00273967">
            <w:pPr>
              <w:spacing w:before="60" w:after="60"/>
            </w:pPr>
            <w:r w:rsidRPr="001B7CCB">
              <w:rPr>
                <w:b/>
                <w:i/>
              </w:rPr>
              <w:t xml:space="preserve">[For </w:t>
            </w:r>
            <w:r>
              <w:rPr>
                <w:b/>
                <w:i/>
              </w:rPr>
              <w:t xml:space="preserve">all Projects other than </w:t>
            </w:r>
            <w:r w:rsidRPr="001B7CCB">
              <w:rPr>
                <w:b/>
                <w:i/>
              </w:rPr>
              <w:t>Projects located outside of the CAISO:</w:t>
            </w:r>
            <w:r w:rsidRPr="001B7CCB">
              <w:t xml:space="preserve">  </w:t>
            </w:r>
            <w:r w:rsidRPr="00255FFD">
              <w:t>Executes Meter Service Agreement and Participating Generator Agreement.</w:t>
            </w:r>
            <w:r>
              <w:t xml:space="preserve">] </w:t>
            </w:r>
            <w:r w:rsidRPr="001B7CCB">
              <w:rPr>
                <w:b/>
                <w:i/>
              </w:rPr>
              <w:t>[For Projects located outside of the CAISO:</w:t>
            </w:r>
            <w:r w:rsidRPr="001B7CCB">
              <w:t xml:space="preserve"> </w:t>
            </w:r>
            <w:r>
              <w:t xml:space="preserve"> Executes or causes to be executed all </w:t>
            </w:r>
            <w:r w:rsidRPr="001B7CCB">
              <w:t>Pseudo Tie Agreements</w:t>
            </w:r>
            <w:r>
              <w:t>.]</w:t>
            </w:r>
          </w:p>
        </w:tc>
      </w:tr>
      <w:tr w:rsidR="00F0730B" w:rsidRPr="00490988" w14:paraId="5A2C20BA"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067E54A"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6CD431C1"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tcPr>
          <w:p w14:paraId="2385AC35" w14:textId="77777777" w:rsidR="00F0730B" w:rsidRDefault="00F0730B" w:rsidP="00273967">
            <w:pPr>
              <w:spacing w:before="60" w:after="60"/>
            </w:pPr>
            <w:r>
              <w:t>Delivers Energy to the Transmission Provider to which the Project is physically interconnected.</w:t>
            </w:r>
          </w:p>
        </w:tc>
      </w:tr>
      <w:tr w:rsidR="00F0730B" w:rsidRPr="00490988" w14:paraId="7C66445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69F0779A"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9294EB3" w14:textId="77777777"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50BCF740" w14:textId="77777777" w:rsidR="00F0730B" w:rsidRDefault="00F0730B" w:rsidP="00273967">
            <w:pPr>
              <w:spacing w:before="60" w:after="60"/>
            </w:pPr>
            <w:r>
              <w:t>Receives all Governmental Approvals necessary to achieve COD.</w:t>
            </w:r>
          </w:p>
        </w:tc>
      </w:tr>
      <w:tr w:rsidR="00F0730B" w:rsidRPr="00490988" w14:paraId="41FBD5AF"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7A59961F" w14:textId="77777777"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59E12AA8" w14:textId="77777777" w:rsidR="00F0730B" w:rsidRPr="00864851"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2E2E5190" w14:textId="77777777" w:rsidR="00F0730B" w:rsidRDefault="00F0730B" w:rsidP="00273967">
            <w:pPr>
              <w:spacing w:before="60" w:after="60"/>
            </w:pPr>
            <w:r w:rsidRPr="00864851">
              <w:t>Receives CEC Certification and Verification.</w:t>
            </w:r>
          </w:p>
        </w:tc>
      </w:tr>
    </w:tbl>
    <w:p w14:paraId="75416247" w14:textId="77777777" w:rsidR="00490988" w:rsidRPr="003942BF" w:rsidRDefault="00490988" w:rsidP="003317DC">
      <w:pPr>
        <w:rPr>
          <w:szCs w:val="24"/>
        </w:rPr>
      </w:pPr>
    </w:p>
    <w:p w14:paraId="68643779" w14:textId="77777777" w:rsidR="003317DC" w:rsidRPr="003942BF" w:rsidRDefault="003317DC" w:rsidP="00924008">
      <w:pPr>
        <w:pStyle w:val="BodyText"/>
        <w:rPr>
          <w:szCs w:val="24"/>
        </w:rPr>
        <w:sectPr w:rsidR="003317DC" w:rsidRPr="003942BF" w:rsidSect="00990C20">
          <w:headerReference w:type="default" r:id="rId21"/>
          <w:footerReference w:type="default" r:id="rId22"/>
          <w:headerReference w:type="first" r:id="rId23"/>
          <w:footerReference w:type="first" r:id="rId24"/>
          <w:pgSz w:w="12240" w:h="15840" w:code="1"/>
          <w:pgMar w:top="1440" w:right="1440" w:bottom="1440" w:left="1440" w:header="720" w:footer="432" w:gutter="0"/>
          <w:pgNumType w:start="1" w:chapStyle="9"/>
          <w:cols w:space="720"/>
          <w:docGrid w:linePitch="360"/>
        </w:sectPr>
      </w:pPr>
    </w:p>
    <w:p w14:paraId="67B11C8F" w14:textId="77777777" w:rsidR="00DB78F9" w:rsidRPr="00822FC9" w:rsidRDefault="00DB78F9" w:rsidP="00963C0F">
      <w:pPr>
        <w:pStyle w:val="Heading9"/>
      </w:pPr>
      <w:bookmarkStart w:id="312" w:name="_DV_M735"/>
      <w:bookmarkStart w:id="313" w:name="_Toc208373319"/>
      <w:bookmarkEnd w:id="312"/>
      <w:r>
        <w:lastRenderedPageBreak/>
        <w:br/>
      </w:r>
      <w:r w:rsidRPr="00822FC9">
        <w:br/>
      </w:r>
      <w:bookmarkStart w:id="314" w:name="_Ref413079292"/>
      <w:bookmarkStart w:id="315" w:name="_Toc414463076"/>
      <w:bookmarkStart w:id="316" w:name="_Toc480897802"/>
      <w:r w:rsidRPr="00822FC9">
        <w:t>FORM OF LETTER OF CREDIT</w:t>
      </w:r>
      <w:bookmarkEnd w:id="313"/>
      <w:bookmarkEnd w:id="314"/>
      <w:bookmarkEnd w:id="315"/>
      <w:bookmarkEnd w:id="316"/>
    </w:p>
    <w:p w14:paraId="10A1809B" w14:textId="77777777" w:rsidR="00DB78F9" w:rsidRPr="00822FC9" w:rsidRDefault="00DB78F9" w:rsidP="00DB78F9">
      <w:r w:rsidRPr="00822FC9">
        <w:t>[DATE]</w:t>
      </w:r>
    </w:p>
    <w:p w14:paraId="1ECF67F1" w14:textId="77777777" w:rsidR="00DB78F9" w:rsidRPr="007C1E4D" w:rsidRDefault="00DB78F9" w:rsidP="00DB78F9"/>
    <w:p w14:paraId="15D353C8" w14:textId="77777777" w:rsidR="00DB78F9" w:rsidRPr="007C1E4D" w:rsidRDefault="00DB78F9" w:rsidP="00DB78F9"/>
    <w:p w14:paraId="6741E137" w14:textId="77777777"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14:paraId="6569F8B5" w14:textId="77777777" w:rsidR="00DA6CC0" w:rsidRPr="00DA6CC0" w:rsidRDefault="00DA6CC0" w:rsidP="00DA6CC0">
      <w:pPr>
        <w:tabs>
          <w:tab w:val="left" w:pos="720"/>
        </w:tabs>
        <w:rPr>
          <w:szCs w:val="24"/>
        </w:rPr>
      </w:pPr>
      <w:r w:rsidRPr="00DA6CC0">
        <w:rPr>
          <w:szCs w:val="24"/>
        </w:rPr>
        <w:tab/>
        <w:t>555 W. Fifth Street</w:t>
      </w:r>
    </w:p>
    <w:p w14:paraId="2D773004" w14:textId="77777777"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14:paraId="5079D162" w14:textId="77777777" w:rsidR="00DB78F9" w:rsidRPr="00822FC9" w:rsidRDefault="00DA6CC0" w:rsidP="00DA6CC0">
      <w:pPr>
        <w:tabs>
          <w:tab w:val="left" w:pos="720"/>
        </w:tabs>
        <w:rPr>
          <w:szCs w:val="24"/>
        </w:rPr>
      </w:pPr>
      <w:r w:rsidRPr="00DA6CC0">
        <w:rPr>
          <w:szCs w:val="24"/>
        </w:rPr>
        <w:tab/>
        <w:t>Los Angeles, CA 90013</w:t>
      </w:r>
    </w:p>
    <w:p w14:paraId="6C6284D3" w14:textId="77777777" w:rsidR="00DB78F9" w:rsidRPr="00822FC9" w:rsidRDefault="00DB78F9" w:rsidP="00DB78F9">
      <w:pPr>
        <w:tabs>
          <w:tab w:val="left" w:pos="720"/>
        </w:tabs>
        <w:rPr>
          <w:szCs w:val="24"/>
        </w:rPr>
      </w:pPr>
    </w:p>
    <w:p w14:paraId="1A8E85E5" w14:textId="77777777"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14:paraId="68B363C0" w14:textId="77777777" w:rsidR="00DB78F9" w:rsidRPr="00822FC9" w:rsidRDefault="00DB78F9" w:rsidP="00DB78F9">
      <w:pPr>
        <w:tabs>
          <w:tab w:val="left" w:pos="720"/>
        </w:tabs>
        <w:rPr>
          <w:szCs w:val="24"/>
        </w:rPr>
      </w:pPr>
      <w:r w:rsidRPr="00822FC9">
        <w:rPr>
          <w:szCs w:val="24"/>
        </w:rPr>
        <w:tab/>
        <w:t>In the Amount of US_____________</w:t>
      </w:r>
    </w:p>
    <w:p w14:paraId="4506BA7B" w14:textId="77777777" w:rsidR="00DB78F9" w:rsidRPr="003C5FAA" w:rsidRDefault="00DB78F9" w:rsidP="00DB78F9">
      <w:pPr>
        <w:rPr>
          <w:szCs w:val="24"/>
        </w:rPr>
      </w:pPr>
    </w:p>
    <w:p w14:paraId="2E2CD295" w14:textId="77777777" w:rsidR="00DB78F9" w:rsidRPr="003C5FAA" w:rsidRDefault="00DA6CC0" w:rsidP="00DB78F9">
      <w:pPr>
        <w:rPr>
          <w:szCs w:val="24"/>
        </w:rPr>
      </w:pPr>
      <w:r>
        <w:rPr>
          <w:szCs w:val="24"/>
        </w:rPr>
        <w:t xml:space="preserve">Ladies and </w:t>
      </w:r>
      <w:r w:rsidR="00DB78F9" w:rsidRPr="003C5FAA">
        <w:rPr>
          <w:szCs w:val="24"/>
        </w:rPr>
        <w:t>Gentlemen:</w:t>
      </w:r>
    </w:p>
    <w:p w14:paraId="08976610" w14:textId="77777777" w:rsidR="00DB78F9" w:rsidRPr="003C5FAA" w:rsidRDefault="00DB78F9" w:rsidP="00DB78F9">
      <w:pPr>
        <w:rPr>
          <w:szCs w:val="24"/>
        </w:rPr>
      </w:pPr>
    </w:p>
    <w:p w14:paraId="333335AD" w14:textId="77777777"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14:paraId="4E9EFAB9" w14:textId="77777777" w:rsidR="00DB78F9" w:rsidRPr="003C5FAA" w:rsidRDefault="00DB78F9" w:rsidP="00DB78F9">
      <w:pPr>
        <w:jc w:val="both"/>
        <w:rPr>
          <w:szCs w:val="24"/>
        </w:rPr>
      </w:pPr>
    </w:p>
    <w:p w14:paraId="440572FC" w14:textId="677C766B"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sidR="00B273D0">
        <w:rPr>
          <w:szCs w:val="24"/>
        </w:rPr>
        <w:t xml:space="preserve">RAM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14:paraId="2018F6FB" w14:textId="77777777" w:rsidR="0031776E" w:rsidRPr="003C5FAA" w:rsidRDefault="0031776E" w:rsidP="0031776E">
      <w:pPr>
        <w:ind w:left="360"/>
        <w:jc w:val="both"/>
        <w:rPr>
          <w:szCs w:val="24"/>
        </w:rPr>
      </w:pPr>
    </w:p>
    <w:p w14:paraId="78C7AEF5" w14:textId="77777777" w:rsidR="0031776E" w:rsidRPr="003C5FAA" w:rsidRDefault="0031776E" w:rsidP="0031776E">
      <w:pPr>
        <w:ind w:left="360"/>
        <w:jc w:val="both"/>
        <w:rPr>
          <w:szCs w:val="24"/>
        </w:rPr>
      </w:pPr>
      <w:r w:rsidRPr="003C5FAA">
        <w:rPr>
          <w:szCs w:val="24"/>
        </w:rPr>
        <w:t>or</w:t>
      </w:r>
    </w:p>
    <w:p w14:paraId="1F8FDA8D" w14:textId="77777777" w:rsidR="0031776E" w:rsidRDefault="0031776E" w:rsidP="0031776E">
      <w:pPr>
        <w:ind w:left="360"/>
        <w:jc w:val="both"/>
        <w:rPr>
          <w:szCs w:val="24"/>
        </w:rPr>
      </w:pPr>
    </w:p>
    <w:p w14:paraId="6CC01C46" w14:textId="6CEECD71"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t xml:space="preserve">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4D3D35">
        <w:rPr>
          <w:color w:val="000000"/>
          <w:w w:val="0"/>
          <w:szCs w:val="24"/>
          <w:u w:color="000000"/>
        </w:rPr>
        <w:t xml:space="preserve">the </w:t>
      </w:r>
      <w:r w:rsidR="00B273D0">
        <w:rPr>
          <w:szCs w:val="24"/>
        </w:rPr>
        <w:t xml:space="preserve">RAM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14:paraId="2109AD75" w14:textId="77777777" w:rsidR="0031776E" w:rsidRPr="003C5FAA" w:rsidRDefault="0031776E" w:rsidP="0031776E">
      <w:pPr>
        <w:ind w:left="360"/>
        <w:jc w:val="both"/>
        <w:rPr>
          <w:szCs w:val="24"/>
        </w:rPr>
      </w:pPr>
    </w:p>
    <w:p w14:paraId="0B501715" w14:textId="77777777" w:rsidR="0031776E" w:rsidRPr="003C5FAA" w:rsidRDefault="0031776E" w:rsidP="0031776E">
      <w:pPr>
        <w:ind w:left="360"/>
        <w:jc w:val="both"/>
        <w:rPr>
          <w:szCs w:val="24"/>
        </w:rPr>
      </w:pPr>
      <w:r w:rsidRPr="003C5FAA">
        <w:rPr>
          <w:szCs w:val="24"/>
        </w:rPr>
        <w:t>or</w:t>
      </w:r>
    </w:p>
    <w:p w14:paraId="1A922F3D" w14:textId="77777777" w:rsidR="0031776E" w:rsidRDefault="0031776E" w:rsidP="0031776E">
      <w:pPr>
        <w:ind w:left="360"/>
        <w:jc w:val="both"/>
        <w:rPr>
          <w:szCs w:val="24"/>
        </w:rPr>
      </w:pPr>
    </w:p>
    <w:p w14:paraId="752AE9E2" w14:textId="77777777" w:rsidR="0031776E"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written notice to us indicating your election not to permit extension of this Letter of </w:t>
      </w:r>
      <w:r w:rsidRPr="003C5FAA">
        <w:rPr>
          <w:szCs w:val="24"/>
        </w:rPr>
        <w:lastRenderedPageBreak/>
        <w:t xml:space="preserve">Credit beyond its current expiry date.  The amount due to </w:t>
      </w:r>
      <w:r w:rsidR="00FE7666">
        <w:rPr>
          <w:szCs w:val="24"/>
        </w:rPr>
        <w:t>Beneficiary</w:t>
      </w:r>
      <w:r w:rsidRPr="003C5FAA">
        <w:rPr>
          <w:szCs w:val="24"/>
        </w:rPr>
        <w:t>, whether or not a default has occurred, is U.S. $__________.</w:t>
      </w:r>
      <w:r>
        <w:rPr>
          <w:szCs w:val="24"/>
        </w:rPr>
        <w:t>”</w:t>
      </w:r>
    </w:p>
    <w:p w14:paraId="0A5B822F" w14:textId="77777777" w:rsidR="00DB78F9" w:rsidRPr="003C5FAA" w:rsidRDefault="00DB78F9" w:rsidP="00EF44D2">
      <w:pPr>
        <w:jc w:val="both"/>
        <w:rPr>
          <w:szCs w:val="24"/>
        </w:rPr>
      </w:pPr>
    </w:p>
    <w:p w14:paraId="739DFAF2" w14:textId="77777777" w:rsidR="00DB78F9" w:rsidRPr="003C5FAA" w:rsidRDefault="00DB78F9" w:rsidP="00DB78F9">
      <w:pPr>
        <w:jc w:val="both"/>
        <w:rPr>
          <w:szCs w:val="24"/>
        </w:rPr>
      </w:pPr>
      <w:r w:rsidRPr="00480332">
        <w:rPr>
          <w:szCs w:val="24"/>
          <w:u w:val="single"/>
        </w:rPr>
        <w:t>Special Conditions</w:t>
      </w:r>
      <w:r w:rsidRPr="003C5FAA">
        <w:rPr>
          <w:szCs w:val="24"/>
        </w:rPr>
        <w:t>:</w:t>
      </w:r>
    </w:p>
    <w:p w14:paraId="0EB106C2" w14:textId="77777777" w:rsidR="00DB78F9" w:rsidRPr="003C5FAA" w:rsidRDefault="00DB78F9" w:rsidP="00DB78F9">
      <w:pPr>
        <w:jc w:val="both"/>
        <w:rPr>
          <w:szCs w:val="24"/>
        </w:rPr>
      </w:pPr>
    </w:p>
    <w:p w14:paraId="385D093C" w14:textId="77777777"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14:paraId="64380495" w14:textId="77777777" w:rsidR="00DB78F9" w:rsidRPr="003C5FAA" w:rsidRDefault="00DB78F9" w:rsidP="00DB78F9">
      <w:pPr>
        <w:tabs>
          <w:tab w:val="left" w:pos="360"/>
        </w:tabs>
        <w:jc w:val="both"/>
        <w:rPr>
          <w:szCs w:val="24"/>
        </w:rPr>
      </w:pPr>
    </w:p>
    <w:p w14:paraId="5414B466" w14:textId="77777777"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14:paraId="395998F4" w14:textId="77777777" w:rsidR="00DB78F9" w:rsidRPr="003C5FAA" w:rsidRDefault="00DB78F9" w:rsidP="00DB78F9">
      <w:pPr>
        <w:tabs>
          <w:tab w:val="left" w:pos="360"/>
        </w:tabs>
        <w:jc w:val="both"/>
        <w:rPr>
          <w:szCs w:val="24"/>
        </w:rPr>
      </w:pPr>
    </w:p>
    <w:p w14:paraId="3D4D91B2" w14:textId="77777777"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14:paraId="63DB3753" w14:textId="77777777" w:rsidR="00DB78F9" w:rsidRPr="003C5FAA" w:rsidRDefault="00DB78F9" w:rsidP="00DB78F9">
      <w:pPr>
        <w:jc w:val="both"/>
        <w:rPr>
          <w:szCs w:val="24"/>
        </w:rPr>
      </w:pPr>
    </w:p>
    <w:p w14:paraId="6BE646F0" w14:textId="77777777" w:rsidR="00DB78F9" w:rsidRPr="003C5FAA" w:rsidRDefault="00DB78F9" w:rsidP="00DB78F9">
      <w:pPr>
        <w:jc w:val="both"/>
        <w:rPr>
          <w:szCs w:val="24"/>
        </w:rPr>
      </w:pPr>
      <w:r w:rsidRPr="003C5FAA">
        <w:rPr>
          <w:szCs w:val="24"/>
        </w:rPr>
        <w:t>This Letter of Credit expires on _____________ at our counters.</w:t>
      </w:r>
    </w:p>
    <w:p w14:paraId="7C3C5294" w14:textId="77777777" w:rsidR="00DB78F9" w:rsidRPr="003C5FAA" w:rsidRDefault="00DB78F9" w:rsidP="00DB78F9">
      <w:pPr>
        <w:jc w:val="both"/>
        <w:rPr>
          <w:szCs w:val="24"/>
        </w:rPr>
      </w:pPr>
    </w:p>
    <w:p w14:paraId="3138FF76" w14:textId="77777777"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72AD29E8" w14:textId="77777777" w:rsidR="00DB78F9" w:rsidRDefault="00DB78F9" w:rsidP="00DB78F9">
      <w:pPr>
        <w:jc w:val="both"/>
        <w:rPr>
          <w:szCs w:val="24"/>
        </w:rPr>
      </w:pPr>
    </w:p>
    <w:p w14:paraId="782D9387" w14:textId="77777777"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078191C4" w14:textId="77777777" w:rsidR="005C5EE3" w:rsidRPr="003C5FAA" w:rsidRDefault="005C5EE3" w:rsidP="00EF44D2">
      <w:pPr>
        <w:jc w:val="both"/>
        <w:rPr>
          <w:szCs w:val="24"/>
        </w:rPr>
      </w:pPr>
    </w:p>
    <w:p w14:paraId="10C1B917" w14:textId="77777777"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72E65343" w14:textId="77777777"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place">
        <w:smartTag w:uri="urn:schemas-microsoft-com:office:smarttags" w:element="State">
          <w:r>
            <w:rPr>
              <w:szCs w:val="24"/>
            </w:rPr>
            <w:t>California</w:t>
          </w:r>
        </w:smartTag>
      </w:smartTag>
      <w:r>
        <w:rPr>
          <w:szCs w:val="24"/>
        </w:rPr>
        <w:t>.</w:t>
      </w:r>
    </w:p>
    <w:p w14:paraId="09151C1E" w14:textId="77777777" w:rsidR="005C5EE3" w:rsidRDefault="005C5EE3" w:rsidP="00DB78F9">
      <w:pPr>
        <w:rPr>
          <w:szCs w:val="24"/>
        </w:rPr>
      </w:pPr>
    </w:p>
    <w:p w14:paraId="09E4583C" w14:textId="77777777" w:rsidR="00DB78F9" w:rsidRPr="003C5FAA" w:rsidRDefault="00DB78F9" w:rsidP="00DB78F9">
      <w:pPr>
        <w:rPr>
          <w:szCs w:val="24"/>
        </w:rPr>
      </w:pPr>
      <w:r w:rsidRPr="003C5FAA">
        <w:rPr>
          <w:szCs w:val="24"/>
        </w:rPr>
        <w:t>[Name of Bank]</w:t>
      </w:r>
    </w:p>
    <w:p w14:paraId="1819A528" w14:textId="77777777" w:rsidR="00DB78F9" w:rsidRPr="003C5FAA" w:rsidRDefault="00DB78F9" w:rsidP="00DB78F9">
      <w:pPr>
        <w:spacing w:after="240"/>
        <w:rPr>
          <w:szCs w:val="24"/>
        </w:rPr>
      </w:pPr>
    </w:p>
    <w:p w14:paraId="2AE19B37" w14:textId="77777777" w:rsidR="00DB78F9" w:rsidRPr="003C5FAA" w:rsidRDefault="00DB78F9" w:rsidP="00DB78F9">
      <w:pPr>
        <w:rPr>
          <w:szCs w:val="24"/>
        </w:rPr>
      </w:pPr>
    </w:p>
    <w:p w14:paraId="2C0C62DA" w14:textId="77777777" w:rsidR="00DB78F9" w:rsidRPr="003C5FAA" w:rsidRDefault="00DB78F9" w:rsidP="00DB78F9">
      <w:pPr>
        <w:rPr>
          <w:szCs w:val="24"/>
        </w:rPr>
      </w:pPr>
      <w:r w:rsidRPr="003C5FAA">
        <w:rPr>
          <w:szCs w:val="24"/>
        </w:rPr>
        <w:t>______________________________</w:t>
      </w:r>
    </w:p>
    <w:p w14:paraId="7238FED0" w14:textId="77777777" w:rsidR="00DB78F9" w:rsidRPr="003C5FAA" w:rsidRDefault="00DB78F9" w:rsidP="00DB78F9">
      <w:pPr>
        <w:rPr>
          <w:szCs w:val="24"/>
        </w:rPr>
      </w:pPr>
      <w:r w:rsidRPr="003C5FAA">
        <w:rPr>
          <w:szCs w:val="24"/>
        </w:rPr>
        <w:t>Authorized Signature(s)</w:t>
      </w:r>
    </w:p>
    <w:p w14:paraId="0F94658E" w14:textId="77777777" w:rsidR="00DB78F9" w:rsidRDefault="00DB78F9" w:rsidP="00DB78F9"/>
    <w:p w14:paraId="4B08B2F4" w14:textId="77777777" w:rsidR="00DB78F9" w:rsidRDefault="00DB78F9" w:rsidP="00DB78F9"/>
    <w:p w14:paraId="27C62797" w14:textId="77777777" w:rsidR="00DB78F9" w:rsidRDefault="00DB78F9" w:rsidP="00DB78F9">
      <w:pPr>
        <w:sectPr w:rsidR="00DB78F9" w:rsidSect="00963C0F">
          <w:footerReference w:type="default" r:id="rId25"/>
          <w:headerReference w:type="first" r:id="rId26"/>
          <w:footerReference w:type="first" r:id="rId27"/>
          <w:pgSz w:w="12240" w:h="15840" w:code="1"/>
          <w:pgMar w:top="1440" w:right="1440" w:bottom="1440" w:left="1440" w:header="720" w:footer="576" w:gutter="0"/>
          <w:pgNumType w:start="1" w:chapStyle="9"/>
          <w:cols w:space="720"/>
        </w:sectPr>
      </w:pPr>
    </w:p>
    <w:p w14:paraId="77E98360" w14:textId="5F8C40C7" w:rsidR="00A34CF8" w:rsidRDefault="00822FC9" w:rsidP="00963C0F">
      <w:pPr>
        <w:pStyle w:val="Heading9"/>
      </w:pPr>
      <w:bookmarkStart w:id="317" w:name="_Toc414463077"/>
      <w:bookmarkStart w:id="318" w:name="_Toc208373321"/>
      <w:r w:rsidRPr="00822FC9">
        <w:lastRenderedPageBreak/>
        <w:br/>
      </w:r>
      <w:r w:rsidR="00B06176">
        <w:br/>
      </w:r>
      <w:bookmarkStart w:id="319" w:name="_Toc480897803"/>
      <w:r w:rsidR="00A34CF8" w:rsidRPr="00822FC9">
        <w:t>COMMERCIAL OPERATION CERTIFICATE</w:t>
      </w:r>
      <w:bookmarkEnd w:id="317"/>
      <w:bookmarkEnd w:id="318"/>
      <w:bookmarkEnd w:id="319"/>
    </w:p>
    <w:p w14:paraId="2C973C8C" w14:textId="107544F9" w:rsidR="003D4FE9" w:rsidRPr="0052464B" w:rsidRDefault="003D4FE9" w:rsidP="0052464B">
      <w:pPr>
        <w:pStyle w:val="BodyText"/>
        <w:jc w:val="center"/>
        <w:rPr>
          <w:b/>
        </w:rPr>
      </w:pPr>
      <w:r w:rsidRPr="0052464B">
        <w:rPr>
          <w:b/>
          <w:i/>
        </w:rPr>
        <w:t>[Delete and replace with “Reserved” for existing Project in operation for which CPUC Approval is all that is needed for effectiveness of the Agreement]</w:t>
      </w:r>
      <w:r w:rsidRPr="0052464B">
        <w:rPr>
          <w:b/>
        </w:rPr>
        <w:br/>
      </w:r>
    </w:p>
    <w:p w14:paraId="5461EA91" w14:textId="77777777" w:rsidR="00A34CF8" w:rsidRDefault="00A34CF8" w:rsidP="00A34CF8">
      <w:r>
        <w:t>______________________________________________________________________________</w:t>
      </w:r>
    </w:p>
    <w:p w14:paraId="4B709DB5" w14:textId="77777777" w:rsidR="00E21EC4" w:rsidRDefault="00E21EC4" w:rsidP="00A34CF8"/>
    <w:p w14:paraId="3A5F0B36" w14:textId="70587698"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D21A72">
        <w:t>Renewable Generation Equipment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B273D0">
        <w:rPr>
          <w:szCs w:val="24"/>
        </w:rPr>
        <w:t xml:space="preserve">RAM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14:paraId="6B3DE404" w14:textId="77777777" w:rsidR="00A34CF8" w:rsidRPr="004A356C" w:rsidRDefault="00A34CF8" w:rsidP="00A34CF8">
      <w:pPr>
        <w:rPr>
          <w:szCs w:val="24"/>
        </w:rPr>
      </w:pPr>
    </w:p>
    <w:p w14:paraId="40615FA5" w14:textId="77777777" w:rsidR="00A34CF8" w:rsidRPr="004A356C" w:rsidRDefault="00A34CF8" w:rsidP="00A34CF8">
      <w:pPr>
        <w:rPr>
          <w:szCs w:val="24"/>
        </w:rPr>
      </w:pPr>
    </w:p>
    <w:p w14:paraId="729F0FE2" w14:textId="77777777" w:rsidR="00A34CF8" w:rsidRPr="00521386" w:rsidRDefault="00D21A72" w:rsidP="00D82ECD">
      <w:pPr>
        <w:spacing w:after="240"/>
        <w:rPr>
          <w:b/>
          <w:bCs/>
          <w:szCs w:val="24"/>
        </w:rPr>
      </w:pPr>
      <w:r w:rsidRPr="00562FC7">
        <w:rPr>
          <w:b/>
        </w:rPr>
        <w:t xml:space="preserve">Renewable </w:t>
      </w:r>
      <w:r w:rsidR="00A34CF8" w:rsidRPr="00521386">
        <w:rPr>
          <w:b/>
          <w:bCs/>
          <w:szCs w:val="24"/>
        </w:rPr>
        <w:t>Generation Equipment Supplier hereby certifies that:</w:t>
      </w:r>
    </w:p>
    <w:p w14:paraId="5B31543A" w14:textId="77777777"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D21A72">
        <w:t>Renewable Generation Equipment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14:paraId="0E790A1E" w14:textId="77777777"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D21A72">
        <w:t>Renewable Generation Equipment</w:t>
      </w:r>
      <w:r w:rsidR="00A34CF8" w:rsidRPr="00E21EC4">
        <w:rPr>
          <w:szCs w:val="24"/>
        </w:rPr>
        <w:t xml:space="preserve"> Supplier and Owner has commenced.</w:t>
      </w:r>
    </w:p>
    <w:p w14:paraId="5485DA98" w14:textId="77777777" w:rsidR="00A34CF8" w:rsidRPr="004A356C" w:rsidRDefault="00A34CF8" w:rsidP="00D82ECD">
      <w:pPr>
        <w:spacing w:after="240"/>
        <w:rPr>
          <w:b/>
          <w:bCs/>
          <w:szCs w:val="24"/>
        </w:rPr>
      </w:pPr>
      <w:r w:rsidRPr="004A356C">
        <w:rPr>
          <w:b/>
          <w:bCs/>
          <w:szCs w:val="24"/>
        </w:rPr>
        <w:t>EPC Contractor hereby certifies that:</w:t>
      </w:r>
    </w:p>
    <w:p w14:paraId="2E1FCDD0"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14:paraId="1527812D" w14:textId="77777777" w:rsidR="00A34CF8" w:rsidRPr="004A356C" w:rsidRDefault="00A34CF8" w:rsidP="00D82ECD">
      <w:pPr>
        <w:tabs>
          <w:tab w:val="left" w:pos="720"/>
        </w:tabs>
        <w:spacing w:after="240"/>
        <w:rPr>
          <w:b/>
          <w:bCs/>
          <w:szCs w:val="24"/>
        </w:rPr>
      </w:pPr>
      <w:r w:rsidRPr="004A356C">
        <w:rPr>
          <w:b/>
          <w:bCs/>
          <w:szCs w:val="24"/>
        </w:rPr>
        <w:t>Owner hereby certifies that:</w:t>
      </w:r>
    </w:p>
    <w:p w14:paraId="2793624E"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14:paraId="5C2F24B3"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2.</w:t>
      </w:r>
      <w:r w:rsidRPr="004A356C">
        <w:rPr>
          <w:szCs w:val="24"/>
        </w:rPr>
        <w:tab/>
        <w:t xml:space="preserve">The Operation and Maintenance Agreement (O&amp;M Agreement), by and between Owner and _______________ dated as of _______________ has commenced.  </w:t>
      </w:r>
    </w:p>
    <w:p w14:paraId="179FC31E"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14:paraId="670D1270" w14:textId="77777777"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14:paraId="7B8949E5" w14:textId="77777777" w:rsidR="00A34CF8"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14:paraId="5CE4D605" w14:textId="77777777" w:rsidR="000A3328" w:rsidRPr="000A3328" w:rsidRDefault="000A3328" w:rsidP="00562FC7">
      <w:pPr>
        <w:ind w:left="720" w:hanging="720"/>
        <w:rPr>
          <w:szCs w:val="24"/>
        </w:rPr>
      </w:pPr>
      <w:r>
        <w:rPr>
          <w:szCs w:val="24"/>
        </w:rPr>
        <w:t>6.</w:t>
      </w:r>
      <w:r>
        <w:rPr>
          <w:szCs w:val="24"/>
        </w:rPr>
        <w:tab/>
      </w:r>
      <w:r w:rsidRPr="000A3328">
        <w:rPr>
          <w:szCs w:val="24"/>
        </w:rPr>
        <w:t xml:space="preserve">The Contract Capacity of the Project is [___] MWac and [___] MWdc at [________] conditions.  </w:t>
      </w:r>
    </w:p>
    <w:p w14:paraId="51F35329" w14:textId="77777777" w:rsidR="000A3328" w:rsidRPr="004A356C" w:rsidRDefault="000A3328" w:rsidP="00D82ECD">
      <w:pPr>
        <w:tabs>
          <w:tab w:val="left" w:pos="720"/>
        </w:tabs>
        <w:spacing w:after="240"/>
        <w:ind w:left="720" w:hanging="720"/>
        <w:rPr>
          <w:szCs w:val="24"/>
        </w:rPr>
      </w:pPr>
    </w:p>
    <w:p w14:paraId="7ECA2176" w14:textId="77777777"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14:paraId="2B729658" w14:textId="08679E86"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122348">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65FE65CA" w14:textId="77777777"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w:t>
      </w:r>
      <w:r w:rsidR="00D21A72">
        <w:t>Renewable Generation Equipment</w:t>
      </w:r>
      <w:r w:rsidR="00A34CF8" w:rsidRPr="004A356C">
        <w:rPr>
          <w:szCs w:val="24"/>
        </w:rPr>
        <w:t xml:space="preserve"> Supplier, and the EPC Contractor for the </w:t>
      </w:r>
      <w:r w:rsidR="00A34CF8">
        <w:rPr>
          <w:szCs w:val="24"/>
        </w:rPr>
        <w:t>Project</w:t>
      </w:r>
      <w:r w:rsidR="00A34CF8" w:rsidRPr="004A356C">
        <w:rPr>
          <w:szCs w:val="24"/>
        </w:rPr>
        <w:t>.</w:t>
      </w:r>
    </w:p>
    <w:p w14:paraId="6B93DC95" w14:textId="77777777"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14:paraId="2282370B" w14:textId="77777777"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 xml:space="preserve">We have reviewed the certificates of Owner, </w:t>
      </w:r>
      <w:r w:rsidR="00D21A72">
        <w:t>Renewable Generation Equipment</w:t>
      </w:r>
      <w:r w:rsidR="00A34CF8" w:rsidRPr="004A356C">
        <w:rPr>
          <w:szCs w:val="24"/>
        </w:rPr>
        <w:t xml:space="preserve"> Supplier, and EPC Contractor above, and find the representations provided to be correct in all material respects.</w:t>
      </w:r>
    </w:p>
    <w:p w14:paraId="78865EA9" w14:textId="77777777"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14:paraId="55EA660A" w14:textId="77777777"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1C597629" w14:textId="77777777" w:rsidR="00A34CF8" w:rsidRDefault="00A34CF8" w:rsidP="006F32A7">
      <w:pPr>
        <w:tabs>
          <w:tab w:val="left" w:pos="720"/>
        </w:tabs>
        <w:ind w:left="4320"/>
        <w:rPr>
          <w:szCs w:val="24"/>
        </w:rPr>
      </w:pPr>
      <w:r>
        <w:br w:type="page"/>
      </w:r>
      <w:r w:rsidRPr="004A356C">
        <w:rPr>
          <w:szCs w:val="24"/>
        </w:rPr>
        <w:lastRenderedPageBreak/>
        <w:t xml:space="preserve">Executed this ___ day of ___, </w:t>
      </w:r>
      <w:r w:rsidR="00385FE6" w:rsidRPr="00255FFD">
        <w:rPr>
          <w:szCs w:val="24"/>
        </w:rPr>
        <w:t>20_</w:t>
      </w:r>
      <w:r w:rsidRPr="00255FFD">
        <w:rPr>
          <w:szCs w:val="24"/>
        </w:rPr>
        <w:t>_</w:t>
      </w:r>
    </w:p>
    <w:p w14:paraId="2F16C548" w14:textId="77777777" w:rsidR="00E70045" w:rsidRDefault="00E70045" w:rsidP="00A34CF8">
      <w:pPr>
        <w:ind w:left="4320"/>
        <w:rPr>
          <w:szCs w:val="24"/>
        </w:rPr>
      </w:pPr>
    </w:p>
    <w:p w14:paraId="179B3273" w14:textId="77777777" w:rsidR="00E70045" w:rsidRPr="004A356C" w:rsidRDefault="00E70045" w:rsidP="00A34CF8">
      <w:pPr>
        <w:ind w:left="4320"/>
        <w:rPr>
          <w:szCs w:val="24"/>
        </w:rPr>
      </w:pPr>
    </w:p>
    <w:p w14:paraId="37EB30B5" w14:textId="77777777" w:rsidR="00A34CF8" w:rsidRDefault="00D21A72" w:rsidP="00A34CF8">
      <w:pPr>
        <w:ind w:left="4320"/>
        <w:rPr>
          <w:b/>
          <w:bCs/>
          <w:szCs w:val="24"/>
        </w:rPr>
      </w:pPr>
      <w:r w:rsidRPr="00E91F6C">
        <w:rPr>
          <w:b/>
        </w:rPr>
        <w:t>RENEWABLE GENERATION EQUIPMENT</w:t>
      </w:r>
      <w:r w:rsidR="00A34CF8" w:rsidRPr="004A356C">
        <w:rPr>
          <w:b/>
          <w:bCs/>
          <w:szCs w:val="24"/>
        </w:rPr>
        <w:t xml:space="preserve"> SUPPLIER</w:t>
      </w:r>
    </w:p>
    <w:p w14:paraId="54B85BCE" w14:textId="77777777" w:rsidR="00E70045" w:rsidRPr="004A356C" w:rsidRDefault="00E70045" w:rsidP="00A34CF8">
      <w:pPr>
        <w:ind w:left="4320"/>
        <w:rPr>
          <w:b/>
          <w:bCs/>
          <w:szCs w:val="24"/>
        </w:rPr>
      </w:pPr>
      <w:r>
        <w:rPr>
          <w:b/>
          <w:bCs/>
          <w:szCs w:val="24"/>
        </w:rPr>
        <w:t>[</w:t>
      </w:r>
      <w:r w:rsidRPr="00E70045">
        <w:rPr>
          <w:b/>
          <w:bCs/>
          <w:i/>
          <w:szCs w:val="24"/>
        </w:rPr>
        <w:t xml:space="preserve">Name of </w:t>
      </w:r>
      <w:r w:rsidR="008A2D56" w:rsidRPr="008A2D56">
        <w:rPr>
          <w:b/>
          <w:bCs/>
          <w:i/>
          <w:szCs w:val="24"/>
        </w:rPr>
        <w:t>Renewable Generation Equipment</w:t>
      </w:r>
      <w:r w:rsidRPr="00E70045">
        <w:rPr>
          <w:b/>
          <w:bCs/>
          <w:i/>
          <w:szCs w:val="24"/>
        </w:rPr>
        <w:t xml:space="preserve"> Supplier</w:t>
      </w:r>
      <w:r>
        <w:rPr>
          <w:b/>
          <w:bCs/>
          <w:szCs w:val="24"/>
        </w:rPr>
        <w:t>]</w:t>
      </w:r>
    </w:p>
    <w:p w14:paraId="3FA6D5B0" w14:textId="77777777" w:rsidR="00A34CF8" w:rsidRPr="004A356C" w:rsidRDefault="00A34CF8" w:rsidP="00A34CF8">
      <w:pPr>
        <w:ind w:left="4320"/>
        <w:rPr>
          <w:szCs w:val="24"/>
        </w:rPr>
      </w:pPr>
      <w:r w:rsidRPr="004A356C">
        <w:rPr>
          <w:szCs w:val="24"/>
        </w:rPr>
        <w:t>a _____________ corporation</w:t>
      </w:r>
    </w:p>
    <w:p w14:paraId="7E609155" w14:textId="77777777" w:rsidR="00E70045" w:rsidRPr="004A356C" w:rsidRDefault="00E70045" w:rsidP="00A34CF8">
      <w:pPr>
        <w:ind w:left="4320"/>
        <w:rPr>
          <w:szCs w:val="24"/>
        </w:rPr>
      </w:pPr>
    </w:p>
    <w:p w14:paraId="59B46642"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78C3DFE5" w14:textId="77777777" w:rsidR="00A34CF8" w:rsidRPr="004A356C" w:rsidRDefault="00A34CF8" w:rsidP="00A34CF8">
      <w:pPr>
        <w:ind w:left="4320"/>
        <w:rPr>
          <w:szCs w:val="24"/>
        </w:rPr>
      </w:pPr>
      <w:r w:rsidRPr="004A356C">
        <w:rPr>
          <w:szCs w:val="24"/>
        </w:rPr>
        <w:t xml:space="preserve">      Name:  </w:t>
      </w:r>
    </w:p>
    <w:p w14:paraId="0D713FF1" w14:textId="77777777" w:rsidR="00A34CF8" w:rsidRPr="004A356C" w:rsidRDefault="00A34CF8" w:rsidP="00A34CF8">
      <w:pPr>
        <w:ind w:left="4320"/>
        <w:rPr>
          <w:szCs w:val="24"/>
        </w:rPr>
      </w:pPr>
      <w:r w:rsidRPr="004A356C">
        <w:rPr>
          <w:szCs w:val="24"/>
        </w:rPr>
        <w:t xml:space="preserve">      Title:  </w:t>
      </w:r>
    </w:p>
    <w:p w14:paraId="4CAEBBD2" w14:textId="77777777" w:rsidR="00A34CF8" w:rsidRDefault="00A34CF8" w:rsidP="00A34CF8">
      <w:pPr>
        <w:ind w:left="4320"/>
        <w:rPr>
          <w:szCs w:val="24"/>
        </w:rPr>
      </w:pPr>
    </w:p>
    <w:p w14:paraId="666834C3" w14:textId="77777777" w:rsidR="00E70045" w:rsidRPr="004A356C" w:rsidRDefault="00E70045" w:rsidP="00A34CF8">
      <w:pPr>
        <w:ind w:left="4320"/>
        <w:rPr>
          <w:szCs w:val="24"/>
        </w:rPr>
      </w:pPr>
    </w:p>
    <w:p w14:paraId="46BD1600" w14:textId="77777777" w:rsidR="00A34CF8" w:rsidRPr="004A356C" w:rsidRDefault="00A34CF8" w:rsidP="00A34CF8">
      <w:pPr>
        <w:ind w:left="4320"/>
        <w:rPr>
          <w:b/>
          <w:bCs/>
          <w:szCs w:val="24"/>
        </w:rPr>
      </w:pPr>
      <w:r w:rsidRPr="004A356C">
        <w:rPr>
          <w:b/>
          <w:bCs/>
          <w:szCs w:val="24"/>
        </w:rPr>
        <w:t>EPC CONTRACTOR</w:t>
      </w:r>
    </w:p>
    <w:p w14:paraId="5F01CCD3" w14:textId="77777777"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14:paraId="631B97C9" w14:textId="77777777" w:rsidR="00A34CF8" w:rsidRPr="004A356C" w:rsidRDefault="00A34CF8" w:rsidP="00A34CF8">
      <w:pPr>
        <w:ind w:left="4320"/>
        <w:rPr>
          <w:bCs/>
          <w:szCs w:val="24"/>
        </w:rPr>
      </w:pPr>
      <w:r w:rsidRPr="004A356C">
        <w:rPr>
          <w:bCs/>
          <w:szCs w:val="24"/>
        </w:rPr>
        <w:t>a _____________ corporation</w:t>
      </w:r>
    </w:p>
    <w:p w14:paraId="349AF1C2" w14:textId="77777777" w:rsidR="00A34CF8" w:rsidRDefault="00A34CF8" w:rsidP="00A34CF8">
      <w:pPr>
        <w:ind w:left="4320"/>
        <w:rPr>
          <w:bCs/>
          <w:szCs w:val="24"/>
        </w:rPr>
      </w:pPr>
    </w:p>
    <w:p w14:paraId="37395CFE"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2EB15AFC" w14:textId="77777777" w:rsidR="00A34CF8" w:rsidRPr="004A356C" w:rsidRDefault="00A34CF8" w:rsidP="00A34CF8">
      <w:pPr>
        <w:ind w:left="4320"/>
        <w:rPr>
          <w:szCs w:val="24"/>
        </w:rPr>
      </w:pPr>
      <w:r w:rsidRPr="004A356C">
        <w:rPr>
          <w:szCs w:val="24"/>
        </w:rPr>
        <w:t xml:space="preserve">      Name:  </w:t>
      </w:r>
    </w:p>
    <w:p w14:paraId="64FC3FCD" w14:textId="77777777" w:rsidR="00A34CF8" w:rsidRPr="004A356C" w:rsidRDefault="00A34CF8" w:rsidP="00A34CF8">
      <w:pPr>
        <w:ind w:left="4320"/>
        <w:rPr>
          <w:szCs w:val="24"/>
        </w:rPr>
      </w:pPr>
      <w:r w:rsidRPr="004A356C">
        <w:rPr>
          <w:szCs w:val="24"/>
        </w:rPr>
        <w:t xml:space="preserve">      Title:  </w:t>
      </w:r>
    </w:p>
    <w:p w14:paraId="3C287589" w14:textId="77777777" w:rsidR="00A34CF8" w:rsidRDefault="00A34CF8" w:rsidP="00A34CF8">
      <w:pPr>
        <w:ind w:left="4320"/>
        <w:rPr>
          <w:szCs w:val="24"/>
        </w:rPr>
      </w:pPr>
    </w:p>
    <w:p w14:paraId="7731EF58" w14:textId="77777777" w:rsidR="00E70045" w:rsidRPr="004A356C" w:rsidRDefault="00E70045" w:rsidP="00A34CF8">
      <w:pPr>
        <w:ind w:left="4320"/>
        <w:rPr>
          <w:szCs w:val="24"/>
        </w:rPr>
      </w:pPr>
    </w:p>
    <w:p w14:paraId="51B7F65C" w14:textId="77777777" w:rsidR="00A34CF8" w:rsidRDefault="00A34CF8" w:rsidP="00A34CF8">
      <w:pPr>
        <w:ind w:left="4320"/>
        <w:rPr>
          <w:b/>
          <w:bCs/>
          <w:szCs w:val="24"/>
        </w:rPr>
      </w:pPr>
      <w:r w:rsidRPr="004A356C">
        <w:rPr>
          <w:b/>
          <w:bCs/>
          <w:szCs w:val="24"/>
        </w:rPr>
        <w:t>OWNER</w:t>
      </w:r>
    </w:p>
    <w:p w14:paraId="1972F6C6" w14:textId="77777777" w:rsidR="00E70045" w:rsidRPr="004A356C" w:rsidRDefault="00E70045" w:rsidP="00A34CF8">
      <w:pPr>
        <w:ind w:left="4320"/>
        <w:rPr>
          <w:b/>
          <w:bCs/>
          <w:szCs w:val="24"/>
        </w:rPr>
      </w:pPr>
      <w:r>
        <w:rPr>
          <w:b/>
          <w:bCs/>
          <w:szCs w:val="24"/>
        </w:rPr>
        <w:t>[</w:t>
      </w:r>
      <w:r>
        <w:rPr>
          <w:b/>
          <w:bCs/>
          <w:i/>
          <w:szCs w:val="24"/>
        </w:rPr>
        <w:t>Name of Owner</w:t>
      </w:r>
      <w:r>
        <w:rPr>
          <w:b/>
          <w:bCs/>
          <w:szCs w:val="24"/>
        </w:rPr>
        <w:t>]</w:t>
      </w:r>
    </w:p>
    <w:p w14:paraId="6A71CB1D" w14:textId="77777777" w:rsidR="00A34CF8" w:rsidRPr="004A356C" w:rsidRDefault="00A34CF8" w:rsidP="00A34CF8">
      <w:pPr>
        <w:ind w:left="4320"/>
        <w:rPr>
          <w:szCs w:val="24"/>
        </w:rPr>
      </w:pPr>
      <w:r w:rsidRPr="004A356C">
        <w:rPr>
          <w:szCs w:val="24"/>
        </w:rPr>
        <w:t>a _______ limited liability company</w:t>
      </w:r>
    </w:p>
    <w:p w14:paraId="2A8A18CA" w14:textId="77777777" w:rsidR="00A34CF8" w:rsidRDefault="00A34CF8" w:rsidP="00A34CF8">
      <w:pPr>
        <w:ind w:left="4320"/>
        <w:rPr>
          <w:szCs w:val="24"/>
        </w:rPr>
      </w:pPr>
    </w:p>
    <w:p w14:paraId="0EE5BD86"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1EA483BD" w14:textId="77777777" w:rsidR="00A34CF8" w:rsidRPr="004A356C" w:rsidRDefault="00A34CF8" w:rsidP="00A34CF8">
      <w:pPr>
        <w:ind w:left="4320"/>
        <w:rPr>
          <w:szCs w:val="24"/>
        </w:rPr>
      </w:pPr>
      <w:r w:rsidRPr="004A356C">
        <w:rPr>
          <w:szCs w:val="24"/>
        </w:rPr>
        <w:t xml:space="preserve">      Name:  </w:t>
      </w:r>
    </w:p>
    <w:p w14:paraId="285EBD22" w14:textId="77777777" w:rsidR="00A34CF8" w:rsidRPr="004A356C" w:rsidRDefault="00A34CF8" w:rsidP="00A34CF8">
      <w:pPr>
        <w:ind w:left="4320"/>
        <w:rPr>
          <w:szCs w:val="24"/>
        </w:rPr>
      </w:pPr>
      <w:r w:rsidRPr="004A356C">
        <w:rPr>
          <w:szCs w:val="24"/>
        </w:rPr>
        <w:t xml:space="preserve">      Title:  </w:t>
      </w:r>
    </w:p>
    <w:p w14:paraId="558A822A" w14:textId="77777777" w:rsidR="00A34CF8" w:rsidRDefault="00A34CF8" w:rsidP="00A34CF8">
      <w:pPr>
        <w:ind w:left="4320"/>
        <w:rPr>
          <w:szCs w:val="24"/>
        </w:rPr>
      </w:pPr>
    </w:p>
    <w:p w14:paraId="3DB063AB" w14:textId="77777777" w:rsidR="00E70045" w:rsidRPr="004A356C" w:rsidRDefault="00E70045" w:rsidP="00A34CF8">
      <w:pPr>
        <w:ind w:left="4320"/>
        <w:rPr>
          <w:szCs w:val="24"/>
        </w:rPr>
      </w:pPr>
    </w:p>
    <w:p w14:paraId="32EC6BDE" w14:textId="77777777" w:rsidR="00A34CF8" w:rsidRPr="004A356C" w:rsidRDefault="00A34CF8" w:rsidP="00A34CF8">
      <w:pPr>
        <w:ind w:left="4320" w:right="-720"/>
        <w:rPr>
          <w:b/>
          <w:bCs/>
          <w:szCs w:val="24"/>
        </w:rPr>
      </w:pPr>
      <w:r w:rsidRPr="004A356C">
        <w:rPr>
          <w:b/>
          <w:bCs/>
          <w:szCs w:val="24"/>
        </w:rPr>
        <w:t>LICENSED PROFESSIONAL ENGINEER:</w:t>
      </w:r>
    </w:p>
    <w:p w14:paraId="32F2E7D6" w14:textId="77777777"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14:paraId="2BB4BB75" w14:textId="77777777" w:rsidR="006F32A7" w:rsidRPr="004A356C" w:rsidRDefault="006F32A7" w:rsidP="006F32A7">
      <w:pPr>
        <w:ind w:left="4320"/>
        <w:rPr>
          <w:bCs/>
          <w:szCs w:val="24"/>
        </w:rPr>
      </w:pPr>
      <w:r w:rsidRPr="004A356C">
        <w:rPr>
          <w:bCs/>
          <w:szCs w:val="24"/>
        </w:rPr>
        <w:t xml:space="preserve">a _____________ </w:t>
      </w:r>
    </w:p>
    <w:p w14:paraId="4F88529E" w14:textId="77777777" w:rsidR="00A34CF8" w:rsidRPr="004A356C" w:rsidRDefault="00A34CF8" w:rsidP="00A34CF8">
      <w:pPr>
        <w:ind w:left="4320"/>
        <w:rPr>
          <w:szCs w:val="24"/>
        </w:rPr>
      </w:pPr>
    </w:p>
    <w:p w14:paraId="3BD64C71"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273F6B1C" w14:textId="77777777" w:rsidR="00A34CF8" w:rsidRPr="004A356C" w:rsidRDefault="00A34CF8" w:rsidP="00A34CF8">
      <w:pPr>
        <w:ind w:left="4320"/>
        <w:rPr>
          <w:szCs w:val="24"/>
        </w:rPr>
      </w:pPr>
      <w:r w:rsidRPr="004A356C">
        <w:rPr>
          <w:szCs w:val="24"/>
        </w:rPr>
        <w:t xml:space="preserve">      Name:  </w:t>
      </w:r>
    </w:p>
    <w:p w14:paraId="46FCE5C4" w14:textId="77777777" w:rsidR="00A34CF8" w:rsidRPr="004A356C" w:rsidRDefault="00A34CF8" w:rsidP="00A34CF8">
      <w:pPr>
        <w:ind w:left="4320"/>
        <w:rPr>
          <w:szCs w:val="24"/>
        </w:rPr>
      </w:pPr>
      <w:r w:rsidRPr="004A356C">
        <w:rPr>
          <w:szCs w:val="24"/>
        </w:rPr>
        <w:t xml:space="preserve">      Title:  </w:t>
      </w:r>
    </w:p>
    <w:p w14:paraId="6F076CD0" w14:textId="77777777" w:rsidR="00A34CF8" w:rsidRDefault="00A34CF8" w:rsidP="00A34CF8">
      <w:pPr>
        <w:rPr>
          <w:szCs w:val="24"/>
        </w:rPr>
      </w:pPr>
    </w:p>
    <w:p w14:paraId="0AE654E3" w14:textId="77777777" w:rsidR="00A34CF8" w:rsidRPr="004A356C" w:rsidRDefault="00A34CF8" w:rsidP="00A34CF8">
      <w:pPr>
        <w:rPr>
          <w:szCs w:val="24"/>
        </w:rPr>
      </w:pPr>
      <w:r w:rsidRPr="004A356C">
        <w:rPr>
          <w:szCs w:val="24"/>
        </w:rPr>
        <w:t xml:space="preserve">ACCEPTED BY </w:t>
      </w:r>
      <w:r w:rsidR="006F32A7">
        <w:rPr>
          <w:szCs w:val="24"/>
        </w:rPr>
        <w:t>SAN DIEGO GAS &amp; ELECTRIC COMPANY</w:t>
      </w:r>
    </w:p>
    <w:p w14:paraId="41533C8A" w14:textId="77777777" w:rsidR="00A34CF8" w:rsidRPr="004A356C" w:rsidRDefault="00A34CF8" w:rsidP="00A34CF8">
      <w:pPr>
        <w:rPr>
          <w:szCs w:val="24"/>
        </w:rPr>
      </w:pPr>
    </w:p>
    <w:p w14:paraId="31465D30" w14:textId="77777777"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7371D938" w14:textId="77777777"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14:paraId="71A730ED" w14:textId="77777777"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360CF068" w14:textId="77777777"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sidR="00260780" w:rsidRPr="00255FFD">
        <w:rPr>
          <w:szCs w:val="24"/>
        </w:rPr>
        <w:t>____________</w:t>
      </w:r>
    </w:p>
    <w:p w14:paraId="296F8672" w14:textId="77777777" w:rsidR="00603936" w:rsidRPr="00255FFD" w:rsidRDefault="00603936">
      <w:pPr>
        <w:sectPr w:rsidR="00603936" w:rsidRPr="00255FFD" w:rsidSect="00963C0F">
          <w:footerReference w:type="default" r:id="rId28"/>
          <w:pgSz w:w="12240" w:h="15840" w:code="1"/>
          <w:pgMar w:top="1440" w:right="1440" w:bottom="1440" w:left="1440" w:header="720" w:footer="576" w:gutter="0"/>
          <w:pgNumType w:start="1" w:chapStyle="9"/>
          <w:cols w:space="720"/>
        </w:sectPr>
      </w:pPr>
    </w:p>
    <w:p w14:paraId="406B92D6" w14:textId="0372F80D" w:rsidR="007269B1" w:rsidRPr="003372B0" w:rsidRDefault="003372B0" w:rsidP="003D4FE9">
      <w:pPr>
        <w:pStyle w:val="Heading9"/>
        <w:ind w:firstLine="360"/>
      </w:pPr>
      <w:r w:rsidRPr="007269B1">
        <w:rPr>
          <w:b w:val="0"/>
          <w:bCs/>
        </w:rPr>
        <w:lastRenderedPageBreak/>
        <w:br/>
      </w:r>
      <w:r w:rsidRPr="007269B1">
        <w:rPr>
          <w:b w:val="0"/>
          <w:bCs/>
        </w:rPr>
        <w:br/>
      </w:r>
      <w:bookmarkStart w:id="320" w:name="_Toc425515491"/>
      <w:bookmarkStart w:id="321" w:name="_Toc480897804"/>
      <w:bookmarkStart w:id="322" w:name="_Toc414463079"/>
      <w:r w:rsidR="007269B1" w:rsidRPr="003372B0">
        <w:t>INSURANCE</w:t>
      </w:r>
      <w:bookmarkEnd w:id="320"/>
      <w:bookmarkEnd w:id="321"/>
    </w:p>
    <w:p w14:paraId="79ECFC52" w14:textId="77777777" w:rsidR="007269B1" w:rsidRPr="00255FFD" w:rsidRDefault="007269B1" w:rsidP="007269B1">
      <w:pPr>
        <w:jc w:val="center"/>
        <w:rPr>
          <w:szCs w:val="24"/>
        </w:rPr>
      </w:pPr>
    </w:p>
    <w:p w14:paraId="1398DB2A" w14:textId="77777777" w:rsidR="007269B1" w:rsidRPr="00CC4F30" w:rsidRDefault="007269B1" w:rsidP="007269B1">
      <w:pPr>
        <w:spacing w:after="120" w:line="240" w:lineRule="exact"/>
        <w:jc w:val="both"/>
        <w:rPr>
          <w:rFonts w:cs="Arial"/>
          <w:color w:val="000000"/>
        </w:rPr>
      </w:pPr>
      <w:r w:rsidRPr="00CC4F30">
        <w:rPr>
          <w:rFonts w:cs="Arial"/>
          <w:color w:val="000000"/>
        </w:rPr>
        <w:t>In connection with Seller’s performance of its duties and obligations under this Agreement, Seller shall maintain, from the CP Satisfaction Date until the end of the term of this Agreement, general liability insurance with a combined single limit of not less than Two million dollars ($2,000,000) for each occurrence.</w:t>
      </w:r>
    </w:p>
    <w:p w14:paraId="6A1C9A05" w14:textId="77777777" w:rsidR="007269B1" w:rsidRPr="00CC4F30" w:rsidRDefault="007269B1" w:rsidP="007269B1">
      <w:pPr>
        <w:spacing w:after="120" w:line="240" w:lineRule="exact"/>
        <w:jc w:val="both"/>
        <w:rPr>
          <w:rFonts w:cs="Arial"/>
          <w:color w:val="000000"/>
        </w:rPr>
      </w:pPr>
      <w:r w:rsidRPr="00CC4F30">
        <w:rPr>
          <w:rFonts w:cs="Arial"/>
          <w:color w:val="000000"/>
        </w:rPr>
        <w:t>Such general liability insurance shall include coverage for “Premises-Operations, Owners and Contractors Protective, Products/Completed Operations Hazard, Explosion, Collapse, Underground, Contractual Liability, and Broad Form Property Damage including Completed Operations.”</w:t>
      </w:r>
    </w:p>
    <w:p w14:paraId="664DA1C2" w14:textId="77777777" w:rsidR="007269B1" w:rsidRPr="00CC4F30" w:rsidRDefault="007269B1" w:rsidP="007269B1">
      <w:pPr>
        <w:spacing w:after="120" w:line="240" w:lineRule="exact"/>
        <w:jc w:val="both"/>
        <w:rPr>
          <w:rFonts w:cs="Arial"/>
          <w:color w:val="000000"/>
        </w:rPr>
      </w:pPr>
      <w:r w:rsidRPr="00CC4F30">
        <w:rPr>
          <w:rFonts w:cs="Arial"/>
          <w:color w:val="000000"/>
        </w:rPr>
        <w:t xml:space="preserve">The general liability insurance required herein shall, by endorsement to the policy or policies, (a) include Buyer as an additional insured; (b) contain a severability of interest clause or cross-liability clause; (c) provide that Buyer shall not by reason of its inclusion as an additional insured incur liability to the insurance carrier for payment of premium for such insurance; and (d) provide for thirty (30) calendar days’ written notice to Buyer prior to cancellation, termination, alteration, or material change of such insurance.  </w:t>
      </w:r>
    </w:p>
    <w:p w14:paraId="4B43778D" w14:textId="77777777" w:rsidR="007269B1" w:rsidRPr="00CC4F30" w:rsidRDefault="007269B1" w:rsidP="007269B1">
      <w:pPr>
        <w:spacing w:after="120" w:line="240" w:lineRule="exact"/>
        <w:jc w:val="both"/>
        <w:rPr>
          <w:rFonts w:cs="Arial"/>
          <w:color w:val="000000"/>
        </w:rPr>
      </w:pPr>
      <w:r w:rsidRPr="00CC4F30">
        <w:rPr>
          <w:rFonts w:cs="Arial"/>
          <w:color w:val="000000"/>
        </w:rPr>
        <w:t>Evidence of the insurance required herein shall state that coverage provided is primary and is not in excess to or contributing with any insurance or self-insurance maintained by Buyer.</w:t>
      </w:r>
    </w:p>
    <w:p w14:paraId="764E4186" w14:textId="77777777" w:rsidR="007269B1" w:rsidRPr="00CC4F30" w:rsidRDefault="007269B1" w:rsidP="007269B1">
      <w:pPr>
        <w:spacing w:after="120" w:line="240" w:lineRule="exact"/>
        <w:jc w:val="both"/>
        <w:rPr>
          <w:rFonts w:cs="Arial"/>
          <w:color w:val="000000"/>
        </w:rPr>
      </w:pPr>
      <w:r w:rsidRPr="00CC4F30">
        <w:rPr>
          <w:rFonts w:cs="Arial"/>
          <w:color w:val="000000"/>
        </w:rPr>
        <w:t>Seller agrees to furnish the required certificates and endorsements to Buyer prior to initial deliveries of test energy.  Buyer shall have the right to inspect or obtain a copy of the original policy or policies of insurance.</w:t>
      </w:r>
    </w:p>
    <w:p w14:paraId="3334A1B3" w14:textId="76B5E4DC" w:rsidR="007269B1" w:rsidRPr="00CC4F30" w:rsidRDefault="007269B1" w:rsidP="007269B1">
      <w:pPr>
        <w:spacing w:after="120" w:line="240" w:lineRule="exact"/>
        <w:ind w:left="720" w:hanging="720"/>
        <w:jc w:val="both"/>
        <w:rPr>
          <w:rFonts w:cs="Arial"/>
          <w:color w:val="000000"/>
        </w:rPr>
      </w:pPr>
      <w:r w:rsidRPr="00CC4F30">
        <w:rPr>
          <w:rFonts w:cs="Arial"/>
          <w:color w:val="000000"/>
        </w:rPr>
        <w:t>If Seller is self-insured with an established record of self-insurance, Seller may comply with the following in lieu of the third</w:t>
      </w:r>
      <w:r>
        <w:rPr>
          <w:rFonts w:cs="Arial"/>
          <w:color w:val="000000"/>
        </w:rPr>
        <w:t>-</w:t>
      </w:r>
      <w:r w:rsidRPr="00CC4F30">
        <w:rPr>
          <w:rFonts w:cs="Arial"/>
          <w:color w:val="000000"/>
        </w:rPr>
        <w:t>party insurance if:</w:t>
      </w:r>
    </w:p>
    <w:p w14:paraId="052C18C9" w14:textId="77777777" w:rsidR="007269B1" w:rsidRPr="00CC4F30" w:rsidRDefault="007269B1" w:rsidP="007269B1">
      <w:pPr>
        <w:spacing w:after="120" w:line="240" w:lineRule="exact"/>
        <w:ind w:left="720" w:hanging="720"/>
        <w:jc w:val="both"/>
        <w:rPr>
          <w:rFonts w:cs="Arial"/>
          <w:color w:val="000000"/>
        </w:rPr>
      </w:pPr>
      <w:r>
        <w:t>(a)</w:t>
      </w:r>
      <w:r>
        <w:tab/>
        <w:t>Seller shall provide to Buyer, at least thirty (30) calendar days prior to the date of initial deliveries of test energy, evidence of an acceptable plan to self-insure to a level of coverage equivalent to that required by third party insurance providers as stated herein.</w:t>
      </w:r>
    </w:p>
    <w:p w14:paraId="07BF98CF" w14:textId="01E468E2" w:rsidR="007269B1" w:rsidRPr="00CC4F30" w:rsidRDefault="007269B1" w:rsidP="007269B1">
      <w:pPr>
        <w:spacing w:after="120" w:line="240" w:lineRule="exact"/>
        <w:ind w:left="720" w:hanging="720"/>
        <w:jc w:val="both"/>
        <w:rPr>
          <w:rFonts w:cs="Arial"/>
          <w:color w:val="000000"/>
        </w:rPr>
      </w:pPr>
      <w:r>
        <w:t>(b)</w:t>
      </w:r>
      <w:r>
        <w:tab/>
        <w:t>If Seller ceases to self-insure to the level required hereunder, or if Seller is unable to provide continuing evidence of Seller’s ability to self-insure, Seller agrees to immediately obtain the third-party insurance coverage required hereunder.</w:t>
      </w:r>
    </w:p>
    <w:p w14:paraId="5C56031B" w14:textId="3ED7E697" w:rsidR="007269B1" w:rsidRPr="00CC4F30" w:rsidRDefault="007269B1" w:rsidP="007269B1">
      <w:pPr>
        <w:spacing w:after="120" w:line="240" w:lineRule="exact"/>
        <w:jc w:val="both"/>
        <w:rPr>
          <w:rFonts w:cs="Arial"/>
          <w:color w:val="000000"/>
        </w:rPr>
      </w:pPr>
      <w:r w:rsidRPr="00CC4F30">
        <w:rPr>
          <w:rFonts w:cs="Arial"/>
          <w:color w:val="000000"/>
        </w:rPr>
        <w:t>All insurance certificates, statements of self</w:t>
      </w:r>
      <w:r>
        <w:rPr>
          <w:rFonts w:cs="Arial"/>
          <w:color w:val="000000"/>
        </w:rPr>
        <w:t>-</w:t>
      </w:r>
      <w:r w:rsidRPr="00CC4F30">
        <w:rPr>
          <w:rFonts w:cs="Arial"/>
          <w:color w:val="000000"/>
        </w:rPr>
        <w:t>insurance, endorsements, cancellations, terminations, alterations, and material changes of such insurance shall be issued, clearly labeled with agreement ID number and submitted to the following:</w:t>
      </w:r>
    </w:p>
    <w:p w14:paraId="6AC20EB4" w14:textId="77777777" w:rsidR="007269B1" w:rsidRPr="00CC4F30" w:rsidRDefault="007269B1" w:rsidP="007269B1">
      <w:pPr>
        <w:ind w:left="1440" w:firstLine="1440"/>
        <w:jc w:val="both"/>
        <w:rPr>
          <w:rFonts w:cs="Arial"/>
          <w:color w:val="000000"/>
        </w:rPr>
      </w:pPr>
      <w:r w:rsidRPr="00CC4F30">
        <w:rPr>
          <w:rFonts w:cs="Arial"/>
          <w:color w:val="000000"/>
        </w:rPr>
        <w:t>San Diego Gas &amp; Electric Company</w:t>
      </w:r>
    </w:p>
    <w:p w14:paraId="31BAFECF" w14:textId="77777777" w:rsidR="007269B1" w:rsidRPr="00CC4F30" w:rsidRDefault="007269B1" w:rsidP="007269B1">
      <w:pPr>
        <w:ind w:left="2880"/>
        <w:jc w:val="both"/>
        <w:rPr>
          <w:rFonts w:cs="Arial"/>
          <w:color w:val="000000"/>
        </w:rPr>
      </w:pPr>
      <w:r>
        <w:t>Attention:  Director, Procurement and Portfolio Design</w:t>
      </w:r>
    </w:p>
    <w:p w14:paraId="6DCE28DB" w14:textId="77777777" w:rsidR="007269B1" w:rsidRPr="00CC4F30" w:rsidRDefault="007269B1" w:rsidP="007269B1">
      <w:pPr>
        <w:ind w:left="2880"/>
        <w:jc w:val="both"/>
        <w:rPr>
          <w:rFonts w:cs="Arial"/>
          <w:color w:val="000000"/>
        </w:rPr>
      </w:pPr>
      <w:r>
        <w:t>Address:    8315 Century Park Court, CP21D</w:t>
      </w:r>
    </w:p>
    <w:p w14:paraId="19025BB6" w14:textId="79F5C7B2" w:rsidR="003D4FE9" w:rsidRDefault="007269B1" w:rsidP="007269B1">
      <w:pPr>
        <w:pStyle w:val="BodyText"/>
        <w:ind w:left="2880"/>
      </w:pPr>
      <w:r>
        <w:t>City:          San Diego, CA 92123</w:t>
      </w:r>
    </w:p>
    <w:p w14:paraId="64FAEEB9" w14:textId="77777777" w:rsidR="003D4FE9" w:rsidRDefault="003D4FE9">
      <w:r>
        <w:br w:type="page"/>
      </w:r>
    </w:p>
    <w:p w14:paraId="5F693F1F" w14:textId="740E9E7E" w:rsidR="007269B1" w:rsidRDefault="007269B1" w:rsidP="0052464B">
      <w:pPr>
        <w:pStyle w:val="Heading9"/>
      </w:pPr>
      <w:bookmarkStart w:id="323" w:name="_Toc480897805"/>
      <w:bookmarkEnd w:id="323"/>
    </w:p>
    <w:p w14:paraId="3D874874" w14:textId="460AFCC4" w:rsidR="005D63F2" w:rsidRPr="00255FFD" w:rsidRDefault="005D63F2" w:rsidP="007269B1">
      <w:pPr>
        <w:pStyle w:val="Heading9"/>
        <w:numPr>
          <w:ilvl w:val="0"/>
          <w:numId w:val="0"/>
        </w:numPr>
        <w:rPr>
          <w:b w:val="0"/>
          <w:bCs/>
        </w:rPr>
      </w:pPr>
      <w:bookmarkStart w:id="324" w:name="_Toc480897806"/>
      <w:r w:rsidRPr="00B226F9">
        <w:rPr>
          <w:b w:val="0"/>
          <w:bCs/>
        </w:rPr>
        <w:t>CONSENT AND AGREEMENT</w:t>
      </w:r>
      <w:bookmarkEnd w:id="322"/>
      <w:bookmarkEnd w:id="324"/>
    </w:p>
    <w:p w14:paraId="09F34D94" w14:textId="77777777" w:rsidR="005D63F2" w:rsidRPr="00255FFD" w:rsidRDefault="005D63F2" w:rsidP="005D63F2">
      <w:pPr>
        <w:rPr>
          <w:b/>
        </w:rPr>
      </w:pPr>
    </w:p>
    <w:p w14:paraId="55F3EC86" w14:textId="77777777" w:rsidR="005D63F2" w:rsidRPr="00255FFD" w:rsidRDefault="005D63F2" w:rsidP="005D63F2">
      <w:pPr>
        <w:ind w:firstLine="720"/>
      </w:pPr>
      <w:r w:rsidRPr="00255FFD">
        <w:t>This CONSENT AND AGREEMENT (“</w:t>
      </w:r>
      <w:r w:rsidRPr="00255FFD">
        <w:rPr>
          <w:u w:val="single"/>
        </w:rPr>
        <w:t>Consent</w:t>
      </w:r>
      <w:r w:rsidRPr="00255FFD">
        <w:t>”) is entered into as of [Date] among San Diego Gas &amp; Electric Company (“</w:t>
      </w:r>
      <w:r w:rsidRPr="00255FFD">
        <w:rPr>
          <w:u w:val="single"/>
        </w:rPr>
        <w:t>SDG&amp;E</w:t>
      </w:r>
      <w:r w:rsidRPr="00255FFD">
        <w:t>”), [_________________] (the “</w:t>
      </w:r>
      <w:r w:rsidRPr="00255FFD">
        <w:rPr>
          <w:u w:val="single"/>
        </w:rPr>
        <w:t>Assignor</w:t>
      </w:r>
      <w:r w:rsidRPr="00255FFD">
        <w:t>”), and [Name of Lender/Agent for the Financing Parties] (the “</w:t>
      </w:r>
      <w:r w:rsidRPr="00255FFD">
        <w:rPr>
          <w:u w:val="single"/>
        </w:rPr>
        <w:t>Assignee</w:t>
      </w:r>
      <w:r w:rsidRPr="00255FFD">
        <w:t>”).</w:t>
      </w:r>
    </w:p>
    <w:p w14:paraId="09C5AEA5" w14:textId="77777777" w:rsidR="005D63F2" w:rsidRPr="00255FFD" w:rsidRDefault="005D63F2" w:rsidP="005D63F2">
      <w:pPr>
        <w:ind w:firstLine="1440"/>
      </w:pPr>
    </w:p>
    <w:p w14:paraId="7FC99ADF" w14:textId="77777777" w:rsidR="005D63F2" w:rsidRPr="00255FFD" w:rsidRDefault="005D63F2" w:rsidP="005D63F2">
      <w:pPr>
        <w:jc w:val="center"/>
        <w:rPr>
          <w:b/>
          <w:bCs/>
        </w:rPr>
      </w:pPr>
      <w:r w:rsidRPr="00255FFD">
        <w:rPr>
          <w:b/>
          <w:bCs/>
        </w:rPr>
        <w:t>RECITALS</w:t>
      </w:r>
    </w:p>
    <w:p w14:paraId="74476049" w14:textId="77777777" w:rsidR="005D63F2" w:rsidRPr="00255FFD" w:rsidRDefault="005D63F2" w:rsidP="005D63F2">
      <w:pPr>
        <w:jc w:val="center"/>
      </w:pPr>
    </w:p>
    <w:p w14:paraId="7145B359" w14:textId="77777777" w:rsidR="005D63F2" w:rsidRPr="00255FFD" w:rsidRDefault="005D63F2" w:rsidP="005D63F2">
      <w:pPr>
        <w:ind w:firstLine="720"/>
      </w:pPr>
      <w:r w:rsidRPr="00255FFD">
        <w:t>WHEREAS, pursuant to the RAM Power Purchase Agreement</w:t>
      </w:r>
      <w:r w:rsidRPr="00255FFD">
        <w:rPr>
          <w:color w:val="000000"/>
        </w:rPr>
        <w:t xml:space="preserve"> made as of [Date] </w:t>
      </w:r>
      <w:r w:rsidRPr="00255FFD">
        <w:t>(the “</w:t>
      </w:r>
      <w:r w:rsidRPr="00255FFD">
        <w:rPr>
          <w:u w:val="single"/>
        </w:rPr>
        <w:t>Assigned Agreement</w:t>
      </w:r>
      <w:r w:rsidRPr="00255FFD">
        <w:t>”)</w:t>
      </w:r>
      <w:r w:rsidRPr="00255FFD">
        <w:rPr>
          <w:color w:val="000000"/>
        </w:rPr>
        <w:t>, between the Assignor and SDG&amp;E</w:t>
      </w:r>
      <w:r w:rsidRPr="00255FFD">
        <w:t>, SDG&amp;E has agreed to purchase output from the Assignor’s [______MW ________ electric generating facility] (the “</w:t>
      </w:r>
      <w:r w:rsidRPr="00255FFD">
        <w:rPr>
          <w:u w:val="single"/>
        </w:rPr>
        <w:t>Project</w:t>
      </w:r>
      <w:r w:rsidRPr="00255FFD">
        <w:t>”) as further specified in therein;</w:t>
      </w:r>
    </w:p>
    <w:p w14:paraId="19FE4DA7" w14:textId="77777777" w:rsidR="005D63F2" w:rsidRPr="00255FFD" w:rsidRDefault="005D63F2" w:rsidP="005D63F2">
      <w:pPr>
        <w:ind w:firstLine="1440"/>
      </w:pPr>
    </w:p>
    <w:p w14:paraId="4BF5BDEF" w14:textId="77777777" w:rsidR="005D63F2" w:rsidRPr="00255FFD" w:rsidRDefault="005D63F2" w:rsidP="005D63F2">
      <w:r w:rsidRPr="00255FFD">
        <w:tab/>
        <w:t>WHEREAS, pursuant to a [Security Agreement] dated as of [Date] (the “</w:t>
      </w:r>
      <w:r w:rsidRPr="00255FFD">
        <w:rPr>
          <w:u w:val="single"/>
        </w:rPr>
        <w:t>Security Agreement</w:t>
      </w:r>
      <w:r w:rsidRPr="00255FFD">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255FFD">
        <w:rPr>
          <w:u w:val="single"/>
        </w:rPr>
        <w:t>Lenders</w:t>
      </w:r>
      <w:r w:rsidRPr="00255FFD">
        <w:t>”) and the related financing documents (the “</w:t>
      </w:r>
      <w:r w:rsidRPr="00255FFD">
        <w:rPr>
          <w:u w:val="single"/>
        </w:rPr>
        <w:t>Credit Agreement</w:t>
      </w:r>
      <w:r w:rsidRPr="00255FFD">
        <w:t>” and collectively, the “</w:t>
      </w:r>
      <w:r w:rsidRPr="00255FFD">
        <w:rPr>
          <w:u w:val="single"/>
        </w:rPr>
        <w:t>Financing Documents</w:t>
      </w:r>
      <w:r w:rsidRPr="00255FFD">
        <w:t>”) pursuant to which the Lenders have agreed to loan funds to the Assignor in connection with the Project.</w:t>
      </w:r>
    </w:p>
    <w:p w14:paraId="2D84517E" w14:textId="77777777" w:rsidR="005D63F2" w:rsidRPr="00255FFD" w:rsidRDefault="005D63F2" w:rsidP="005D63F2">
      <w:pPr>
        <w:ind w:firstLine="1440"/>
      </w:pPr>
    </w:p>
    <w:p w14:paraId="4837162E" w14:textId="77777777" w:rsidR="005D63F2" w:rsidRPr="00255FFD" w:rsidRDefault="005D63F2" w:rsidP="005D63F2">
      <w:pPr>
        <w:ind w:firstLine="720"/>
      </w:pPr>
      <w:r w:rsidRPr="00255FFD">
        <w:t>NOW, THEREFORE, for good and valuable consideration, the receipt and sufficiency of which hereby are acknowledged, the parties hereto agree as follows:</w:t>
      </w:r>
    </w:p>
    <w:p w14:paraId="045AC086" w14:textId="77777777" w:rsidR="005D63F2" w:rsidRPr="00255FFD" w:rsidRDefault="005D63F2" w:rsidP="005D63F2">
      <w:pPr>
        <w:ind w:firstLine="1440"/>
      </w:pPr>
    </w:p>
    <w:p w14:paraId="2898980B" w14:textId="77777777" w:rsidR="005D63F2" w:rsidRPr="00255FFD" w:rsidRDefault="005D63F2" w:rsidP="005D63F2">
      <w:pPr>
        <w:ind w:firstLine="1440"/>
      </w:pPr>
      <w:r w:rsidRPr="00255FFD">
        <w:t>Section 1.</w:t>
      </w:r>
      <w:r w:rsidRPr="00255FFD">
        <w:tab/>
      </w:r>
      <w:r w:rsidRPr="00255FFD">
        <w:rPr>
          <w:u w:val="single"/>
        </w:rPr>
        <w:t>Definitions</w:t>
      </w:r>
      <w:r w:rsidRPr="00255FFD">
        <w:t>.  Any capitalized term used but not defined herein shall have the meaning specified for such term in the Assigned Agreement.</w:t>
      </w:r>
    </w:p>
    <w:p w14:paraId="010D9CCA" w14:textId="77777777" w:rsidR="005D63F2" w:rsidRPr="00255FFD" w:rsidRDefault="005D63F2" w:rsidP="005D63F2">
      <w:pPr>
        <w:ind w:firstLine="1440"/>
      </w:pPr>
    </w:p>
    <w:p w14:paraId="0244AD1B" w14:textId="77777777" w:rsidR="005D63F2" w:rsidRPr="00255FFD" w:rsidRDefault="005D63F2" w:rsidP="005D63F2">
      <w:pPr>
        <w:ind w:firstLine="1440"/>
      </w:pPr>
      <w:r w:rsidRPr="00255FFD">
        <w:t>Section 2.</w:t>
      </w:r>
      <w:r w:rsidRPr="00255FFD">
        <w:tab/>
      </w:r>
      <w:r w:rsidRPr="00255FFD">
        <w:rPr>
          <w:u w:val="single"/>
        </w:rPr>
        <w:t>Consent to Assignment</w:t>
      </w:r>
      <w:r w:rsidRPr="00255FFD">
        <w:t xml:space="preserve">. </w:t>
      </w:r>
    </w:p>
    <w:p w14:paraId="1FB18F5F" w14:textId="77777777" w:rsidR="005D63F2" w:rsidRPr="00255FFD" w:rsidRDefault="005D63F2" w:rsidP="005D63F2">
      <w:pPr>
        <w:pStyle w:val="TabbedL2"/>
        <w:tabs>
          <w:tab w:val="num" w:pos="2160"/>
        </w:tabs>
      </w:pPr>
      <w:r w:rsidRPr="00255FFD">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sidRPr="00255FFD">
        <w:rPr>
          <w:i/>
        </w:rPr>
        <w:t>credit support)</w:t>
      </w:r>
      <w:r w:rsidRPr="00255FFD">
        <w:t xml:space="preserve"> of the Assigned Agreement and is otherwise a Qualified Transferee.  “</w:t>
      </w:r>
      <w:r w:rsidRPr="00255FFD">
        <w:rPr>
          <w:u w:val="single"/>
        </w:rPr>
        <w:t>Qualified Transferee</w:t>
      </w:r>
      <w:r w:rsidRPr="00255FFD">
        <w:t>” shall mean any transferee or assignee of, or successor to, the Assignee that (x) has (or has entered into contracts for the provision of services with an entity that has) substantial experience in the construction</w:t>
      </w:r>
      <w:r w:rsidR="005711B2" w:rsidRPr="00255FFD">
        <w:t xml:space="preserve"> and/or operation of [</w:t>
      </w:r>
      <w:r w:rsidRPr="00255FFD">
        <w:t xml:space="preserve">wind/geothermal/solar generating facilities] of a type similar to the </w:t>
      </w:r>
      <w:r w:rsidR="005711B2" w:rsidRPr="00255FFD">
        <w:t>Project</w:t>
      </w:r>
      <w:r w:rsidRPr="00255FFD">
        <w:t xml:space="preserve"> and (y) has the financial capability to perform under the Assigned Agreement (taking into account the fact that such transferee or nominee may be a special purpose vehicle whose sole asset may be the </w:t>
      </w:r>
      <w:r w:rsidR="005711B2" w:rsidRPr="00255FFD">
        <w:t>Project</w:t>
      </w:r>
      <w:r w:rsidRPr="00255FFD">
        <w:t xml:space="preserve">), in each case as reasonably determined by SDG&amp;E.  </w:t>
      </w:r>
    </w:p>
    <w:p w14:paraId="79D5F514" w14:textId="77777777" w:rsidR="005D63F2" w:rsidRPr="00255FFD" w:rsidRDefault="005D63F2" w:rsidP="005D63F2">
      <w:pPr>
        <w:pStyle w:val="TabbedL2"/>
        <w:tabs>
          <w:tab w:val="num" w:pos="2160"/>
        </w:tabs>
      </w:pPr>
      <w:r w:rsidRPr="00255FFD">
        <w:lastRenderedPageBreak/>
        <w:t xml:space="preserve">The Assignor agrees that it shall remain liable to SDG&amp;E for all obligations of the Assignor under the Assigned Agreement, notwithstanding the collateral assignment contemplated in the Security Agreement.  </w:t>
      </w:r>
    </w:p>
    <w:p w14:paraId="2027EF59" w14:textId="77777777" w:rsidR="005D63F2" w:rsidRPr="00255FFD" w:rsidRDefault="005D63F2" w:rsidP="005D63F2">
      <w:pPr>
        <w:pStyle w:val="TabbedL2"/>
        <w:tabs>
          <w:tab w:val="num" w:pos="2160"/>
        </w:tabs>
      </w:pPr>
      <w:r w:rsidRPr="00255FFD">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rsidRPr="00255FFD">
        <w:t>cure any and all then existing Seller Events of Default</w:t>
      </w:r>
      <w:r w:rsidRPr="00255FFD">
        <w:t xml:space="preserve"> that have arisen prior to the date of the assumption of the Assigned Agreement by Assignee (or its permitted assignee or transferee or suc</w:t>
      </w:r>
      <w:r w:rsidR="005711B2" w:rsidRPr="00255FFD">
        <w:t>cessor thereof) except for any Seller Events of Default</w:t>
      </w:r>
      <w:r w:rsidRPr="00255FFD">
        <w:t xml:space="preserve"> that, by their nature, are not capable of being cured by Assignee (or its permitted assignee or transferee or successor thereof).</w:t>
      </w:r>
    </w:p>
    <w:p w14:paraId="3715FAEE" w14:textId="77777777" w:rsidR="005D63F2" w:rsidRPr="00255FFD" w:rsidRDefault="005D63F2" w:rsidP="005D63F2"/>
    <w:p w14:paraId="61484EE1" w14:textId="77777777" w:rsidR="005D63F2" w:rsidRPr="00255FFD" w:rsidRDefault="005D63F2" w:rsidP="005D63F2">
      <w:pPr>
        <w:ind w:firstLine="1440"/>
      </w:pPr>
      <w:r w:rsidRPr="00255FFD">
        <w:t>Section 3.</w:t>
      </w:r>
      <w:r w:rsidRPr="00255FFD">
        <w:tab/>
      </w:r>
      <w:r w:rsidRPr="00255FFD">
        <w:rPr>
          <w:u w:val="single"/>
        </w:rPr>
        <w:t>Representations and Warranties</w:t>
      </w:r>
      <w:r w:rsidRPr="00255FFD">
        <w:t xml:space="preserve">.  SDG&amp;E hereby represents and warrants to the Assignee that, as of the date of this Consent: </w:t>
      </w:r>
    </w:p>
    <w:p w14:paraId="2E070673" w14:textId="77777777" w:rsidR="005D63F2" w:rsidRPr="00255FFD" w:rsidRDefault="005D63F2" w:rsidP="005D63F2">
      <w:pPr>
        <w:pStyle w:val="TabbedL2"/>
        <w:numPr>
          <w:ilvl w:val="0"/>
          <w:numId w:val="0"/>
        </w:numPr>
        <w:tabs>
          <w:tab w:val="left" w:pos="2160"/>
        </w:tabs>
        <w:ind w:firstLine="1440"/>
      </w:pPr>
      <w:r w:rsidRPr="00255FFD">
        <w:t xml:space="preserve">(a)  </w:t>
      </w:r>
      <w:r w:rsidRPr="00255FFD">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5E8F3527" w14:textId="77777777" w:rsidR="005D63F2" w:rsidRPr="00255FFD" w:rsidRDefault="005D63F2" w:rsidP="005D63F2">
      <w:pPr>
        <w:pStyle w:val="TabbedL2"/>
        <w:numPr>
          <w:ilvl w:val="0"/>
          <w:numId w:val="0"/>
        </w:numPr>
        <w:ind w:firstLine="1440"/>
      </w:pPr>
      <w:r w:rsidRPr="00255FFD">
        <w:t xml:space="preserve">(b)  </w:t>
      </w:r>
      <w:r w:rsidRPr="00255FFD">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36F70F08" w14:textId="77777777" w:rsidR="005D63F2" w:rsidRPr="00255FFD" w:rsidRDefault="005D63F2" w:rsidP="005D63F2">
      <w:pPr>
        <w:pStyle w:val="TabbedL2"/>
        <w:numPr>
          <w:ilvl w:val="0"/>
          <w:numId w:val="0"/>
        </w:numPr>
        <w:ind w:firstLine="1440"/>
      </w:pPr>
      <w:r w:rsidRPr="00255FFD">
        <w:t xml:space="preserve">(c)  </w:t>
      </w:r>
      <w:r w:rsidRPr="00255FFD">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3F087508" w14:textId="77777777" w:rsidR="005D63F2" w:rsidRPr="00255FFD" w:rsidRDefault="005D63F2" w:rsidP="005D63F2">
      <w:pPr>
        <w:pStyle w:val="TabbedL2"/>
        <w:numPr>
          <w:ilvl w:val="0"/>
          <w:numId w:val="0"/>
        </w:numPr>
        <w:ind w:firstLine="1440"/>
        <w:rPr>
          <w:szCs w:val="24"/>
        </w:rPr>
      </w:pPr>
      <w:r w:rsidRPr="00255FFD">
        <w:t xml:space="preserve">(d)  </w:t>
      </w:r>
      <w:r w:rsidRPr="00255FFD">
        <w:tab/>
        <w:t xml:space="preserve">To the knowledge of SDG&amp;E, the </w:t>
      </w:r>
      <w:r w:rsidRPr="00255FFD">
        <w:rPr>
          <w:szCs w:val="24"/>
        </w:rPr>
        <w:t>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27E868D" w14:textId="77777777" w:rsidR="005D63F2" w:rsidRPr="00255FFD" w:rsidRDefault="005D63F2" w:rsidP="005D63F2">
      <w:pPr>
        <w:pStyle w:val="TabbedL2"/>
        <w:keepNext/>
        <w:keepLines/>
        <w:numPr>
          <w:ilvl w:val="0"/>
          <w:numId w:val="0"/>
        </w:numPr>
        <w:ind w:left="720" w:firstLine="720"/>
      </w:pPr>
      <w:r w:rsidRPr="00255FFD">
        <w:lastRenderedPageBreak/>
        <w:t xml:space="preserve">Section 4.  </w:t>
      </w:r>
      <w:r w:rsidRPr="00255FFD">
        <w:rPr>
          <w:u w:val="single"/>
        </w:rPr>
        <w:t>Consent and Agreement</w:t>
      </w:r>
      <w:r w:rsidRPr="00255FFD">
        <w:t xml:space="preserve">. </w:t>
      </w:r>
    </w:p>
    <w:p w14:paraId="0AFCB67A" w14:textId="77777777" w:rsidR="005D63F2" w:rsidRPr="00255FFD" w:rsidRDefault="005D63F2" w:rsidP="005D63F2">
      <w:pPr>
        <w:pStyle w:val="TabbedL2"/>
        <w:keepNext/>
        <w:keepLines/>
        <w:numPr>
          <w:ilvl w:val="0"/>
          <w:numId w:val="0"/>
        </w:numPr>
        <w:ind w:firstLine="1440"/>
      </w:pPr>
      <w:r w:rsidRPr="00255FFD">
        <w:t xml:space="preserve">SDG&amp;E and the Assignor hereby agree that, so long as any obligations of the Assignor under the Credit Agreement and the Security Agreement remain outstanding: </w:t>
      </w:r>
    </w:p>
    <w:p w14:paraId="1BF12556" w14:textId="77777777" w:rsidR="005D63F2" w:rsidRPr="00255FFD" w:rsidRDefault="005D63F2" w:rsidP="005D63F2">
      <w:pPr>
        <w:pStyle w:val="TabbedL2"/>
        <w:keepNext/>
        <w:keepLines/>
        <w:numPr>
          <w:ilvl w:val="0"/>
          <w:numId w:val="0"/>
        </w:numPr>
        <w:ind w:firstLine="1440"/>
      </w:pPr>
      <w:r w:rsidRPr="00255FFD">
        <w:t xml:space="preserve">(a)  </w:t>
      </w:r>
      <w:r w:rsidRPr="00255FFD">
        <w:tab/>
      </w:r>
      <w:r w:rsidRPr="00255FFD">
        <w:rPr>
          <w:u w:val="single"/>
        </w:rPr>
        <w:t>No Material Amendments</w:t>
      </w:r>
      <w:r w:rsidRPr="00255FFD">
        <w:t>.  SDG&amp;E and the Assignor will not enter into any material amendment, supplement or other modification of the Assigned Agreement (an “</w:t>
      </w:r>
      <w:r w:rsidRPr="00255FFD">
        <w:rPr>
          <w:u w:val="single"/>
        </w:rPr>
        <w:t>Amendment</w:t>
      </w:r>
      <w:r w:rsidRPr="00255FFD">
        <w:t>”) until after the Assignee has been given a</w:t>
      </w:r>
      <w:r w:rsidR="005711B2" w:rsidRPr="00255FFD">
        <w:t>t least fifteen (15)</w:t>
      </w:r>
      <w:r w:rsidRPr="00255FFD">
        <w:t xml:space="preserve"> Business Days’ prior written notice of the proposed Amendment by the Assignor (a copy of which notice will be provided to SDG&amp;E by the Assignor), and will not then enter into such Amend</w:t>
      </w:r>
      <w:r w:rsidR="005711B2" w:rsidRPr="00255FFD">
        <w:t>ment if SDG&amp;E has, within such fifteen (15)</w:t>
      </w:r>
      <w:r w:rsidRPr="00255FFD">
        <w:t xml:space="preserve"> Business Day period, received a copy of (a) the Assignee’s objection to such Amendment or (b) the Assignee’s request to the Assignor for additional information with respect to such Amendment.</w:t>
      </w:r>
    </w:p>
    <w:p w14:paraId="0D3224DE" w14:textId="77777777" w:rsidR="005D63F2" w:rsidRPr="00255FFD" w:rsidRDefault="005D63F2" w:rsidP="005D63F2">
      <w:pPr>
        <w:pStyle w:val="TabbedL3"/>
        <w:numPr>
          <w:ilvl w:val="0"/>
          <w:numId w:val="0"/>
        </w:numPr>
        <w:tabs>
          <w:tab w:val="left" w:pos="1440"/>
        </w:tabs>
        <w:ind w:firstLine="720"/>
      </w:pPr>
      <w:r w:rsidRPr="00255FFD">
        <w:tab/>
        <w:t>(b)</w:t>
      </w:r>
      <w:r w:rsidRPr="00255FFD">
        <w:tab/>
      </w:r>
      <w:r w:rsidRPr="00255FFD">
        <w:rPr>
          <w:u w:val="single"/>
        </w:rPr>
        <w:t>Notices of Default and Right to Cure</w:t>
      </w:r>
      <w:r w:rsidRPr="00255FFD">
        <w:t xml:space="preserve">.  </w:t>
      </w:r>
    </w:p>
    <w:p w14:paraId="57BD1D35" w14:textId="77777777" w:rsidR="005D63F2" w:rsidRPr="00255FFD" w:rsidRDefault="005D63F2" w:rsidP="005D63F2">
      <w:pPr>
        <w:autoSpaceDE w:val="0"/>
        <w:autoSpaceDN w:val="0"/>
        <w:adjustRightInd w:val="0"/>
      </w:pPr>
    </w:p>
    <w:p w14:paraId="0D165BD0" w14:textId="77777777" w:rsidR="005D63F2" w:rsidRPr="00255FFD" w:rsidRDefault="005D63F2" w:rsidP="005D63F2">
      <w:pPr>
        <w:autoSpaceDE w:val="0"/>
        <w:autoSpaceDN w:val="0"/>
        <w:adjustRightInd w:val="0"/>
        <w:rPr>
          <w:sz w:val="20"/>
        </w:rPr>
      </w:pPr>
      <w:r w:rsidRPr="00255FFD">
        <w:tab/>
      </w:r>
      <w:r w:rsidRPr="00255FFD">
        <w:tab/>
      </w:r>
      <w:r w:rsidRPr="00255FFD">
        <w:tab/>
        <w:t>(i)</w:t>
      </w:r>
      <w:r w:rsidRPr="00255FFD">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sidRPr="00255FFD">
        <w:rPr>
          <w:szCs w:val="24"/>
        </w:rPr>
        <w:t>In order for the Assignee to cure a default under Section 5.1(d) of the Assigned Agreement, the Assignee shall secure, as soon as reasonably practical after such default, an order from the court (the “</w:t>
      </w:r>
      <w:r w:rsidRPr="00255FFD">
        <w:rPr>
          <w:szCs w:val="24"/>
          <w:u w:val="single"/>
        </w:rPr>
        <w:t>Bankruptcy Court</w:t>
      </w:r>
      <w:r w:rsidRPr="00255FFD">
        <w:rPr>
          <w:szCs w:val="24"/>
        </w:rPr>
        <w:t>”) administering the proceeding under which the Assignor is a debtor in a proceeding under Title 11 of the United States Code, as amended (the “</w:t>
      </w:r>
      <w:r w:rsidRPr="00255FFD">
        <w:rPr>
          <w:szCs w:val="24"/>
          <w:u w:val="single"/>
        </w:rPr>
        <w:t>Bankruptcy Code</w:t>
      </w:r>
      <w:r w:rsidRPr="00255FFD">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255FFD">
        <w:rPr>
          <w:szCs w:val="24"/>
          <w:u w:val="single"/>
        </w:rPr>
        <w:t>Bankruptcy Order</w:t>
      </w:r>
      <w:r w:rsidRPr="00255FFD">
        <w:rPr>
          <w:szCs w:val="24"/>
        </w:rPr>
        <w:t xml:space="preserve">”).  It being further understood that if such Bankruptcy Order is not timely obtained, Buyer shall have </w:t>
      </w:r>
      <w:r w:rsidRPr="00255FFD">
        <w:rPr>
          <w:szCs w:val="24"/>
        </w:rPr>
        <w:lastRenderedPageBreak/>
        <w:t xml:space="preserve">the right to declare an Early Termination Date in accordance with Article 5 of the Assigned Agreement.  </w:t>
      </w:r>
    </w:p>
    <w:p w14:paraId="2DCD0112" w14:textId="77777777" w:rsidR="005D63F2" w:rsidRPr="00255FFD" w:rsidRDefault="005D63F2" w:rsidP="005D63F2">
      <w:pPr>
        <w:pStyle w:val="TabbedL3"/>
        <w:numPr>
          <w:ilvl w:val="0"/>
          <w:numId w:val="0"/>
        </w:numPr>
        <w:tabs>
          <w:tab w:val="left" w:pos="1440"/>
        </w:tabs>
        <w:ind w:firstLine="720"/>
      </w:pPr>
      <w:r w:rsidRPr="00255FFD">
        <w:tab/>
      </w:r>
      <w:r w:rsidRPr="00255FFD">
        <w:tab/>
        <w:t>(ii)</w:t>
      </w:r>
      <w:r w:rsidRPr="00255FFD">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2CAEE675" w14:textId="77777777" w:rsidR="005D63F2" w:rsidRPr="00255FFD" w:rsidRDefault="005D63F2" w:rsidP="005D63F2">
      <w:pPr>
        <w:pStyle w:val="TabbedL3"/>
        <w:numPr>
          <w:ilvl w:val="0"/>
          <w:numId w:val="0"/>
        </w:numPr>
        <w:ind w:firstLine="1440"/>
      </w:pPr>
      <w:r w:rsidRPr="00255FFD">
        <w:t>(c)</w:t>
      </w:r>
      <w:r w:rsidRPr="00255FFD">
        <w:tab/>
      </w:r>
      <w:r w:rsidRPr="005B4237">
        <w:t>Payments to Designated Account</w:t>
      </w:r>
      <w:r w:rsidRPr="00255FFD">
        <w: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CCBE4F4" w14:textId="77777777" w:rsidR="005D63F2" w:rsidRPr="00255FFD" w:rsidRDefault="005D63F2" w:rsidP="005D63F2">
      <w:pPr>
        <w:pStyle w:val="NumContinue"/>
      </w:pPr>
      <w:r w:rsidRPr="00255FFD">
        <w:t>[name and details for account designated by the Assignee]</w:t>
      </w:r>
    </w:p>
    <w:p w14:paraId="451B454C" w14:textId="77777777" w:rsidR="005D63F2" w:rsidRPr="00255FFD" w:rsidRDefault="005D63F2" w:rsidP="005D63F2">
      <w:pPr>
        <w:pStyle w:val="TabbedL3"/>
        <w:numPr>
          <w:ilvl w:val="0"/>
          <w:numId w:val="0"/>
        </w:numPr>
      </w:pPr>
      <w:r w:rsidRPr="00255FFD">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423E5A96" w14:textId="77777777" w:rsidR="007F1DF2" w:rsidRPr="00255FFD" w:rsidRDefault="005D63F2" w:rsidP="005B4237">
      <w:pPr>
        <w:pStyle w:val="TabbedL3"/>
        <w:numPr>
          <w:ilvl w:val="0"/>
          <w:numId w:val="0"/>
        </w:numPr>
        <w:ind w:firstLine="1440"/>
      </w:pPr>
      <w:bookmarkStart w:id="325" w:name="_Toc389123671"/>
      <w:r w:rsidRPr="00255FFD">
        <w:rPr>
          <w:color w:val="000000"/>
        </w:rPr>
        <w:t>Section 5.</w:t>
      </w:r>
      <w:r w:rsidRPr="00255FFD">
        <w:rPr>
          <w:color w:val="000000"/>
        </w:rPr>
        <w:tab/>
      </w:r>
      <w:r w:rsidRPr="005B4237">
        <w:rPr>
          <w:u w:val="single"/>
        </w:rPr>
        <w:t>Damages Limitation</w:t>
      </w:r>
      <w:r w:rsidRPr="00255FFD">
        <w:t>.</w:t>
      </w:r>
      <w:bookmarkEnd w:id="325"/>
    </w:p>
    <w:p w14:paraId="6D260E7F" w14:textId="77777777" w:rsidR="005D63F2" w:rsidRPr="005B4237" w:rsidRDefault="005D63F2" w:rsidP="005B4237">
      <w:pPr>
        <w:pStyle w:val="TabbedL3"/>
        <w:numPr>
          <w:ilvl w:val="0"/>
          <w:numId w:val="0"/>
        </w:numPr>
        <w:ind w:firstLine="1440"/>
        <w:rPr>
          <w:b/>
        </w:rPr>
      </w:pPr>
      <w:bookmarkStart w:id="326" w:name="_Toc389123672"/>
      <w:r w:rsidRPr="005B4237">
        <w:rPr>
          <w:b/>
        </w:rPr>
        <w:t>NO PARTY SHALL BE LIABLE TO ANY OTHER PARTY UNDER THIS CONSENT FOR ANY CONSEQUENTIAL, EXEMPLARY, PUNITIVE, REMOTE, OR SPECULATIVE DAMAGES OR LOST PROFITS.</w:t>
      </w:r>
      <w:bookmarkEnd w:id="326"/>
    </w:p>
    <w:p w14:paraId="68070E74" w14:textId="77777777" w:rsidR="005D63F2" w:rsidRPr="00255FFD" w:rsidRDefault="005D63F2" w:rsidP="005B4237">
      <w:pPr>
        <w:pStyle w:val="TabbedL3"/>
        <w:numPr>
          <w:ilvl w:val="0"/>
          <w:numId w:val="0"/>
        </w:numPr>
        <w:ind w:firstLine="1440"/>
      </w:pPr>
      <w:bookmarkStart w:id="327" w:name="_Toc389123673"/>
      <w:r w:rsidRPr="00255FFD">
        <w:t>Section 6.</w:t>
      </w:r>
      <w:r w:rsidRPr="00255FFD">
        <w:tab/>
      </w:r>
      <w:r w:rsidRPr="005B4237">
        <w:rPr>
          <w:u w:val="single"/>
        </w:rPr>
        <w:t>Miscellaneous</w:t>
      </w:r>
      <w:r w:rsidRPr="00255FFD">
        <w:t>.</w:t>
      </w:r>
      <w:bookmarkEnd w:id="327"/>
      <w:r w:rsidRPr="00255FFD">
        <w:t xml:space="preserve">  </w:t>
      </w:r>
    </w:p>
    <w:p w14:paraId="71C25CC4" w14:textId="77777777" w:rsidR="00A34CF8" w:rsidRDefault="005D63F2" w:rsidP="00A34CF8">
      <w:r w:rsidRPr="00255FFD">
        <w:t xml:space="preserve">(a)  </w:t>
      </w:r>
      <w:r w:rsidRPr="00255FFD">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486DC93B" w14:textId="77777777" w:rsidR="00CF26D2" w:rsidRPr="00A23FFA" w:rsidRDefault="00CF26D2" w:rsidP="00924008">
      <w:pPr>
        <w:pStyle w:val="TabbedL2"/>
        <w:numPr>
          <w:ilvl w:val="0"/>
          <w:numId w:val="0"/>
        </w:numPr>
        <w:ind w:firstLine="1440"/>
        <w:rPr>
          <w:szCs w:val="24"/>
        </w:rPr>
      </w:pPr>
    </w:p>
    <w:p w14:paraId="36CDCA5B" w14:textId="77777777" w:rsidR="005D63F2" w:rsidRPr="00255FFD" w:rsidRDefault="00CF26D2" w:rsidP="005D63F2">
      <w:pPr>
        <w:pStyle w:val="TabbedL2"/>
        <w:numPr>
          <w:ilvl w:val="0"/>
          <w:numId w:val="0"/>
        </w:numPr>
        <w:ind w:firstLine="1440"/>
      </w:pPr>
      <w:r w:rsidRPr="00A23FFA">
        <w:rPr>
          <w:szCs w:val="24"/>
        </w:rPr>
        <w:t>(b)</w:t>
      </w:r>
      <w:r w:rsidR="005D63F2" w:rsidRPr="00255FFD">
        <w:t xml:space="preserve">  </w:t>
      </w:r>
      <w:r w:rsidR="005D63F2" w:rsidRPr="00255FFD">
        <w:tab/>
        <w:t>No amendment or waiver of any provisions of this Consent or consent to any departure by any party hereto from any provisions of this Consent shall in any event be effective unless the same shall be in writing and signed by the Assignee and SDG&amp;E.</w:t>
      </w:r>
    </w:p>
    <w:p w14:paraId="0FD8CA72" w14:textId="77777777" w:rsidR="005D63F2" w:rsidRPr="00255FFD" w:rsidRDefault="005D63F2" w:rsidP="005D63F2">
      <w:pPr>
        <w:pStyle w:val="TabbedL2"/>
        <w:numPr>
          <w:ilvl w:val="0"/>
          <w:numId w:val="0"/>
        </w:numPr>
        <w:ind w:firstLine="1440"/>
      </w:pPr>
      <w:r w:rsidRPr="00255FFD">
        <w:t xml:space="preserve">(c)  </w:t>
      </w:r>
      <w:r w:rsidRPr="00255FFD">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w:t>
      </w:r>
      <w:r w:rsidRPr="00255FFD">
        <w:lastRenderedPageBreak/>
        <w:t xml:space="preserve">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w:t>
      </w:r>
      <w:r w:rsidRPr="00255FFD">
        <w:rPr>
          <w:i/>
        </w:rPr>
        <w:t>forum non</w:t>
      </w:r>
      <w:r w:rsidRPr="00255FFD">
        <w:rPr>
          <w:i/>
        </w:rPr>
        <w:noBreakHyphen/>
        <w:t>conveniens</w:t>
      </w:r>
      <w:r w:rsidRPr="00255FFD">
        <w:t>.</w:t>
      </w:r>
    </w:p>
    <w:p w14:paraId="0ADB3289" w14:textId="77777777" w:rsidR="005D63F2" w:rsidRPr="00255FFD" w:rsidRDefault="005D63F2" w:rsidP="005D63F2">
      <w:pPr>
        <w:pStyle w:val="TabbedL2"/>
        <w:numPr>
          <w:ilvl w:val="0"/>
          <w:numId w:val="0"/>
        </w:numPr>
        <w:ind w:firstLine="1440"/>
      </w:pPr>
      <w:r w:rsidRPr="00255FFD">
        <w:t>(d)</w:t>
      </w:r>
      <w:r w:rsidRPr="00255FFD">
        <w:rPr>
          <w:b/>
          <w:bCs w:val="0"/>
        </w:rPr>
        <w:t xml:space="preserve">  </w:t>
      </w:r>
      <w:r w:rsidRPr="00255FFD">
        <w:rPr>
          <w:b/>
          <w:bCs w:val="0"/>
        </w:rPr>
        <w:tab/>
        <w:t>EACH OF SDG&amp;E, THE ASSIGNEE AND THE ASSIGNOR HEREBY IRREVOCABLY WAIVES, TO THE FULLEST EXTENT PERMITTED BY LAW, ANY AND ALL RIGHT TO TRIAL BY JURY IN ANY LEGAL PROCEEDING ARISING OUT OF OR RELATING TO THIS CONSENT AND AGREEMENT</w:t>
      </w:r>
      <w:r w:rsidRPr="00255FFD">
        <w:t>.</w:t>
      </w:r>
    </w:p>
    <w:p w14:paraId="162E7150" w14:textId="77777777" w:rsidR="005D63F2" w:rsidRPr="00255FFD" w:rsidRDefault="005D63F2" w:rsidP="005D63F2">
      <w:pPr>
        <w:pStyle w:val="TabbedL2"/>
        <w:numPr>
          <w:ilvl w:val="0"/>
          <w:numId w:val="0"/>
        </w:numPr>
        <w:ind w:firstLine="1440"/>
        <w:rPr>
          <w:szCs w:val="23"/>
        </w:rPr>
      </w:pPr>
      <w:r w:rsidRPr="00255FFD">
        <w:t xml:space="preserve">(e)  </w:t>
      </w:r>
      <w:r w:rsidRPr="00255FFD">
        <w:tab/>
        <w:t>This Consent may be executed in one or more counterparts with the same effect as if such signatures were upon the same instrument.  This Consent may be delivered by facsimile transmission.</w:t>
      </w:r>
    </w:p>
    <w:p w14:paraId="0EBDBEBE" w14:textId="77777777" w:rsidR="005D63F2" w:rsidRPr="00255FFD" w:rsidRDefault="005D63F2" w:rsidP="005D63F2">
      <w:pPr>
        <w:pStyle w:val="TabbedL2"/>
        <w:numPr>
          <w:ilvl w:val="0"/>
          <w:numId w:val="0"/>
        </w:numPr>
        <w:ind w:firstLine="1440"/>
      </w:pPr>
      <w:r w:rsidRPr="00255FFD">
        <w:t xml:space="preserve">(f)  </w:t>
      </w:r>
      <w:r w:rsidRPr="00255FFD">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204B26BD" w14:textId="77777777" w:rsidR="005D63F2" w:rsidRPr="00255FFD" w:rsidRDefault="005D63F2" w:rsidP="005D63F2">
      <w:pPr>
        <w:pStyle w:val="NumContinue"/>
        <w:ind w:left="0" w:firstLine="0"/>
      </w:pPr>
      <w:r w:rsidRPr="00255FFD">
        <w:tab/>
        <w:t xml:space="preserve">(g)  </w:t>
      </w:r>
      <w:r w:rsidRPr="00255FFD">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14:paraId="7E19DE79" w14:textId="77777777" w:rsidR="005D63F2" w:rsidRPr="00255FFD" w:rsidRDefault="005D63F2" w:rsidP="005D63F2">
      <w:pPr>
        <w:ind w:firstLine="1440"/>
      </w:pPr>
      <w:r w:rsidRPr="00255FFD">
        <w:t xml:space="preserve">(h)  </w:t>
      </w:r>
      <w:r w:rsidRPr="00255FFD">
        <w:tab/>
        <w:t>The captions or headings at the beginning of each Section of this Consent are for convenience only and are not a part of this Consent.</w:t>
      </w:r>
    </w:p>
    <w:p w14:paraId="4178C28A" w14:textId="77777777" w:rsidR="005D63F2" w:rsidRPr="00255FFD" w:rsidRDefault="005D63F2" w:rsidP="005D63F2"/>
    <w:p w14:paraId="50CC0844" w14:textId="77777777" w:rsidR="005D63F2" w:rsidRPr="00255FFD" w:rsidRDefault="005D63F2" w:rsidP="005D63F2">
      <w:pPr>
        <w:ind w:firstLine="720"/>
      </w:pPr>
      <w:r w:rsidRPr="00255FFD">
        <w:br w:type="page"/>
      </w:r>
      <w:r w:rsidRPr="00255FFD">
        <w:lastRenderedPageBreak/>
        <w:t>IN WITNESS WHEREOF, each of SDG&amp;E, the Assignee and the Assignor has duly executed this Consent and Agreement as of the date first above written.</w:t>
      </w:r>
    </w:p>
    <w:p w14:paraId="3E65F444" w14:textId="77777777" w:rsidR="005D63F2" w:rsidRPr="00255FFD" w:rsidRDefault="005D63F2" w:rsidP="005D63F2"/>
    <w:p w14:paraId="6858AD31" w14:textId="77777777" w:rsidR="005D63F2" w:rsidRPr="00255FFD" w:rsidRDefault="005D63F2" w:rsidP="005D63F2">
      <w:pPr>
        <w:ind w:right="3420"/>
      </w:pPr>
    </w:p>
    <w:p w14:paraId="2CF91E7F" w14:textId="77777777" w:rsidR="005D63F2" w:rsidRPr="00255FFD" w:rsidRDefault="005D63F2" w:rsidP="005D63F2">
      <w:pPr>
        <w:ind w:left="5040"/>
      </w:pPr>
      <w:r w:rsidRPr="00255FFD">
        <w:t>SAN DIEGO GAS &amp; ELECTRIC COMPANY</w:t>
      </w:r>
    </w:p>
    <w:p w14:paraId="6C13C4FA" w14:textId="77777777" w:rsidR="005D63F2" w:rsidRPr="00255FFD" w:rsidRDefault="005D63F2" w:rsidP="005D63F2">
      <w:pPr>
        <w:ind w:left="5040"/>
      </w:pPr>
    </w:p>
    <w:p w14:paraId="4D7898AA" w14:textId="77777777" w:rsidR="005D63F2" w:rsidRPr="00255FFD" w:rsidRDefault="005D63F2" w:rsidP="005D63F2">
      <w:pPr>
        <w:ind w:left="5040"/>
      </w:pPr>
    </w:p>
    <w:p w14:paraId="268596B0" w14:textId="77777777" w:rsidR="005D63F2" w:rsidRPr="00255FFD" w:rsidRDefault="005D63F2" w:rsidP="005D63F2">
      <w:pPr>
        <w:ind w:left="5040"/>
        <w:rPr>
          <w:u w:val="single"/>
        </w:rPr>
      </w:pPr>
      <w:r w:rsidRPr="00255FFD">
        <w:t>By:</w:t>
      </w:r>
      <w:r w:rsidRPr="00255FFD">
        <w:tab/>
      </w:r>
      <w:r w:rsidRPr="00255FFD">
        <w:rPr>
          <w:u w:val="single"/>
        </w:rPr>
        <w:tab/>
      </w:r>
      <w:r w:rsidRPr="00255FFD">
        <w:rPr>
          <w:u w:val="single"/>
        </w:rPr>
        <w:tab/>
      </w:r>
      <w:r w:rsidRPr="00255FFD">
        <w:rPr>
          <w:u w:val="single"/>
        </w:rPr>
        <w:tab/>
      </w:r>
      <w:r w:rsidRPr="00255FFD">
        <w:rPr>
          <w:u w:val="single"/>
        </w:rPr>
        <w:tab/>
      </w:r>
      <w:r w:rsidRPr="00255FFD">
        <w:rPr>
          <w:u w:val="single"/>
        </w:rPr>
        <w:tab/>
      </w:r>
    </w:p>
    <w:p w14:paraId="6DF2AB1C" w14:textId="77777777" w:rsidR="005D63F2" w:rsidRPr="00255FFD" w:rsidRDefault="005D63F2" w:rsidP="005D63F2">
      <w:pPr>
        <w:ind w:left="5040"/>
      </w:pPr>
      <w:r w:rsidRPr="00255FFD">
        <w:t>Name:</w:t>
      </w:r>
    </w:p>
    <w:p w14:paraId="119B54D3" w14:textId="77777777" w:rsidR="005D63F2" w:rsidRPr="00255FFD" w:rsidRDefault="005D63F2" w:rsidP="005D63F2">
      <w:pPr>
        <w:ind w:left="5040"/>
      </w:pPr>
      <w:r w:rsidRPr="00255FFD">
        <w:t>Title:</w:t>
      </w:r>
    </w:p>
    <w:p w14:paraId="0F11DBAD" w14:textId="77777777" w:rsidR="005D63F2" w:rsidRPr="00255FFD" w:rsidRDefault="005D63F2" w:rsidP="005D63F2">
      <w:pPr>
        <w:ind w:left="5040"/>
      </w:pPr>
    </w:p>
    <w:p w14:paraId="3B253817" w14:textId="77777777" w:rsidR="005D63F2" w:rsidRPr="00255FFD" w:rsidRDefault="005D63F2" w:rsidP="005D63F2">
      <w:pPr>
        <w:ind w:left="5040"/>
      </w:pPr>
      <w:r w:rsidRPr="00255FFD">
        <w:t>[Address for Notices:]</w:t>
      </w:r>
    </w:p>
    <w:p w14:paraId="1DE5A5B2" w14:textId="77777777" w:rsidR="005D63F2" w:rsidRPr="00255FFD" w:rsidRDefault="005D63F2" w:rsidP="005D63F2">
      <w:pPr>
        <w:ind w:left="5040"/>
      </w:pPr>
    </w:p>
    <w:p w14:paraId="0E126141" w14:textId="77777777" w:rsidR="005D63F2" w:rsidRPr="00255FFD" w:rsidRDefault="005D63F2" w:rsidP="005D63F2">
      <w:pPr>
        <w:pStyle w:val="SigningLine"/>
        <w:widowControl/>
        <w:ind w:left="5040"/>
      </w:pPr>
    </w:p>
    <w:p w14:paraId="7229A7F1" w14:textId="77777777" w:rsidR="005D63F2" w:rsidRPr="00255FFD" w:rsidRDefault="005D63F2" w:rsidP="005D63F2">
      <w:pPr>
        <w:pStyle w:val="SigningLine"/>
        <w:widowControl/>
        <w:ind w:left="5040"/>
      </w:pPr>
      <w:r w:rsidRPr="00255FFD">
        <w:t>[ASSIGNOR]</w:t>
      </w:r>
    </w:p>
    <w:p w14:paraId="431CC4A2" w14:textId="77777777" w:rsidR="005D63F2" w:rsidRPr="00255FFD" w:rsidRDefault="005D63F2" w:rsidP="005D63F2">
      <w:pPr>
        <w:pStyle w:val="SigningLine"/>
        <w:widowControl/>
        <w:ind w:left="5040"/>
      </w:pPr>
      <w:r w:rsidRPr="00255FFD">
        <w:br/>
        <w:t>By: _________________________</w:t>
      </w:r>
      <w:r w:rsidRPr="00255FFD">
        <w:br/>
        <w:t>Name:</w:t>
      </w:r>
      <w:r w:rsidRPr="00255FFD">
        <w:br/>
        <w:t>Title:</w:t>
      </w:r>
    </w:p>
    <w:p w14:paraId="41B04CE6" w14:textId="77777777" w:rsidR="005D63F2" w:rsidRPr="00255FFD" w:rsidRDefault="005D63F2" w:rsidP="005D63F2">
      <w:pPr>
        <w:pStyle w:val="SigningLine"/>
        <w:widowControl/>
        <w:ind w:left="5040"/>
      </w:pPr>
      <w:r w:rsidRPr="00255FFD">
        <w:t>[Address for Notices:]</w:t>
      </w:r>
    </w:p>
    <w:p w14:paraId="2382E96D" w14:textId="77777777" w:rsidR="005D63F2" w:rsidRPr="00255FFD" w:rsidRDefault="005D63F2" w:rsidP="005D63F2">
      <w:pPr>
        <w:pStyle w:val="SigningLine"/>
        <w:widowControl/>
        <w:ind w:left="5040"/>
      </w:pPr>
    </w:p>
    <w:p w14:paraId="7041B437" w14:textId="77777777" w:rsidR="005D63F2" w:rsidRPr="00255FFD" w:rsidRDefault="005D63F2" w:rsidP="005D63F2">
      <w:pPr>
        <w:pStyle w:val="SigningLine"/>
        <w:widowControl/>
        <w:ind w:left="5040"/>
      </w:pPr>
      <w:r w:rsidRPr="00255FFD">
        <w:t>[ASSIGNEE]</w:t>
      </w:r>
    </w:p>
    <w:p w14:paraId="23AB95F9" w14:textId="77777777" w:rsidR="005D63F2" w:rsidRPr="00255FFD" w:rsidRDefault="005D63F2" w:rsidP="005D63F2">
      <w:pPr>
        <w:pStyle w:val="SigningLine"/>
        <w:widowControl/>
        <w:ind w:left="5040"/>
      </w:pPr>
      <w:r w:rsidRPr="00255FFD">
        <w:br/>
        <w:t>By: _________________________</w:t>
      </w:r>
      <w:r w:rsidRPr="00255FFD">
        <w:br/>
        <w:t>Name:</w:t>
      </w:r>
      <w:r w:rsidRPr="00255FFD">
        <w:br/>
        <w:t>Title:</w:t>
      </w:r>
    </w:p>
    <w:p w14:paraId="08A52BD4" w14:textId="77777777" w:rsidR="005D63F2" w:rsidRPr="00255FFD" w:rsidRDefault="005D63F2" w:rsidP="005D63F2">
      <w:pPr>
        <w:pStyle w:val="SigningLine"/>
        <w:widowControl/>
        <w:ind w:left="5040"/>
      </w:pPr>
      <w:r w:rsidRPr="00255FFD">
        <w:t>[Address for Notices:]</w:t>
      </w:r>
    </w:p>
    <w:p w14:paraId="438F2A99" w14:textId="77777777" w:rsidR="00A34CF8" w:rsidRDefault="00A34CF8" w:rsidP="00924008">
      <w:pPr>
        <w:ind w:left="720"/>
        <w:jc w:val="center"/>
        <w:sectPr w:rsidR="00A34CF8" w:rsidSect="004F04C6">
          <w:footerReference w:type="default" r:id="rId29"/>
          <w:pgSz w:w="12240" w:h="15840" w:code="1"/>
          <w:pgMar w:top="1440" w:right="1440" w:bottom="1440" w:left="1440" w:header="720" w:footer="576" w:gutter="0"/>
          <w:pgNumType w:start="1" w:chapStyle="9"/>
          <w:cols w:space="720"/>
        </w:sectPr>
      </w:pPr>
    </w:p>
    <w:p w14:paraId="66620D77" w14:textId="77777777" w:rsidR="00A34CF8" w:rsidRPr="00A25D61" w:rsidRDefault="00E5565B" w:rsidP="00963C0F">
      <w:pPr>
        <w:pStyle w:val="Heading9"/>
      </w:pPr>
      <w:bookmarkStart w:id="328" w:name="_Toc208373322"/>
      <w:bookmarkStart w:id="329" w:name="_Toc388976918"/>
      <w:r>
        <w:lastRenderedPageBreak/>
        <w:br/>
      </w:r>
      <w:r>
        <w:br/>
      </w:r>
      <w:bookmarkStart w:id="330" w:name="_Toc414463080"/>
      <w:bookmarkStart w:id="331" w:name="_Toc480897807"/>
      <w:r w:rsidR="00A34CF8" w:rsidRPr="00A25D61">
        <w:t>FORM OF QUARTERLY PROGRESS REPORT</w:t>
      </w:r>
      <w:bookmarkEnd w:id="328"/>
      <w:bookmarkEnd w:id="329"/>
      <w:bookmarkEnd w:id="330"/>
      <w:bookmarkEnd w:id="331"/>
    </w:p>
    <w:p w14:paraId="5AAB7EEC" w14:textId="77777777" w:rsidR="00A34CF8" w:rsidRDefault="00A34CF8" w:rsidP="00A34CF8">
      <w:pPr>
        <w:tabs>
          <w:tab w:val="left" w:pos="5100"/>
        </w:tabs>
        <w:jc w:val="center"/>
        <w:rPr>
          <w:szCs w:val="24"/>
        </w:rPr>
      </w:pPr>
    </w:p>
    <w:p w14:paraId="003104C5" w14:textId="77777777" w:rsidR="00E5565B" w:rsidRDefault="00E5565B" w:rsidP="00A34CF8">
      <w:pPr>
        <w:tabs>
          <w:tab w:val="left" w:pos="5100"/>
        </w:tabs>
        <w:jc w:val="center"/>
        <w:rPr>
          <w:szCs w:val="24"/>
        </w:rPr>
      </w:pPr>
    </w:p>
    <w:p w14:paraId="7390B5A8" w14:textId="77777777" w:rsidR="00E5565B" w:rsidRDefault="00E5565B" w:rsidP="00A34CF8">
      <w:pPr>
        <w:tabs>
          <w:tab w:val="left" w:pos="5100"/>
        </w:tabs>
        <w:jc w:val="center"/>
        <w:rPr>
          <w:szCs w:val="24"/>
        </w:rPr>
      </w:pPr>
    </w:p>
    <w:p w14:paraId="1195E1CD" w14:textId="77777777" w:rsidR="00E5565B" w:rsidRDefault="00E5565B" w:rsidP="00A34CF8">
      <w:pPr>
        <w:tabs>
          <w:tab w:val="left" w:pos="5100"/>
        </w:tabs>
        <w:jc w:val="center"/>
        <w:rPr>
          <w:szCs w:val="24"/>
        </w:rPr>
      </w:pPr>
    </w:p>
    <w:p w14:paraId="3E042966" w14:textId="77777777" w:rsidR="00E5565B" w:rsidRDefault="00E5565B" w:rsidP="00A34CF8">
      <w:pPr>
        <w:tabs>
          <w:tab w:val="left" w:pos="5100"/>
        </w:tabs>
        <w:jc w:val="center"/>
        <w:rPr>
          <w:szCs w:val="24"/>
        </w:rPr>
      </w:pPr>
    </w:p>
    <w:p w14:paraId="40B5032C" w14:textId="77777777" w:rsidR="00E5565B" w:rsidRDefault="00E5565B" w:rsidP="00A34CF8">
      <w:pPr>
        <w:tabs>
          <w:tab w:val="left" w:pos="5100"/>
        </w:tabs>
        <w:jc w:val="center"/>
        <w:rPr>
          <w:szCs w:val="24"/>
        </w:rPr>
      </w:pPr>
    </w:p>
    <w:p w14:paraId="7B479602" w14:textId="77777777" w:rsidR="00E5565B" w:rsidRDefault="00E5565B" w:rsidP="00A34CF8">
      <w:pPr>
        <w:tabs>
          <w:tab w:val="left" w:pos="5100"/>
        </w:tabs>
        <w:jc w:val="center"/>
        <w:rPr>
          <w:szCs w:val="24"/>
        </w:rPr>
      </w:pPr>
    </w:p>
    <w:p w14:paraId="0452C191" w14:textId="77777777" w:rsidR="00E5565B" w:rsidRDefault="00E5565B" w:rsidP="00A34CF8">
      <w:pPr>
        <w:tabs>
          <w:tab w:val="left" w:pos="5100"/>
        </w:tabs>
        <w:jc w:val="center"/>
        <w:rPr>
          <w:szCs w:val="24"/>
        </w:rPr>
      </w:pPr>
    </w:p>
    <w:p w14:paraId="75D88E72" w14:textId="77777777" w:rsidR="00E5565B" w:rsidRDefault="00E5565B" w:rsidP="00A34CF8">
      <w:pPr>
        <w:tabs>
          <w:tab w:val="left" w:pos="5100"/>
        </w:tabs>
        <w:jc w:val="center"/>
        <w:rPr>
          <w:szCs w:val="24"/>
        </w:rPr>
      </w:pPr>
    </w:p>
    <w:p w14:paraId="0FDDA327" w14:textId="77777777" w:rsidR="00E5565B" w:rsidRPr="00A25D61" w:rsidRDefault="00E5565B" w:rsidP="00A34CF8">
      <w:pPr>
        <w:tabs>
          <w:tab w:val="left" w:pos="5100"/>
        </w:tabs>
        <w:jc w:val="center"/>
        <w:rPr>
          <w:szCs w:val="24"/>
        </w:rPr>
      </w:pPr>
    </w:p>
    <w:p w14:paraId="44C8CCD6" w14:textId="77777777" w:rsidR="00A34CF8" w:rsidRPr="00A25D61" w:rsidRDefault="00A34CF8" w:rsidP="00A34CF8">
      <w:pPr>
        <w:jc w:val="center"/>
        <w:rPr>
          <w:b/>
          <w:bCs/>
          <w:szCs w:val="24"/>
        </w:rPr>
      </w:pPr>
      <w:r w:rsidRPr="00A25D61">
        <w:rPr>
          <w:b/>
          <w:bCs/>
          <w:szCs w:val="24"/>
        </w:rPr>
        <w:t>Quarterly Progress Report</w:t>
      </w:r>
    </w:p>
    <w:p w14:paraId="6666F406" w14:textId="77777777" w:rsidR="00A34CF8" w:rsidRPr="00A25D61" w:rsidRDefault="00A34CF8" w:rsidP="00A34CF8">
      <w:pPr>
        <w:jc w:val="center"/>
        <w:rPr>
          <w:b/>
          <w:bCs/>
          <w:szCs w:val="24"/>
        </w:rPr>
      </w:pPr>
      <w:r w:rsidRPr="00A25D61">
        <w:rPr>
          <w:b/>
          <w:bCs/>
          <w:szCs w:val="24"/>
        </w:rPr>
        <w:t>of</w:t>
      </w:r>
    </w:p>
    <w:p w14:paraId="16AC728F" w14:textId="77777777" w:rsidR="00A34CF8" w:rsidRPr="00A25D61" w:rsidRDefault="00A34CF8" w:rsidP="00A34CF8">
      <w:pPr>
        <w:jc w:val="center"/>
        <w:rPr>
          <w:b/>
          <w:bCs/>
          <w:szCs w:val="24"/>
        </w:rPr>
      </w:pPr>
      <w:r w:rsidRPr="00A25D61">
        <w:rPr>
          <w:b/>
          <w:bCs/>
          <w:szCs w:val="24"/>
        </w:rPr>
        <w:t>[_______________]</w:t>
      </w:r>
    </w:p>
    <w:p w14:paraId="70B38C65" w14:textId="77777777" w:rsidR="00A34CF8" w:rsidRPr="00A25D61" w:rsidRDefault="00A34CF8" w:rsidP="00A34CF8">
      <w:pPr>
        <w:jc w:val="center"/>
        <w:rPr>
          <w:b/>
          <w:bCs/>
          <w:szCs w:val="24"/>
        </w:rPr>
      </w:pPr>
    </w:p>
    <w:p w14:paraId="331E0497" w14:textId="77777777"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14:paraId="21A2DF1D" w14:textId="77777777" w:rsidR="00A34CF8" w:rsidRPr="00A25D61" w:rsidRDefault="00A34CF8" w:rsidP="00A34CF8">
      <w:pPr>
        <w:rPr>
          <w:szCs w:val="24"/>
        </w:rPr>
      </w:pPr>
    </w:p>
    <w:p w14:paraId="00560F3D" w14:textId="77777777" w:rsidR="00A34CF8" w:rsidRPr="00A25D61" w:rsidRDefault="00A34CF8" w:rsidP="00A34CF8">
      <w:pPr>
        <w:rPr>
          <w:szCs w:val="24"/>
        </w:rPr>
      </w:pPr>
    </w:p>
    <w:p w14:paraId="00935761" w14:textId="77777777" w:rsidR="00A34CF8" w:rsidRPr="00A25D61" w:rsidRDefault="00A34CF8" w:rsidP="00A34CF8">
      <w:pPr>
        <w:rPr>
          <w:szCs w:val="24"/>
        </w:rPr>
      </w:pPr>
    </w:p>
    <w:p w14:paraId="2F8BCAE7" w14:textId="77777777" w:rsidR="00A34CF8" w:rsidRPr="00A25D61" w:rsidRDefault="00A34CF8" w:rsidP="00A34CF8">
      <w:pPr>
        <w:rPr>
          <w:szCs w:val="24"/>
        </w:rPr>
      </w:pPr>
    </w:p>
    <w:p w14:paraId="20F3DDA5" w14:textId="77777777" w:rsidR="00A34CF8" w:rsidRPr="00A25D61" w:rsidRDefault="00A34CF8" w:rsidP="00A34CF8">
      <w:pPr>
        <w:rPr>
          <w:szCs w:val="24"/>
        </w:rPr>
      </w:pPr>
    </w:p>
    <w:p w14:paraId="468AB3F2" w14:textId="77777777" w:rsidR="00A34CF8" w:rsidRPr="00A25D61" w:rsidRDefault="00A34CF8" w:rsidP="00A34CF8">
      <w:pPr>
        <w:rPr>
          <w:szCs w:val="24"/>
        </w:rPr>
      </w:pPr>
    </w:p>
    <w:p w14:paraId="52261CCF" w14:textId="77777777" w:rsidR="00A34CF8" w:rsidRPr="00A25D61" w:rsidRDefault="00A34CF8" w:rsidP="00A34CF8">
      <w:pPr>
        <w:rPr>
          <w:szCs w:val="24"/>
        </w:rPr>
      </w:pPr>
    </w:p>
    <w:p w14:paraId="1B2C1F7F" w14:textId="77777777" w:rsidR="00A34CF8" w:rsidRPr="00A25D61" w:rsidRDefault="00A34CF8" w:rsidP="00A34CF8">
      <w:pPr>
        <w:jc w:val="center"/>
        <w:rPr>
          <w:b/>
          <w:bCs/>
          <w:szCs w:val="24"/>
        </w:rPr>
      </w:pPr>
      <w:r w:rsidRPr="00A25D61">
        <w:rPr>
          <w:b/>
          <w:bCs/>
          <w:szCs w:val="24"/>
        </w:rPr>
        <w:t xml:space="preserve">provided to </w:t>
      </w:r>
    </w:p>
    <w:p w14:paraId="06C10D01" w14:textId="77777777" w:rsidR="00A34CF8" w:rsidRPr="00A25D61" w:rsidRDefault="00A34CF8" w:rsidP="00A34CF8">
      <w:pPr>
        <w:jc w:val="center"/>
        <w:rPr>
          <w:b/>
          <w:bCs/>
          <w:szCs w:val="24"/>
        </w:rPr>
      </w:pPr>
      <w:r w:rsidRPr="00A25D61">
        <w:rPr>
          <w:b/>
          <w:bCs/>
          <w:szCs w:val="24"/>
        </w:rPr>
        <w:t>San Diego Gas &amp; Electric Company</w:t>
      </w:r>
    </w:p>
    <w:p w14:paraId="371C85E1" w14:textId="77777777" w:rsidR="00A34CF8" w:rsidRPr="00A25D61" w:rsidRDefault="00A34CF8" w:rsidP="00A34CF8">
      <w:pPr>
        <w:jc w:val="center"/>
        <w:rPr>
          <w:b/>
          <w:bCs/>
          <w:szCs w:val="24"/>
        </w:rPr>
      </w:pPr>
    </w:p>
    <w:p w14:paraId="5C48CA26" w14:textId="77777777" w:rsidR="00A34CF8" w:rsidRPr="00A25D61" w:rsidRDefault="00A34CF8" w:rsidP="00A34CF8">
      <w:pPr>
        <w:jc w:val="center"/>
        <w:rPr>
          <w:szCs w:val="24"/>
        </w:rPr>
      </w:pPr>
      <w:r w:rsidRPr="00A25D61">
        <w:rPr>
          <w:szCs w:val="24"/>
        </w:rPr>
        <w:t>[Date]</w:t>
      </w:r>
    </w:p>
    <w:p w14:paraId="6F800398" w14:textId="77777777" w:rsidR="00A34CF8" w:rsidRPr="00A25D61" w:rsidRDefault="00A34CF8" w:rsidP="00A34CF8">
      <w:pPr>
        <w:rPr>
          <w:szCs w:val="24"/>
        </w:rPr>
        <w:sectPr w:rsidR="00A34CF8" w:rsidRPr="00A25D61" w:rsidSect="008A34F8">
          <w:footerReference w:type="default" r:id="rId30"/>
          <w:pgSz w:w="12240" w:h="15840" w:code="1"/>
          <w:pgMar w:top="1440" w:right="1440" w:bottom="1080" w:left="1440" w:header="720" w:footer="720" w:gutter="0"/>
          <w:pgNumType w:start="1" w:chapStyle="9"/>
          <w:cols w:space="720"/>
          <w:docGrid w:linePitch="233"/>
        </w:sectPr>
      </w:pPr>
    </w:p>
    <w:p w14:paraId="1D16DEB9" w14:textId="77777777" w:rsidR="00A34CF8" w:rsidRDefault="00E5565B" w:rsidP="00E5565B">
      <w:pPr>
        <w:tabs>
          <w:tab w:val="left" w:pos="720"/>
          <w:tab w:val="right" w:leader="dot" w:pos="9350"/>
        </w:tabs>
        <w:jc w:val="center"/>
        <w:rPr>
          <w:noProof/>
          <w:szCs w:val="24"/>
        </w:rPr>
      </w:pPr>
      <w:r>
        <w:rPr>
          <w:noProof/>
          <w:szCs w:val="24"/>
        </w:rPr>
        <w:lastRenderedPageBreak/>
        <w:t>Table of Contents</w:t>
      </w:r>
    </w:p>
    <w:p w14:paraId="116B2678" w14:textId="77777777" w:rsidR="00E5565B" w:rsidRDefault="00E5565B" w:rsidP="00E5565B">
      <w:pPr>
        <w:tabs>
          <w:tab w:val="left" w:pos="720"/>
          <w:tab w:val="right" w:leader="dot" w:pos="9350"/>
        </w:tabs>
        <w:jc w:val="center"/>
        <w:rPr>
          <w:noProof/>
          <w:szCs w:val="24"/>
        </w:rPr>
      </w:pPr>
    </w:p>
    <w:p w14:paraId="56AF731A" w14:textId="77777777" w:rsidR="00E5565B" w:rsidRDefault="00E5565B" w:rsidP="00E5565B">
      <w:pPr>
        <w:tabs>
          <w:tab w:val="left" w:pos="720"/>
          <w:tab w:val="right" w:leader="dot" w:pos="9350"/>
        </w:tabs>
        <w:rPr>
          <w:noProof/>
          <w:szCs w:val="24"/>
        </w:rPr>
      </w:pPr>
      <w:r>
        <w:rPr>
          <w:noProof/>
          <w:szCs w:val="24"/>
        </w:rPr>
        <w:t>[Insert Table of Contents]</w:t>
      </w:r>
    </w:p>
    <w:p w14:paraId="23DF9E6A" w14:textId="77777777" w:rsidR="00A34CF8" w:rsidRPr="004A356C" w:rsidRDefault="00A34CF8" w:rsidP="00A34CF8">
      <w:pPr>
        <w:rPr>
          <w:szCs w:val="24"/>
        </w:rPr>
      </w:pPr>
    </w:p>
    <w:p w14:paraId="54CD068C" w14:textId="77777777" w:rsidR="008D5ED3" w:rsidRPr="00937D7A" w:rsidRDefault="00E5565B" w:rsidP="00484507">
      <w:pPr>
        <w:numPr>
          <w:ilvl w:val="0"/>
          <w:numId w:val="34"/>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14:paraId="588111FC" w14:textId="564B349C" w:rsidR="00A34CF8" w:rsidRPr="004A356C" w:rsidRDefault="00A34CF8" w:rsidP="00F62E7E">
      <w:pPr>
        <w:spacing w:after="240"/>
        <w:ind w:firstLine="720"/>
        <w:rPr>
          <w:szCs w:val="24"/>
        </w:rPr>
      </w:pPr>
      <w:r w:rsidRPr="004A356C">
        <w:rPr>
          <w:szCs w:val="24"/>
        </w:rPr>
        <w:t xml:space="preserve">All capitalized terms used in this report shall have the meanings set forth below and any capitalized terms used in this report which are not defined below shall have the meanings ascribed thereto in the </w:t>
      </w:r>
      <w:r w:rsidR="00B273D0">
        <w:rPr>
          <w:szCs w:val="24"/>
        </w:rPr>
        <w:t xml:space="preserve">RAM </w:t>
      </w:r>
      <w:r w:rsidRPr="004A356C">
        <w:rPr>
          <w:szCs w:val="24"/>
        </w:rPr>
        <w:t>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14:paraId="6A9BC450" w14:textId="77777777"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14:paraId="74C7341C" w14:textId="77777777" w:rsidR="00F62E7E" w:rsidRPr="004A356C" w:rsidRDefault="00F62E7E" w:rsidP="00A34CF8">
      <w:pPr>
        <w:ind w:firstLine="720"/>
        <w:rPr>
          <w:szCs w:val="24"/>
        </w:rPr>
      </w:pPr>
    </w:p>
    <w:p w14:paraId="19270A77" w14:textId="77777777"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14:paraId="09C9271D" w14:textId="77777777" w:rsidR="00A34CF8" w:rsidRPr="004A356C" w:rsidRDefault="00A34CF8" w:rsidP="00A34CF8">
      <w:pPr>
        <w:ind w:firstLine="2160"/>
        <w:rPr>
          <w:szCs w:val="24"/>
        </w:rPr>
      </w:pPr>
    </w:p>
    <w:p w14:paraId="04EE39A3" w14:textId="77777777"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14:paraId="4225DB3C" w14:textId="77777777" w:rsidR="00A34CF8" w:rsidRPr="004A356C" w:rsidRDefault="00A34CF8" w:rsidP="00A34CF8">
      <w:pPr>
        <w:ind w:firstLine="2160"/>
        <w:rPr>
          <w:szCs w:val="24"/>
        </w:rPr>
      </w:pPr>
    </w:p>
    <w:p w14:paraId="41586F67" w14:textId="77777777"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14:paraId="78B69DC1" w14:textId="77777777" w:rsidR="00A34CF8" w:rsidRPr="004A356C" w:rsidRDefault="00A34CF8" w:rsidP="00A34CF8">
      <w:pPr>
        <w:ind w:firstLine="2160"/>
        <w:rPr>
          <w:szCs w:val="24"/>
        </w:rPr>
      </w:pPr>
    </w:p>
    <w:p w14:paraId="10CEDF11" w14:textId="77777777"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14:paraId="6B503CA8" w14:textId="77777777" w:rsidR="00A34CF8" w:rsidRPr="004A356C" w:rsidRDefault="00A34CF8" w:rsidP="00A34CF8">
      <w:pPr>
        <w:ind w:firstLine="2160"/>
        <w:rPr>
          <w:szCs w:val="24"/>
        </w:rPr>
      </w:pPr>
    </w:p>
    <w:p w14:paraId="0033DCB1" w14:textId="77777777"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14:paraId="60A615E4" w14:textId="77777777" w:rsidR="00A34CF8" w:rsidRPr="004A356C" w:rsidRDefault="00A34CF8" w:rsidP="00A34CF8">
      <w:pPr>
        <w:rPr>
          <w:szCs w:val="24"/>
        </w:rPr>
      </w:pPr>
      <w:r w:rsidRPr="004A356C">
        <w:rPr>
          <w:szCs w:val="24"/>
        </w:rPr>
        <w:lastRenderedPageBreak/>
        <w:tab/>
        <w:t xml:space="preserve">Seller shall complete, certify, and deliver this form Quarter Quarterly Progress Report to [_____________], together with all attachments and exhibits, with [3] copies of the Report delivered to [_____________] and [_____________].    </w:t>
      </w:r>
    </w:p>
    <w:p w14:paraId="5EA2B062" w14:textId="77777777" w:rsidR="00A34CF8" w:rsidRPr="004A356C" w:rsidRDefault="00A34CF8" w:rsidP="00A34CF8">
      <w:pPr>
        <w:rPr>
          <w:szCs w:val="24"/>
        </w:rPr>
      </w:pPr>
    </w:p>
    <w:p w14:paraId="22557EB0"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32" w:name="_Toc43695934"/>
      <w:bookmarkStart w:id="333" w:name="_Toc43695660"/>
      <w:bookmarkStart w:id="334" w:name="_Toc43695466"/>
      <w:bookmarkStart w:id="335" w:name="_Toc74649856"/>
      <w:r w:rsidRPr="00937D7A">
        <w:rPr>
          <w:b/>
          <w:szCs w:val="24"/>
        </w:rPr>
        <w:t>Executive Summary</w:t>
      </w:r>
      <w:bookmarkEnd w:id="332"/>
      <w:bookmarkEnd w:id="333"/>
      <w:bookmarkEnd w:id="334"/>
      <w:r w:rsidRPr="00937D7A">
        <w:rPr>
          <w:b/>
          <w:szCs w:val="24"/>
        </w:rPr>
        <w:t>.</w:t>
      </w:r>
      <w:bookmarkEnd w:id="335"/>
    </w:p>
    <w:p w14:paraId="44E9ECA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36" w:name="_Toc74649857"/>
      <w:r w:rsidRPr="00937D7A">
        <w:rPr>
          <w:b/>
          <w:szCs w:val="24"/>
        </w:rPr>
        <w:t>2.1</w:t>
      </w:r>
      <w:r w:rsidRPr="00937D7A">
        <w:rPr>
          <w:b/>
          <w:szCs w:val="24"/>
        </w:rPr>
        <w:tab/>
        <w:t>Major activities to be performed for each aspect of the Project during the current calendar quarter.</w:t>
      </w:r>
      <w:bookmarkEnd w:id="336"/>
    </w:p>
    <w:p w14:paraId="5D2947F1" w14:textId="77777777"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3"/>
      </w:r>
      <w:r w:rsidRPr="004A356C">
        <w:rPr>
          <w:szCs w:val="24"/>
        </w:rPr>
        <w:t xml:space="preserve"> activities to be performed for each of the following aspects of the Project during the current calendar quarter:</w:t>
      </w:r>
    </w:p>
    <w:p w14:paraId="13B9D101" w14:textId="77777777" w:rsidR="00A34CF8" w:rsidRPr="004A356C" w:rsidRDefault="00A34CF8" w:rsidP="00A34CF8">
      <w:pPr>
        <w:rPr>
          <w:szCs w:val="24"/>
        </w:rPr>
      </w:pPr>
    </w:p>
    <w:p w14:paraId="5A93CEC8" w14:textId="77777777" w:rsidR="00A34CF8" w:rsidRPr="004A356C" w:rsidRDefault="00A34CF8" w:rsidP="00A34CF8">
      <w:pPr>
        <w:tabs>
          <w:tab w:val="left" w:pos="720"/>
        </w:tabs>
        <w:spacing w:after="240"/>
        <w:ind w:left="1440"/>
        <w:jc w:val="both"/>
        <w:outlineLvl w:val="2"/>
        <w:rPr>
          <w:szCs w:val="24"/>
        </w:rPr>
      </w:pPr>
      <w:bookmarkStart w:id="337" w:name="_Toc44302642"/>
      <w:bookmarkStart w:id="338" w:name="_Toc74649858"/>
      <w:bookmarkStart w:id="339" w:name="_Toc43695937"/>
      <w:bookmarkStart w:id="340" w:name="_Toc43695663"/>
      <w:r w:rsidRPr="004A356C">
        <w:rPr>
          <w:szCs w:val="24"/>
        </w:rPr>
        <w:t>2.1.1</w:t>
      </w:r>
      <w:r w:rsidRPr="004A356C">
        <w:rPr>
          <w:szCs w:val="24"/>
        </w:rPr>
        <w:tab/>
        <w:t>Design</w:t>
      </w:r>
      <w:bookmarkEnd w:id="337"/>
      <w:bookmarkEnd w:id="338"/>
    </w:p>
    <w:p w14:paraId="7370AA11" w14:textId="77777777" w:rsidR="00A34CF8" w:rsidRPr="004A356C" w:rsidRDefault="00A34CF8" w:rsidP="00A34CF8">
      <w:pPr>
        <w:tabs>
          <w:tab w:val="left" w:pos="720"/>
        </w:tabs>
        <w:spacing w:after="240"/>
        <w:ind w:left="1440"/>
        <w:jc w:val="both"/>
        <w:outlineLvl w:val="2"/>
        <w:rPr>
          <w:szCs w:val="24"/>
        </w:rPr>
      </w:pPr>
      <w:bookmarkStart w:id="341" w:name="_Toc74649859"/>
      <w:r w:rsidRPr="004A356C">
        <w:rPr>
          <w:szCs w:val="24"/>
        </w:rPr>
        <w:t>2.1.2</w:t>
      </w:r>
      <w:r w:rsidRPr="004A356C">
        <w:rPr>
          <w:szCs w:val="24"/>
        </w:rPr>
        <w:tab/>
        <w:t>Engineering</w:t>
      </w:r>
      <w:bookmarkEnd w:id="339"/>
      <w:bookmarkEnd w:id="340"/>
      <w:bookmarkEnd w:id="341"/>
    </w:p>
    <w:p w14:paraId="44393F18" w14:textId="77777777" w:rsidR="00A34CF8" w:rsidRPr="004A356C" w:rsidRDefault="00A34CF8" w:rsidP="00A34CF8">
      <w:pPr>
        <w:tabs>
          <w:tab w:val="left" w:pos="720"/>
        </w:tabs>
        <w:spacing w:after="240"/>
        <w:ind w:left="1440"/>
        <w:jc w:val="both"/>
        <w:outlineLvl w:val="2"/>
        <w:rPr>
          <w:szCs w:val="24"/>
        </w:rPr>
      </w:pPr>
      <w:bookmarkStart w:id="342" w:name="_Toc43695938"/>
      <w:bookmarkStart w:id="343" w:name="_Toc43695664"/>
      <w:bookmarkStart w:id="344" w:name="_Toc74649860"/>
      <w:r w:rsidRPr="004A356C">
        <w:rPr>
          <w:szCs w:val="24"/>
        </w:rPr>
        <w:t>2.1.3</w:t>
      </w:r>
      <w:r w:rsidRPr="004A356C">
        <w:rPr>
          <w:szCs w:val="24"/>
        </w:rPr>
        <w:tab/>
        <w:t>Major Equipment procurement</w:t>
      </w:r>
      <w:bookmarkEnd w:id="342"/>
      <w:bookmarkEnd w:id="343"/>
      <w:bookmarkEnd w:id="344"/>
      <w:r w:rsidRPr="004A356C">
        <w:rPr>
          <w:szCs w:val="24"/>
        </w:rPr>
        <w:t xml:space="preserve"> </w:t>
      </w:r>
    </w:p>
    <w:p w14:paraId="63364B5E" w14:textId="77777777" w:rsidR="00A34CF8" w:rsidRPr="004A356C" w:rsidRDefault="00A34CF8" w:rsidP="00A34CF8">
      <w:pPr>
        <w:tabs>
          <w:tab w:val="left" w:pos="720"/>
        </w:tabs>
        <w:spacing w:after="240"/>
        <w:ind w:left="1440"/>
        <w:jc w:val="both"/>
        <w:outlineLvl w:val="2"/>
        <w:rPr>
          <w:szCs w:val="24"/>
        </w:rPr>
      </w:pPr>
      <w:bookmarkStart w:id="345" w:name="_Toc43695939"/>
      <w:bookmarkStart w:id="346" w:name="_Toc43695665"/>
      <w:bookmarkStart w:id="347" w:name="_Toc74649861"/>
      <w:r w:rsidRPr="004A356C">
        <w:rPr>
          <w:szCs w:val="24"/>
        </w:rPr>
        <w:t>2.1.4</w:t>
      </w:r>
      <w:r w:rsidRPr="004A356C">
        <w:rPr>
          <w:szCs w:val="24"/>
        </w:rPr>
        <w:tab/>
        <w:t>Construction</w:t>
      </w:r>
      <w:bookmarkStart w:id="348" w:name="_Toc43695940"/>
      <w:bookmarkStart w:id="349" w:name="_Toc43695666"/>
      <w:bookmarkEnd w:id="345"/>
      <w:bookmarkEnd w:id="346"/>
      <w:bookmarkEnd w:id="347"/>
    </w:p>
    <w:p w14:paraId="34F63236" w14:textId="77777777" w:rsidR="00A34CF8" w:rsidRPr="004A356C" w:rsidRDefault="00A34CF8" w:rsidP="00A34CF8">
      <w:pPr>
        <w:tabs>
          <w:tab w:val="left" w:pos="720"/>
        </w:tabs>
        <w:spacing w:after="240"/>
        <w:ind w:left="1440"/>
        <w:jc w:val="both"/>
        <w:outlineLvl w:val="2"/>
        <w:rPr>
          <w:szCs w:val="24"/>
        </w:rPr>
      </w:pPr>
      <w:bookmarkStart w:id="350" w:name="_Toc74649862"/>
      <w:r w:rsidRPr="004A356C">
        <w:rPr>
          <w:szCs w:val="24"/>
        </w:rPr>
        <w:t>2.1.5</w:t>
      </w:r>
      <w:r w:rsidRPr="004A356C">
        <w:rPr>
          <w:szCs w:val="24"/>
        </w:rPr>
        <w:tab/>
        <w:t>Milestone report</w:t>
      </w:r>
      <w:bookmarkEnd w:id="348"/>
      <w:bookmarkEnd w:id="349"/>
      <w:bookmarkEnd w:id="350"/>
    </w:p>
    <w:p w14:paraId="63F10C05" w14:textId="77777777" w:rsidR="00A34CF8" w:rsidRPr="004A356C" w:rsidRDefault="00A34CF8" w:rsidP="00A34CF8">
      <w:pPr>
        <w:tabs>
          <w:tab w:val="left" w:pos="720"/>
        </w:tabs>
        <w:spacing w:after="240"/>
        <w:ind w:left="1440"/>
        <w:jc w:val="both"/>
        <w:outlineLvl w:val="2"/>
        <w:rPr>
          <w:szCs w:val="24"/>
        </w:rPr>
      </w:pPr>
      <w:bookmarkStart w:id="351" w:name="_Toc74649863"/>
      <w:r w:rsidRPr="004A356C">
        <w:rPr>
          <w:szCs w:val="24"/>
        </w:rPr>
        <w:t>2.1.6</w:t>
      </w:r>
      <w:r w:rsidRPr="004A356C">
        <w:rPr>
          <w:szCs w:val="24"/>
        </w:rPr>
        <w:tab/>
        <w:t>Permitting (See Section 3.0)</w:t>
      </w:r>
      <w:bookmarkEnd w:id="351"/>
    </w:p>
    <w:p w14:paraId="316703D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52" w:name="_Toc43695941"/>
      <w:bookmarkStart w:id="353" w:name="_Toc43695667"/>
      <w:bookmarkStart w:id="354" w:name="_Toc43695468"/>
      <w:bookmarkStart w:id="355" w:name="_Toc74649864"/>
      <w:r w:rsidRPr="00937D7A">
        <w:rPr>
          <w:b/>
          <w:szCs w:val="24"/>
        </w:rPr>
        <w:t>2.2</w:t>
      </w:r>
      <w:r w:rsidRPr="00937D7A">
        <w:rPr>
          <w:b/>
          <w:szCs w:val="24"/>
        </w:rPr>
        <w:tab/>
        <w:t>Major activities scheduled to be performed in the previous calendar quarter but not completed as scheduled</w:t>
      </w:r>
      <w:bookmarkEnd w:id="352"/>
      <w:bookmarkEnd w:id="353"/>
      <w:bookmarkEnd w:id="354"/>
      <w:r w:rsidRPr="00937D7A">
        <w:rPr>
          <w:b/>
          <w:szCs w:val="24"/>
        </w:rPr>
        <w:t>.</w:t>
      </w:r>
      <w:bookmarkEnd w:id="355"/>
    </w:p>
    <w:p w14:paraId="580A4742" w14:textId="77777777"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14:paraId="1D5CA31E" w14:textId="77777777" w:rsidR="00A34CF8" w:rsidRPr="004A356C" w:rsidRDefault="00A34CF8" w:rsidP="00A34CF8">
      <w:pPr>
        <w:rPr>
          <w:szCs w:val="24"/>
        </w:rPr>
      </w:pPr>
    </w:p>
    <w:p w14:paraId="05EA7E35" w14:textId="77777777" w:rsidR="00A34CF8" w:rsidRPr="004A356C" w:rsidRDefault="00A34CF8" w:rsidP="00A34CF8">
      <w:pPr>
        <w:tabs>
          <w:tab w:val="left" w:pos="720"/>
        </w:tabs>
        <w:spacing w:after="240"/>
        <w:ind w:left="1440"/>
        <w:jc w:val="both"/>
        <w:outlineLvl w:val="2"/>
        <w:rPr>
          <w:szCs w:val="24"/>
        </w:rPr>
      </w:pPr>
      <w:bookmarkStart w:id="356" w:name="_Toc43695942"/>
      <w:bookmarkStart w:id="357" w:name="_Toc43695668"/>
      <w:bookmarkStart w:id="358" w:name="_Toc74649865"/>
      <w:r w:rsidRPr="004A356C">
        <w:rPr>
          <w:szCs w:val="24"/>
        </w:rPr>
        <w:t>2.2.1</w:t>
      </w:r>
      <w:r w:rsidRPr="004A356C">
        <w:rPr>
          <w:szCs w:val="24"/>
        </w:rPr>
        <w:tab/>
        <w:t>Design</w:t>
      </w:r>
      <w:bookmarkEnd w:id="356"/>
      <w:bookmarkEnd w:id="357"/>
      <w:bookmarkEnd w:id="358"/>
    </w:p>
    <w:p w14:paraId="0FF87599" w14:textId="77777777" w:rsidR="00A34CF8" w:rsidRPr="004A356C" w:rsidRDefault="00A34CF8" w:rsidP="00A34CF8">
      <w:pPr>
        <w:tabs>
          <w:tab w:val="left" w:pos="720"/>
        </w:tabs>
        <w:spacing w:after="240"/>
        <w:ind w:left="1440"/>
        <w:jc w:val="both"/>
        <w:outlineLvl w:val="2"/>
        <w:rPr>
          <w:szCs w:val="24"/>
        </w:rPr>
      </w:pPr>
      <w:bookmarkStart w:id="359" w:name="_Toc43695943"/>
      <w:bookmarkStart w:id="360" w:name="_Toc43695669"/>
      <w:bookmarkStart w:id="361" w:name="_Toc74649866"/>
      <w:r w:rsidRPr="004A356C">
        <w:rPr>
          <w:szCs w:val="24"/>
        </w:rPr>
        <w:t>2.2.2</w:t>
      </w:r>
      <w:r w:rsidRPr="004A356C">
        <w:rPr>
          <w:szCs w:val="24"/>
        </w:rPr>
        <w:tab/>
        <w:t>Engineering</w:t>
      </w:r>
      <w:bookmarkEnd w:id="359"/>
      <w:bookmarkEnd w:id="360"/>
      <w:bookmarkEnd w:id="361"/>
    </w:p>
    <w:p w14:paraId="49C426DA" w14:textId="77777777" w:rsidR="00A34CF8" w:rsidRPr="004A356C" w:rsidRDefault="00A34CF8" w:rsidP="00A34CF8">
      <w:pPr>
        <w:tabs>
          <w:tab w:val="left" w:pos="720"/>
        </w:tabs>
        <w:spacing w:after="240"/>
        <w:ind w:left="1440"/>
        <w:jc w:val="both"/>
        <w:outlineLvl w:val="2"/>
        <w:rPr>
          <w:szCs w:val="24"/>
        </w:rPr>
      </w:pPr>
      <w:bookmarkStart w:id="362" w:name="_Toc43695944"/>
      <w:bookmarkStart w:id="363" w:name="_Toc43695670"/>
      <w:bookmarkStart w:id="364" w:name="_Toc74649867"/>
      <w:r w:rsidRPr="004A356C">
        <w:rPr>
          <w:szCs w:val="24"/>
        </w:rPr>
        <w:t>2.2.3</w:t>
      </w:r>
      <w:r w:rsidRPr="004A356C">
        <w:rPr>
          <w:szCs w:val="24"/>
        </w:rPr>
        <w:tab/>
        <w:t>Major Equipment procurement</w:t>
      </w:r>
      <w:bookmarkEnd w:id="362"/>
      <w:bookmarkEnd w:id="363"/>
      <w:bookmarkEnd w:id="364"/>
    </w:p>
    <w:p w14:paraId="051362D9" w14:textId="77777777" w:rsidR="00A34CF8" w:rsidRPr="004A356C" w:rsidRDefault="00A34CF8" w:rsidP="00A34CF8">
      <w:pPr>
        <w:tabs>
          <w:tab w:val="left" w:pos="720"/>
        </w:tabs>
        <w:spacing w:after="240"/>
        <w:ind w:left="1440"/>
        <w:jc w:val="both"/>
        <w:outlineLvl w:val="2"/>
        <w:rPr>
          <w:szCs w:val="24"/>
        </w:rPr>
      </w:pPr>
      <w:bookmarkStart w:id="365" w:name="_Toc43695945"/>
      <w:bookmarkStart w:id="366" w:name="_Toc43695671"/>
      <w:bookmarkStart w:id="367" w:name="_Toc74649868"/>
      <w:r w:rsidRPr="004A356C">
        <w:rPr>
          <w:szCs w:val="24"/>
        </w:rPr>
        <w:t>2.2.4</w:t>
      </w:r>
      <w:r w:rsidRPr="004A356C">
        <w:rPr>
          <w:szCs w:val="24"/>
        </w:rPr>
        <w:tab/>
        <w:t>Construction</w:t>
      </w:r>
      <w:bookmarkEnd w:id="365"/>
      <w:bookmarkEnd w:id="366"/>
      <w:bookmarkEnd w:id="367"/>
    </w:p>
    <w:p w14:paraId="53C3D6A7" w14:textId="77777777" w:rsidR="00A34CF8" w:rsidRPr="004A356C" w:rsidRDefault="00A34CF8" w:rsidP="00A34CF8">
      <w:pPr>
        <w:tabs>
          <w:tab w:val="left" w:pos="720"/>
        </w:tabs>
        <w:spacing w:after="240"/>
        <w:ind w:left="1440"/>
        <w:jc w:val="both"/>
        <w:outlineLvl w:val="2"/>
        <w:rPr>
          <w:szCs w:val="24"/>
        </w:rPr>
      </w:pPr>
      <w:bookmarkStart w:id="368" w:name="_Toc43695946"/>
      <w:bookmarkStart w:id="369" w:name="_Toc43695672"/>
      <w:bookmarkStart w:id="370" w:name="_Toc74649869"/>
      <w:r w:rsidRPr="004A356C">
        <w:rPr>
          <w:szCs w:val="24"/>
        </w:rPr>
        <w:t>2.2.5</w:t>
      </w:r>
      <w:r w:rsidRPr="004A356C">
        <w:rPr>
          <w:szCs w:val="24"/>
        </w:rPr>
        <w:tab/>
        <w:t>Milestone report</w:t>
      </w:r>
      <w:bookmarkEnd w:id="368"/>
      <w:bookmarkEnd w:id="369"/>
      <w:bookmarkEnd w:id="370"/>
    </w:p>
    <w:p w14:paraId="1B0EAADF" w14:textId="77777777" w:rsidR="00A34CF8" w:rsidRPr="004A356C" w:rsidRDefault="00A34CF8" w:rsidP="00A34CF8">
      <w:pPr>
        <w:tabs>
          <w:tab w:val="left" w:pos="720"/>
        </w:tabs>
        <w:spacing w:after="240"/>
        <w:ind w:left="1440"/>
        <w:jc w:val="both"/>
        <w:outlineLvl w:val="2"/>
        <w:rPr>
          <w:szCs w:val="24"/>
        </w:rPr>
      </w:pPr>
      <w:bookmarkStart w:id="371" w:name="_Toc74649870"/>
      <w:r w:rsidRPr="004A356C">
        <w:rPr>
          <w:szCs w:val="24"/>
        </w:rPr>
        <w:lastRenderedPageBreak/>
        <w:t>2.2.6</w:t>
      </w:r>
      <w:r w:rsidRPr="004A356C">
        <w:rPr>
          <w:szCs w:val="24"/>
        </w:rPr>
        <w:tab/>
        <w:t>Permitting</w:t>
      </w:r>
      <w:bookmarkEnd w:id="371"/>
    </w:p>
    <w:p w14:paraId="1CBDFD90" w14:textId="77777777" w:rsidR="00A34CF8" w:rsidRPr="004A356C" w:rsidRDefault="00A34CF8" w:rsidP="00A34CF8">
      <w:pPr>
        <w:rPr>
          <w:szCs w:val="24"/>
        </w:rPr>
      </w:pPr>
    </w:p>
    <w:p w14:paraId="3FB53AE7" w14:textId="77777777" w:rsidR="00A34CF8" w:rsidRPr="00937D7A" w:rsidRDefault="00A34CF8" w:rsidP="00A34CF8">
      <w:pPr>
        <w:ind w:left="720"/>
        <w:rPr>
          <w:b/>
          <w:bCs/>
          <w:szCs w:val="24"/>
        </w:rPr>
      </w:pPr>
    </w:p>
    <w:p w14:paraId="26A19599"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72" w:name="_Toc74649871"/>
      <w:r w:rsidRPr="00937D7A">
        <w:rPr>
          <w:b/>
          <w:szCs w:val="24"/>
        </w:rPr>
        <w:t>Permitting.</w:t>
      </w:r>
      <w:bookmarkEnd w:id="372"/>
    </w:p>
    <w:p w14:paraId="1FF4D4B8" w14:textId="77777777"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14:paraId="0E914AEC"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73" w:name="_Toc43695954"/>
      <w:bookmarkStart w:id="374" w:name="_Toc74649872"/>
      <w:r w:rsidRPr="00937D7A">
        <w:rPr>
          <w:b/>
          <w:szCs w:val="24"/>
        </w:rPr>
        <w:t>3.1</w:t>
      </w:r>
      <w:r w:rsidRPr="00937D7A">
        <w:rPr>
          <w:b/>
          <w:szCs w:val="24"/>
        </w:rPr>
        <w:tab/>
        <w:t xml:space="preserve">State and/or federal </w:t>
      </w:r>
      <w:bookmarkEnd w:id="373"/>
      <w:r w:rsidRPr="00937D7A">
        <w:rPr>
          <w:b/>
          <w:szCs w:val="24"/>
        </w:rPr>
        <w:t>Governmental Approvals.</w:t>
      </w:r>
      <w:bookmarkEnd w:id="374"/>
    </w:p>
    <w:p w14:paraId="76F3FC6C" w14:textId="77777777"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0927C063" w14:textId="77777777"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4A356C" w14:paraId="13A67C10" w14:textId="77777777" w:rsidTr="00A25D61">
        <w:tc>
          <w:tcPr>
            <w:tcW w:w="4788" w:type="dxa"/>
            <w:tcBorders>
              <w:top w:val="single" w:sz="4" w:space="0" w:color="auto"/>
              <w:left w:val="single" w:sz="4" w:space="0" w:color="auto"/>
              <w:bottom w:val="single" w:sz="4" w:space="0" w:color="auto"/>
              <w:right w:val="single" w:sz="4" w:space="0" w:color="auto"/>
            </w:tcBorders>
          </w:tcPr>
          <w:p w14:paraId="550C40E6"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52229477" w14:textId="77777777" w:rsidR="00A34CF8" w:rsidRPr="004A356C" w:rsidRDefault="00A34CF8" w:rsidP="00A25D61">
            <w:pPr>
              <w:rPr>
                <w:szCs w:val="24"/>
              </w:rPr>
            </w:pPr>
            <w:r w:rsidRPr="004A356C">
              <w:rPr>
                <w:szCs w:val="24"/>
              </w:rPr>
              <w:t>STATUS</w:t>
            </w:r>
          </w:p>
        </w:tc>
      </w:tr>
      <w:tr w:rsidR="00A34CF8" w:rsidRPr="004A356C" w14:paraId="7DEF235B" w14:textId="77777777" w:rsidTr="00A25D61">
        <w:tc>
          <w:tcPr>
            <w:tcW w:w="4788" w:type="dxa"/>
            <w:tcBorders>
              <w:top w:val="single" w:sz="4" w:space="0" w:color="auto"/>
              <w:left w:val="single" w:sz="4" w:space="0" w:color="auto"/>
              <w:bottom w:val="single" w:sz="4" w:space="0" w:color="auto"/>
              <w:right w:val="single" w:sz="4" w:space="0" w:color="auto"/>
            </w:tcBorders>
          </w:tcPr>
          <w:p w14:paraId="74F23BB0"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0BE8D2E4" w14:textId="77777777" w:rsidR="00A34CF8" w:rsidRPr="004A356C" w:rsidRDefault="00A34CF8" w:rsidP="00A25D61">
            <w:pPr>
              <w:rPr>
                <w:szCs w:val="24"/>
              </w:rPr>
            </w:pPr>
          </w:p>
        </w:tc>
      </w:tr>
      <w:tr w:rsidR="00A34CF8" w:rsidRPr="004A356C" w14:paraId="29F347BE" w14:textId="77777777" w:rsidTr="00A25D61">
        <w:tc>
          <w:tcPr>
            <w:tcW w:w="4788" w:type="dxa"/>
            <w:tcBorders>
              <w:top w:val="single" w:sz="4" w:space="0" w:color="auto"/>
              <w:left w:val="single" w:sz="4" w:space="0" w:color="auto"/>
              <w:bottom w:val="single" w:sz="4" w:space="0" w:color="auto"/>
              <w:right w:val="single" w:sz="4" w:space="0" w:color="auto"/>
            </w:tcBorders>
          </w:tcPr>
          <w:p w14:paraId="5A2C528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71677B54" w14:textId="77777777" w:rsidR="00A34CF8" w:rsidRPr="004A356C" w:rsidRDefault="00A34CF8" w:rsidP="00A25D61">
            <w:pPr>
              <w:rPr>
                <w:szCs w:val="24"/>
              </w:rPr>
            </w:pPr>
          </w:p>
        </w:tc>
      </w:tr>
      <w:tr w:rsidR="00A34CF8" w:rsidRPr="004A356C" w14:paraId="02A6A19B" w14:textId="77777777" w:rsidTr="00A25D61">
        <w:tc>
          <w:tcPr>
            <w:tcW w:w="4788" w:type="dxa"/>
            <w:tcBorders>
              <w:top w:val="single" w:sz="4" w:space="0" w:color="auto"/>
              <w:left w:val="single" w:sz="4" w:space="0" w:color="auto"/>
              <w:bottom w:val="single" w:sz="4" w:space="0" w:color="auto"/>
              <w:right w:val="single" w:sz="4" w:space="0" w:color="auto"/>
            </w:tcBorders>
          </w:tcPr>
          <w:p w14:paraId="7514122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E0A0D22" w14:textId="77777777" w:rsidR="00A34CF8" w:rsidRPr="004A356C" w:rsidRDefault="00A34CF8" w:rsidP="00A25D61">
            <w:pPr>
              <w:rPr>
                <w:szCs w:val="24"/>
              </w:rPr>
            </w:pPr>
          </w:p>
        </w:tc>
      </w:tr>
      <w:tr w:rsidR="00A34CF8" w:rsidRPr="004A356C" w14:paraId="5867D89B" w14:textId="77777777" w:rsidTr="00A25D61">
        <w:tc>
          <w:tcPr>
            <w:tcW w:w="4788" w:type="dxa"/>
            <w:tcBorders>
              <w:top w:val="single" w:sz="4" w:space="0" w:color="auto"/>
              <w:left w:val="single" w:sz="4" w:space="0" w:color="auto"/>
              <w:bottom w:val="single" w:sz="4" w:space="0" w:color="auto"/>
              <w:right w:val="single" w:sz="4" w:space="0" w:color="auto"/>
            </w:tcBorders>
          </w:tcPr>
          <w:p w14:paraId="4D925907"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026E3159" w14:textId="77777777" w:rsidR="00A34CF8" w:rsidRPr="004A356C" w:rsidRDefault="00A34CF8" w:rsidP="00A25D61">
            <w:pPr>
              <w:rPr>
                <w:szCs w:val="24"/>
              </w:rPr>
            </w:pPr>
          </w:p>
        </w:tc>
      </w:tr>
      <w:tr w:rsidR="00A34CF8" w:rsidRPr="004A356C" w14:paraId="433D22CE" w14:textId="77777777" w:rsidTr="00A25D61">
        <w:tc>
          <w:tcPr>
            <w:tcW w:w="4788" w:type="dxa"/>
            <w:tcBorders>
              <w:top w:val="single" w:sz="4" w:space="0" w:color="auto"/>
              <w:left w:val="single" w:sz="4" w:space="0" w:color="auto"/>
              <w:bottom w:val="single" w:sz="4" w:space="0" w:color="auto"/>
              <w:right w:val="single" w:sz="4" w:space="0" w:color="auto"/>
            </w:tcBorders>
          </w:tcPr>
          <w:p w14:paraId="22ED91C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0EFE0CC9" w14:textId="77777777" w:rsidR="00A34CF8" w:rsidRPr="004A356C" w:rsidRDefault="00A34CF8" w:rsidP="00A25D61">
            <w:pPr>
              <w:rPr>
                <w:szCs w:val="24"/>
              </w:rPr>
            </w:pPr>
          </w:p>
        </w:tc>
      </w:tr>
      <w:tr w:rsidR="00A34CF8" w:rsidRPr="004A356C" w14:paraId="36DE7C73" w14:textId="77777777" w:rsidTr="00A25D61">
        <w:tc>
          <w:tcPr>
            <w:tcW w:w="4788" w:type="dxa"/>
            <w:tcBorders>
              <w:top w:val="single" w:sz="4" w:space="0" w:color="auto"/>
              <w:left w:val="single" w:sz="4" w:space="0" w:color="auto"/>
              <w:bottom w:val="single" w:sz="4" w:space="0" w:color="auto"/>
              <w:right w:val="single" w:sz="4" w:space="0" w:color="auto"/>
            </w:tcBorders>
          </w:tcPr>
          <w:p w14:paraId="1B6D23F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50A4AA5" w14:textId="77777777" w:rsidR="00A34CF8" w:rsidRPr="004A356C" w:rsidRDefault="00A34CF8" w:rsidP="00A25D61">
            <w:pPr>
              <w:rPr>
                <w:szCs w:val="24"/>
              </w:rPr>
            </w:pPr>
          </w:p>
        </w:tc>
      </w:tr>
      <w:tr w:rsidR="00A34CF8" w:rsidRPr="004A356C" w14:paraId="4DE9AA8D" w14:textId="77777777" w:rsidTr="00A25D61">
        <w:tc>
          <w:tcPr>
            <w:tcW w:w="4788" w:type="dxa"/>
            <w:tcBorders>
              <w:top w:val="single" w:sz="4" w:space="0" w:color="auto"/>
              <w:left w:val="single" w:sz="4" w:space="0" w:color="auto"/>
              <w:bottom w:val="single" w:sz="4" w:space="0" w:color="auto"/>
              <w:right w:val="single" w:sz="4" w:space="0" w:color="auto"/>
            </w:tcBorders>
          </w:tcPr>
          <w:p w14:paraId="10591FD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6267F2D" w14:textId="77777777" w:rsidR="00A34CF8" w:rsidRPr="004A356C" w:rsidRDefault="00A34CF8" w:rsidP="00A25D61">
            <w:pPr>
              <w:rPr>
                <w:szCs w:val="24"/>
              </w:rPr>
            </w:pPr>
          </w:p>
        </w:tc>
      </w:tr>
      <w:tr w:rsidR="00A34CF8" w:rsidRPr="004A356C" w14:paraId="225DD687" w14:textId="77777777" w:rsidTr="00A25D61">
        <w:tc>
          <w:tcPr>
            <w:tcW w:w="4788" w:type="dxa"/>
            <w:tcBorders>
              <w:top w:val="single" w:sz="4" w:space="0" w:color="auto"/>
              <w:left w:val="single" w:sz="4" w:space="0" w:color="auto"/>
              <w:bottom w:val="single" w:sz="4" w:space="0" w:color="auto"/>
              <w:right w:val="single" w:sz="4" w:space="0" w:color="auto"/>
            </w:tcBorders>
          </w:tcPr>
          <w:p w14:paraId="1840CED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094B21D6" w14:textId="77777777" w:rsidR="00A34CF8" w:rsidRPr="004A356C" w:rsidRDefault="00A34CF8" w:rsidP="00A25D61">
            <w:pPr>
              <w:rPr>
                <w:szCs w:val="24"/>
              </w:rPr>
            </w:pPr>
          </w:p>
        </w:tc>
      </w:tr>
      <w:tr w:rsidR="00A34CF8" w:rsidRPr="004A356C" w14:paraId="73AEADA4" w14:textId="77777777" w:rsidTr="00A25D61">
        <w:tc>
          <w:tcPr>
            <w:tcW w:w="4788" w:type="dxa"/>
            <w:tcBorders>
              <w:top w:val="single" w:sz="4" w:space="0" w:color="auto"/>
              <w:left w:val="single" w:sz="4" w:space="0" w:color="auto"/>
              <w:bottom w:val="single" w:sz="4" w:space="0" w:color="auto"/>
              <w:right w:val="single" w:sz="4" w:space="0" w:color="auto"/>
            </w:tcBorders>
          </w:tcPr>
          <w:p w14:paraId="04FBACF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6277B36" w14:textId="77777777" w:rsidR="00A34CF8" w:rsidRPr="004A356C" w:rsidRDefault="00A34CF8" w:rsidP="00A25D61">
            <w:pPr>
              <w:rPr>
                <w:szCs w:val="24"/>
              </w:rPr>
            </w:pPr>
          </w:p>
        </w:tc>
      </w:tr>
      <w:tr w:rsidR="00A34CF8" w:rsidRPr="004A356C" w14:paraId="06DDA951" w14:textId="77777777" w:rsidTr="00A25D61">
        <w:tc>
          <w:tcPr>
            <w:tcW w:w="4788" w:type="dxa"/>
            <w:tcBorders>
              <w:top w:val="single" w:sz="4" w:space="0" w:color="auto"/>
              <w:left w:val="single" w:sz="4" w:space="0" w:color="auto"/>
              <w:bottom w:val="single" w:sz="4" w:space="0" w:color="auto"/>
              <w:right w:val="single" w:sz="4" w:space="0" w:color="auto"/>
            </w:tcBorders>
          </w:tcPr>
          <w:p w14:paraId="0F48636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71AB6A4" w14:textId="77777777" w:rsidR="00A34CF8" w:rsidRPr="004A356C" w:rsidRDefault="00A34CF8" w:rsidP="00A25D61">
            <w:pPr>
              <w:rPr>
                <w:szCs w:val="24"/>
              </w:rPr>
            </w:pPr>
          </w:p>
        </w:tc>
      </w:tr>
    </w:tbl>
    <w:p w14:paraId="00B545F2" w14:textId="77777777" w:rsidR="00A34CF8" w:rsidRPr="004A356C" w:rsidRDefault="00A34CF8" w:rsidP="00A34CF8">
      <w:pPr>
        <w:rPr>
          <w:szCs w:val="24"/>
        </w:rPr>
      </w:pPr>
    </w:p>
    <w:p w14:paraId="45490D43" w14:textId="77777777" w:rsidR="00A34CF8" w:rsidRPr="004A356C" w:rsidRDefault="00A34CF8" w:rsidP="00A34CF8">
      <w:pPr>
        <w:rPr>
          <w:szCs w:val="24"/>
        </w:rPr>
      </w:pPr>
    </w:p>
    <w:p w14:paraId="1E8E8D99"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75" w:name="_Toc43695955"/>
      <w:bookmarkStart w:id="376" w:name="_Toc74649873"/>
      <w:r w:rsidRPr="00937D7A">
        <w:rPr>
          <w:b/>
          <w:szCs w:val="24"/>
        </w:rPr>
        <w:t>3.2</w:t>
      </w:r>
      <w:r w:rsidRPr="00937D7A">
        <w:rPr>
          <w:b/>
          <w:szCs w:val="24"/>
        </w:rPr>
        <w:tab/>
        <w:t xml:space="preserve">Local and/or county </w:t>
      </w:r>
      <w:bookmarkEnd w:id="375"/>
      <w:r w:rsidRPr="00937D7A">
        <w:rPr>
          <w:b/>
          <w:szCs w:val="24"/>
        </w:rPr>
        <w:t>Governmental Approvals.</w:t>
      </w:r>
      <w:bookmarkEnd w:id="376"/>
    </w:p>
    <w:p w14:paraId="5DDAE5BF" w14:textId="77777777"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place">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14:paraId="31ACAEF3"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4A356C" w14:paraId="091F9B83" w14:textId="77777777" w:rsidTr="00A25D61">
        <w:tc>
          <w:tcPr>
            <w:tcW w:w="4788" w:type="dxa"/>
            <w:tcBorders>
              <w:top w:val="single" w:sz="4" w:space="0" w:color="auto"/>
              <w:left w:val="single" w:sz="4" w:space="0" w:color="auto"/>
              <w:bottom w:val="single" w:sz="4" w:space="0" w:color="auto"/>
              <w:right w:val="single" w:sz="4" w:space="0" w:color="auto"/>
            </w:tcBorders>
          </w:tcPr>
          <w:p w14:paraId="48C05C98"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16AD1587" w14:textId="77777777" w:rsidR="00A34CF8" w:rsidRPr="004A356C" w:rsidRDefault="00A34CF8" w:rsidP="00A25D61">
            <w:pPr>
              <w:rPr>
                <w:szCs w:val="24"/>
              </w:rPr>
            </w:pPr>
            <w:r w:rsidRPr="004A356C">
              <w:rPr>
                <w:szCs w:val="24"/>
              </w:rPr>
              <w:t>STATUS</w:t>
            </w:r>
          </w:p>
        </w:tc>
      </w:tr>
      <w:tr w:rsidR="00A34CF8" w:rsidRPr="004A356C" w14:paraId="423C11A4" w14:textId="77777777" w:rsidTr="00A25D61">
        <w:tc>
          <w:tcPr>
            <w:tcW w:w="4788" w:type="dxa"/>
            <w:tcBorders>
              <w:top w:val="single" w:sz="4" w:space="0" w:color="auto"/>
              <w:left w:val="single" w:sz="4" w:space="0" w:color="auto"/>
              <w:bottom w:val="single" w:sz="4" w:space="0" w:color="auto"/>
              <w:right w:val="single" w:sz="4" w:space="0" w:color="auto"/>
            </w:tcBorders>
          </w:tcPr>
          <w:p w14:paraId="1C9D9E4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5CE9BCE" w14:textId="77777777" w:rsidR="00A34CF8" w:rsidRPr="004A356C" w:rsidRDefault="00A34CF8" w:rsidP="00A25D61">
            <w:pPr>
              <w:rPr>
                <w:szCs w:val="24"/>
              </w:rPr>
            </w:pPr>
          </w:p>
        </w:tc>
      </w:tr>
      <w:tr w:rsidR="00A34CF8" w:rsidRPr="004A356C" w14:paraId="2D9534F3" w14:textId="77777777" w:rsidTr="00A25D61">
        <w:tc>
          <w:tcPr>
            <w:tcW w:w="4788" w:type="dxa"/>
            <w:tcBorders>
              <w:top w:val="single" w:sz="4" w:space="0" w:color="auto"/>
              <w:left w:val="single" w:sz="4" w:space="0" w:color="auto"/>
              <w:bottom w:val="single" w:sz="4" w:space="0" w:color="auto"/>
              <w:right w:val="single" w:sz="4" w:space="0" w:color="auto"/>
            </w:tcBorders>
          </w:tcPr>
          <w:p w14:paraId="157D985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0E49502B" w14:textId="77777777" w:rsidR="00A34CF8" w:rsidRPr="004A356C" w:rsidRDefault="00A34CF8" w:rsidP="00A25D61">
            <w:pPr>
              <w:rPr>
                <w:szCs w:val="24"/>
              </w:rPr>
            </w:pPr>
          </w:p>
        </w:tc>
      </w:tr>
      <w:tr w:rsidR="00A34CF8" w:rsidRPr="004A356C" w14:paraId="34952CAF" w14:textId="77777777" w:rsidTr="00A25D61">
        <w:tc>
          <w:tcPr>
            <w:tcW w:w="4788" w:type="dxa"/>
            <w:tcBorders>
              <w:top w:val="single" w:sz="4" w:space="0" w:color="auto"/>
              <w:left w:val="single" w:sz="4" w:space="0" w:color="auto"/>
              <w:bottom w:val="single" w:sz="4" w:space="0" w:color="auto"/>
              <w:right w:val="single" w:sz="4" w:space="0" w:color="auto"/>
            </w:tcBorders>
          </w:tcPr>
          <w:p w14:paraId="501D120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0648DEBA" w14:textId="77777777" w:rsidR="00A34CF8" w:rsidRPr="004A356C" w:rsidRDefault="00A34CF8" w:rsidP="00A25D61">
            <w:pPr>
              <w:rPr>
                <w:szCs w:val="24"/>
              </w:rPr>
            </w:pPr>
          </w:p>
        </w:tc>
      </w:tr>
      <w:tr w:rsidR="00A34CF8" w:rsidRPr="004A356C" w14:paraId="665D0760" w14:textId="77777777" w:rsidTr="00A25D61">
        <w:tc>
          <w:tcPr>
            <w:tcW w:w="4788" w:type="dxa"/>
            <w:tcBorders>
              <w:top w:val="single" w:sz="4" w:space="0" w:color="auto"/>
              <w:left w:val="single" w:sz="4" w:space="0" w:color="auto"/>
              <w:bottom w:val="single" w:sz="4" w:space="0" w:color="auto"/>
              <w:right w:val="single" w:sz="4" w:space="0" w:color="auto"/>
            </w:tcBorders>
          </w:tcPr>
          <w:p w14:paraId="59E0085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02ADF357" w14:textId="77777777" w:rsidR="00A34CF8" w:rsidRPr="004A356C" w:rsidRDefault="00A34CF8" w:rsidP="00A25D61">
            <w:pPr>
              <w:rPr>
                <w:szCs w:val="24"/>
              </w:rPr>
            </w:pPr>
          </w:p>
        </w:tc>
      </w:tr>
      <w:tr w:rsidR="00A34CF8" w:rsidRPr="004A356C" w14:paraId="6F0DF93A" w14:textId="77777777" w:rsidTr="00A25D61">
        <w:tc>
          <w:tcPr>
            <w:tcW w:w="4788" w:type="dxa"/>
            <w:tcBorders>
              <w:top w:val="single" w:sz="4" w:space="0" w:color="auto"/>
              <w:left w:val="single" w:sz="4" w:space="0" w:color="auto"/>
              <w:bottom w:val="single" w:sz="4" w:space="0" w:color="auto"/>
              <w:right w:val="single" w:sz="4" w:space="0" w:color="auto"/>
            </w:tcBorders>
          </w:tcPr>
          <w:p w14:paraId="19F0E59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9A58C8E" w14:textId="77777777" w:rsidR="00A34CF8" w:rsidRPr="004A356C" w:rsidRDefault="00A34CF8" w:rsidP="00A25D61">
            <w:pPr>
              <w:rPr>
                <w:szCs w:val="24"/>
              </w:rPr>
            </w:pPr>
          </w:p>
        </w:tc>
      </w:tr>
      <w:tr w:rsidR="00A34CF8" w:rsidRPr="004A356C" w14:paraId="339B8B1E" w14:textId="77777777" w:rsidTr="00A25D61">
        <w:tc>
          <w:tcPr>
            <w:tcW w:w="4788" w:type="dxa"/>
            <w:tcBorders>
              <w:top w:val="single" w:sz="4" w:space="0" w:color="auto"/>
              <w:left w:val="single" w:sz="4" w:space="0" w:color="auto"/>
              <w:bottom w:val="single" w:sz="4" w:space="0" w:color="auto"/>
              <w:right w:val="single" w:sz="4" w:space="0" w:color="auto"/>
            </w:tcBorders>
          </w:tcPr>
          <w:p w14:paraId="061F1784"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71D5D6BA" w14:textId="77777777" w:rsidR="00A34CF8" w:rsidRPr="004A356C" w:rsidRDefault="00A34CF8" w:rsidP="00A25D61">
            <w:pPr>
              <w:rPr>
                <w:szCs w:val="24"/>
              </w:rPr>
            </w:pPr>
          </w:p>
        </w:tc>
      </w:tr>
      <w:tr w:rsidR="00A34CF8" w:rsidRPr="004A356C" w14:paraId="64FED1E8" w14:textId="77777777" w:rsidTr="00A25D61">
        <w:tc>
          <w:tcPr>
            <w:tcW w:w="4788" w:type="dxa"/>
            <w:tcBorders>
              <w:top w:val="single" w:sz="4" w:space="0" w:color="auto"/>
              <w:left w:val="single" w:sz="4" w:space="0" w:color="auto"/>
              <w:bottom w:val="single" w:sz="4" w:space="0" w:color="auto"/>
              <w:right w:val="single" w:sz="4" w:space="0" w:color="auto"/>
            </w:tcBorders>
          </w:tcPr>
          <w:p w14:paraId="7134C6F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10C15C4E" w14:textId="77777777" w:rsidR="00A34CF8" w:rsidRPr="004A356C" w:rsidRDefault="00A34CF8" w:rsidP="00A25D61">
            <w:pPr>
              <w:rPr>
                <w:szCs w:val="24"/>
              </w:rPr>
            </w:pPr>
          </w:p>
        </w:tc>
      </w:tr>
      <w:tr w:rsidR="00A34CF8" w:rsidRPr="004A356C" w14:paraId="464A9057" w14:textId="77777777" w:rsidTr="00A25D61">
        <w:tc>
          <w:tcPr>
            <w:tcW w:w="4788" w:type="dxa"/>
            <w:tcBorders>
              <w:top w:val="single" w:sz="4" w:space="0" w:color="auto"/>
              <w:left w:val="single" w:sz="4" w:space="0" w:color="auto"/>
              <w:bottom w:val="single" w:sz="4" w:space="0" w:color="auto"/>
              <w:right w:val="single" w:sz="4" w:space="0" w:color="auto"/>
            </w:tcBorders>
          </w:tcPr>
          <w:p w14:paraId="1EC7AC9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6D35DC1F" w14:textId="77777777" w:rsidR="00A34CF8" w:rsidRPr="004A356C" w:rsidRDefault="00A34CF8" w:rsidP="00A25D61">
            <w:pPr>
              <w:rPr>
                <w:szCs w:val="24"/>
              </w:rPr>
            </w:pPr>
          </w:p>
        </w:tc>
      </w:tr>
      <w:tr w:rsidR="00A34CF8" w:rsidRPr="004A356C" w14:paraId="3EE357E2" w14:textId="77777777" w:rsidTr="00A25D61">
        <w:tc>
          <w:tcPr>
            <w:tcW w:w="4788" w:type="dxa"/>
            <w:tcBorders>
              <w:top w:val="single" w:sz="4" w:space="0" w:color="auto"/>
              <w:left w:val="single" w:sz="4" w:space="0" w:color="auto"/>
              <w:bottom w:val="single" w:sz="4" w:space="0" w:color="auto"/>
              <w:right w:val="single" w:sz="4" w:space="0" w:color="auto"/>
            </w:tcBorders>
          </w:tcPr>
          <w:p w14:paraId="359035D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786E69F2" w14:textId="77777777" w:rsidR="00A34CF8" w:rsidRPr="004A356C" w:rsidRDefault="00A34CF8" w:rsidP="00A25D61">
            <w:pPr>
              <w:rPr>
                <w:szCs w:val="24"/>
              </w:rPr>
            </w:pPr>
          </w:p>
        </w:tc>
      </w:tr>
      <w:tr w:rsidR="00A34CF8" w:rsidRPr="004A356C" w14:paraId="3E2E1471" w14:textId="77777777" w:rsidTr="00A25D61">
        <w:tc>
          <w:tcPr>
            <w:tcW w:w="4788" w:type="dxa"/>
            <w:tcBorders>
              <w:top w:val="single" w:sz="4" w:space="0" w:color="auto"/>
              <w:left w:val="single" w:sz="4" w:space="0" w:color="auto"/>
              <w:bottom w:val="single" w:sz="4" w:space="0" w:color="auto"/>
              <w:right w:val="single" w:sz="4" w:space="0" w:color="auto"/>
            </w:tcBorders>
          </w:tcPr>
          <w:p w14:paraId="32AF5364"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0B1EF873" w14:textId="77777777" w:rsidR="00A34CF8" w:rsidRPr="004A356C" w:rsidRDefault="00A34CF8" w:rsidP="00A25D61">
            <w:pPr>
              <w:rPr>
                <w:szCs w:val="24"/>
              </w:rPr>
            </w:pPr>
          </w:p>
        </w:tc>
      </w:tr>
    </w:tbl>
    <w:p w14:paraId="08D30387" w14:textId="77777777" w:rsidR="00A34CF8" w:rsidRPr="004A356C" w:rsidRDefault="00A34CF8" w:rsidP="00A34CF8">
      <w:pPr>
        <w:rPr>
          <w:szCs w:val="24"/>
        </w:rPr>
      </w:pPr>
    </w:p>
    <w:p w14:paraId="223B08A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77" w:name="_Toc74649874"/>
      <w:r w:rsidRPr="00937D7A">
        <w:rPr>
          <w:b/>
          <w:szCs w:val="24"/>
        </w:rPr>
        <w:lastRenderedPageBreak/>
        <w:t>3.3</w:t>
      </w:r>
      <w:r w:rsidRPr="00937D7A">
        <w:rPr>
          <w:b/>
          <w:szCs w:val="24"/>
        </w:rPr>
        <w:tab/>
        <w:t>Permitting activities which occurred during the previous calendar quarter.</w:t>
      </w:r>
      <w:bookmarkEnd w:id="377"/>
    </w:p>
    <w:p w14:paraId="4DC84B8E" w14:textId="77777777" w:rsidR="00A34CF8" w:rsidRPr="004A356C" w:rsidRDefault="00A34CF8" w:rsidP="00A34CF8">
      <w:pPr>
        <w:ind w:firstLine="720"/>
        <w:rPr>
          <w:szCs w:val="24"/>
        </w:rPr>
      </w:pPr>
      <w:r w:rsidRPr="004A356C">
        <w:rPr>
          <w:szCs w:val="24"/>
        </w:rPr>
        <w:t>Please list all permitting activities which occurred during the previous calendar quarter.</w:t>
      </w:r>
    </w:p>
    <w:p w14:paraId="180772B6" w14:textId="77777777" w:rsidR="00A34CF8" w:rsidRPr="004A356C" w:rsidRDefault="00A34CF8" w:rsidP="00A34CF8">
      <w:pPr>
        <w:rPr>
          <w:szCs w:val="24"/>
        </w:rPr>
      </w:pPr>
    </w:p>
    <w:p w14:paraId="70C867B6"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78" w:name="_Toc74649875"/>
      <w:r w:rsidRPr="00937D7A">
        <w:rPr>
          <w:b/>
          <w:szCs w:val="24"/>
        </w:rPr>
        <w:t>3.4</w:t>
      </w:r>
      <w:r w:rsidRPr="00937D7A">
        <w:rPr>
          <w:b/>
          <w:szCs w:val="24"/>
        </w:rPr>
        <w:tab/>
        <w:t>Permitting activities occurring during the current calendar quarter.</w:t>
      </w:r>
      <w:bookmarkEnd w:id="378"/>
    </w:p>
    <w:p w14:paraId="533FA8C7" w14:textId="77777777"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14:paraId="4C3AB747" w14:textId="77777777" w:rsidR="00A34CF8" w:rsidRPr="004A356C" w:rsidRDefault="00A34CF8" w:rsidP="00A34CF8">
      <w:pPr>
        <w:rPr>
          <w:szCs w:val="24"/>
        </w:rPr>
      </w:pPr>
    </w:p>
    <w:p w14:paraId="03960899" w14:textId="77777777"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14:paraId="2DD474FA" w14:textId="77777777" w:rsidR="00A34CF8" w:rsidRPr="004A356C" w:rsidRDefault="00A34CF8" w:rsidP="00A34CF8">
      <w:pPr>
        <w:rPr>
          <w:szCs w:val="24"/>
        </w:rPr>
      </w:pPr>
    </w:p>
    <w:p w14:paraId="4A9878C8" w14:textId="77777777"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14:paraId="565E61F4" w14:textId="77777777" w:rsidR="00F62E7E" w:rsidRDefault="00F62E7E" w:rsidP="00A34CF8">
      <w:pPr>
        <w:rPr>
          <w:szCs w:val="24"/>
        </w:rPr>
      </w:pPr>
    </w:p>
    <w:p w14:paraId="7DE0AA8C" w14:textId="77777777" w:rsidR="00F62E7E" w:rsidRPr="004A356C" w:rsidRDefault="00F62E7E" w:rsidP="00A34CF8">
      <w:pPr>
        <w:rPr>
          <w:szCs w:val="24"/>
        </w:rPr>
      </w:pPr>
    </w:p>
    <w:p w14:paraId="2EFBC60E"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79" w:name="_Toc43695965"/>
      <w:bookmarkStart w:id="380" w:name="_Toc43695687"/>
      <w:bookmarkStart w:id="381" w:name="_Toc43695481"/>
      <w:bookmarkStart w:id="382" w:name="_Toc74649876"/>
      <w:r w:rsidRPr="00937D7A">
        <w:rPr>
          <w:b/>
          <w:szCs w:val="24"/>
        </w:rPr>
        <w:t>Design Activities</w:t>
      </w:r>
      <w:bookmarkEnd w:id="379"/>
      <w:bookmarkEnd w:id="380"/>
      <w:bookmarkEnd w:id="381"/>
      <w:r w:rsidRPr="00937D7A">
        <w:rPr>
          <w:b/>
          <w:szCs w:val="24"/>
        </w:rPr>
        <w:t>.</w:t>
      </w:r>
      <w:bookmarkEnd w:id="382"/>
    </w:p>
    <w:p w14:paraId="0BE9D10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83" w:name="_Toc43695966"/>
      <w:bookmarkStart w:id="384" w:name="_Toc74649877"/>
      <w:r w:rsidRPr="00937D7A">
        <w:rPr>
          <w:b/>
          <w:szCs w:val="24"/>
        </w:rPr>
        <w:t>4.1</w:t>
      </w:r>
      <w:r w:rsidRPr="00937D7A">
        <w:rPr>
          <w:b/>
          <w:szCs w:val="24"/>
        </w:rPr>
        <w:tab/>
        <w:t>Table of design schedule to be followed by Seller and its subcontractors</w:t>
      </w:r>
      <w:bookmarkEnd w:id="383"/>
      <w:r w:rsidRPr="00937D7A">
        <w:rPr>
          <w:b/>
          <w:szCs w:val="24"/>
        </w:rPr>
        <w:t>.</w:t>
      </w:r>
      <w:bookmarkEnd w:id="384"/>
    </w:p>
    <w:p w14:paraId="24055130" w14:textId="77777777" w:rsidR="00A34CF8" w:rsidRPr="004A356C" w:rsidRDefault="00A34CF8" w:rsidP="00A34CF8">
      <w:pPr>
        <w:ind w:firstLine="720"/>
        <w:rPr>
          <w:szCs w:val="24"/>
        </w:rPr>
      </w:pPr>
      <w:r w:rsidRPr="004A356C">
        <w:rPr>
          <w:szCs w:val="24"/>
        </w:rPr>
        <w:t>The following table lists the design schedule to be followed by Seller and its subcontractors.</w:t>
      </w:r>
    </w:p>
    <w:p w14:paraId="7B086F22"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4A356C" w14:paraId="7A5FE455"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0D9C5D3F"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2B1F0F6" w14:textId="77777777" w:rsidR="00A34CF8" w:rsidRPr="004A356C" w:rsidRDefault="00A34CF8" w:rsidP="00A25D61">
            <w:pPr>
              <w:rPr>
                <w:szCs w:val="24"/>
              </w:rPr>
            </w:pPr>
            <w:r w:rsidRPr="004A356C">
              <w:rPr>
                <w:szCs w:val="24"/>
              </w:rPr>
              <w:t>CONTRACTOR/</w:t>
            </w:r>
          </w:p>
          <w:p w14:paraId="3F75D440"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265C6EA6"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0D9026" w14:textId="77777777" w:rsidR="00A34CF8" w:rsidRPr="004A356C" w:rsidRDefault="00A34CF8" w:rsidP="00A25D61">
            <w:pPr>
              <w:rPr>
                <w:szCs w:val="24"/>
              </w:rPr>
            </w:pPr>
            <w:r w:rsidRPr="004A356C">
              <w:rPr>
                <w:szCs w:val="24"/>
              </w:rPr>
              <w:t>ACTUAL COMPLETION DATE</w:t>
            </w:r>
          </w:p>
        </w:tc>
      </w:tr>
      <w:tr w:rsidR="00A34CF8" w:rsidRPr="004A356C" w14:paraId="117C6A50" w14:textId="77777777" w:rsidTr="00A25D61">
        <w:tc>
          <w:tcPr>
            <w:tcW w:w="2394" w:type="dxa"/>
            <w:tcBorders>
              <w:top w:val="single" w:sz="4" w:space="0" w:color="auto"/>
              <w:left w:val="single" w:sz="4" w:space="0" w:color="auto"/>
              <w:bottom w:val="single" w:sz="4" w:space="0" w:color="auto"/>
              <w:right w:val="single" w:sz="4" w:space="0" w:color="auto"/>
            </w:tcBorders>
          </w:tcPr>
          <w:p w14:paraId="4BC78B9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143CDE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13E851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6846DFE" w14:textId="77777777" w:rsidR="00A34CF8" w:rsidRPr="00937D7A" w:rsidRDefault="00A34CF8" w:rsidP="00A25D61">
            <w:pPr>
              <w:rPr>
                <w:b/>
                <w:bCs/>
                <w:szCs w:val="24"/>
              </w:rPr>
            </w:pPr>
          </w:p>
        </w:tc>
      </w:tr>
      <w:tr w:rsidR="00A34CF8" w:rsidRPr="004A356C" w14:paraId="38F4F49A" w14:textId="77777777" w:rsidTr="00A25D61">
        <w:tc>
          <w:tcPr>
            <w:tcW w:w="2394" w:type="dxa"/>
            <w:tcBorders>
              <w:top w:val="single" w:sz="4" w:space="0" w:color="auto"/>
              <w:left w:val="single" w:sz="4" w:space="0" w:color="auto"/>
              <w:bottom w:val="single" w:sz="4" w:space="0" w:color="auto"/>
              <w:right w:val="single" w:sz="4" w:space="0" w:color="auto"/>
            </w:tcBorders>
          </w:tcPr>
          <w:p w14:paraId="6D074C0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BFBFDD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D45C03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7EB4CFB" w14:textId="77777777" w:rsidR="00A34CF8" w:rsidRPr="00937D7A" w:rsidRDefault="00A34CF8" w:rsidP="00A25D61">
            <w:pPr>
              <w:rPr>
                <w:b/>
                <w:bCs/>
                <w:szCs w:val="24"/>
              </w:rPr>
            </w:pPr>
          </w:p>
        </w:tc>
      </w:tr>
      <w:tr w:rsidR="00A34CF8" w:rsidRPr="004A356C" w14:paraId="341CDD8C" w14:textId="77777777" w:rsidTr="00A25D61">
        <w:tc>
          <w:tcPr>
            <w:tcW w:w="2394" w:type="dxa"/>
            <w:tcBorders>
              <w:top w:val="single" w:sz="4" w:space="0" w:color="auto"/>
              <w:left w:val="single" w:sz="4" w:space="0" w:color="auto"/>
              <w:bottom w:val="single" w:sz="4" w:space="0" w:color="auto"/>
              <w:right w:val="single" w:sz="4" w:space="0" w:color="auto"/>
            </w:tcBorders>
          </w:tcPr>
          <w:p w14:paraId="2858935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919FAF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24BE186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2BBAB0C9" w14:textId="77777777" w:rsidR="00A34CF8" w:rsidRPr="00937D7A" w:rsidRDefault="00A34CF8" w:rsidP="00A25D61">
            <w:pPr>
              <w:rPr>
                <w:b/>
                <w:bCs/>
                <w:szCs w:val="24"/>
              </w:rPr>
            </w:pPr>
          </w:p>
        </w:tc>
      </w:tr>
      <w:tr w:rsidR="00A34CF8" w:rsidRPr="004A356C" w14:paraId="4457A1CE" w14:textId="77777777" w:rsidTr="00A25D61">
        <w:tc>
          <w:tcPr>
            <w:tcW w:w="2394" w:type="dxa"/>
            <w:tcBorders>
              <w:top w:val="single" w:sz="4" w:space="0" w:color="auto"/>
              <w:left w:val="single" w:sz="4" w:space="0" w:color="auto"/>
              <w:bottom w:val="single" w:sz="4" w:space="0" w:color="auto"/>
              <w:right w:val="single" w:sz="4" w:space="0" w:color="auto"/>
            </w:tcBorders>
          </w:tcPr>
          <w:p w14:paraId="526C051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50D581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BFA594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0E3FE598" w14:textId="77777777" w:rsidR="00A34CF8" w:rsidRPr="00937D7A" w:rsidRDefault="00A34CF8" w:rsidP="00A25D61">
            <w:pPr>
              <w:rPr>
                <w:b/>
                <w:bCs/>
                <w:szCs w:val="24"/>
              </w:rPr>
            </w:pPr>
          </w:p>
        </w:tc>
      </w:tr>
      <w:tr w:rsidR="00A34CF8" w:rsidRPr="004A356C" w14:paraId="03276AE9" w14:textId="77777777" w:rsidTr="00A25D61">
        <w:tc>
          <w:tcPr>
            <w:tcW w:w="2394" w:type="dxa"/>
            <w:tcBorders>
              <w:top w:val="single" w:sz="4" w:space="0" w:color="auto"/>
              <w:left w:val="single" w:sz="4" w:space="0" w:color="auto"/>
              <w:bottom w:val="single" w:sz="4" w:space="0" w:color="auto"/>
              <w:right w:val="single" w:sz="4" w:space="0" w:color="auto"/>
            </w:tcBorders>
          </w:tcPr>
          <w:p w14:paraId="70E72E6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FEC2C1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52634B6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64FEC42" w14:textId="77777777" w:rsidR="00A34CF8" w:rsidRPr="00937D7A" w:rsidRDefault="00A34CF8" w:rsidP="00A25D61">
            <w:pPr>
              <w:rPr>
                <w:b/>
                <w:bCs/>
                <w:szCs w:val="24"/>
              </w:rPr>
            </w:pPr>
          </w:p>
        </w:tc>
      </w:tr>
      <w:tr w:rsidR="00A34CF8" w:rsidRPr="004A356C" w14:paraId="1A5E318C" w14:textId="77777777" w:rsidTr="00A25D61">
        <w:tc>
          <w:tcPr>
            <w:tcW w:w="2394" w:type="dxa"/>
            <w:tcBorders>
              <w:top w:val="single" w:sz="4" w:space="0" w:color="auto"/>
              <w:left w:val="single" w:sz="4" w:space="0" w:color="auto"/>
              <w:bottom w:val="single" w:sz="4" w:space="0" w:color="auto"/>
              <w:right w:val="single" w:sz="4" w:space="0" w:color="auto"/>
            </w:tcBorders>
          </w:tcPr>
          <w:p w14:paraId="1A3D125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3F52EB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00EA35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2C9CE732" w14:textId="77777777" w:rsidR="00A34CF8" w:rsidRPr="00937D7A" w:rsidRDefault="00A34CF8" w:rsidP="00A25D61">
            <w:pPr>
              <w:rPr>
                <w:b/>
                <w:bCs/>
                <w:szCs w:val="24"/>
              </w:rPr>
            </w:pPr>
          </w:p>
        </w:tc>
      </w:tr>
      <w:tr w:rsidR="00A34CF8" w:rsidRPr="004A356C" w14:paraId="666FD3BA" w14:textId="77777777" w:rsidTr="00A25D61">
        <w:tc>
          <w:tcPr>
            <w:tcW w:w="2394" w:type="dxa"/>
            <w:tcBorders>
              <w:top w:val="single" w:sz="4" w:space="0" w:color="auto"/>
              <w:left w:val="single" w:sz="4" w:space="0" w:color="auto"/>
              <w:bottom w:val="single" w:sz="4" w:space="0" w:color="auto"/>
              <w:right w:val="single" w:sz="4" w:space="0" w:color="auto"/>
            </w:tcBorders>
          </w:tcPr>
          <w:p w14:paraId="2A9F8D2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5F7852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BB536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047A648B" w14:textId="77777777" w:rsidR="00A34CF8" w:rsidRPr="00937D7A" w:rsidRDefault="00A34CF8" w:rsidP="00A25D61">
            <w:pPr>
              <w:rPr>
                <w:b/>
                <w:bCs/>
                <w:szCs w:val="24"/>
              </w:rPr>
            </w:pPr>
          </w:p>
        </w:tc>
      </w:tr>
      <w:tr w:rsidR="00A34CF8" w:rsidRPr="004A356C" w14:paraId="670C0093" w14:textId="77777777" w:rsidTr="00A25D61">
        <w:tc>
          <w:tcPr>
            <w:tcW w:w="2394" w:type="dxa"/>
            <w:tcBorders>
              <w:top w:val="single" w:sz="4" w:space="0" w:color="auto"/>
              <w:left w:val="single" w:sz="4" w:space="0" w:color="auto"/>
              <w:bottom w:val="single" w:sz="4" w:space="0" w:color="auto"/>
              <w:right w:val="single" w:sz="4" w:space="0" w:color="auto"/>
            </w:tcBorders>
          </w:tcPr>
          <w:p w14:paraId="6B1A7F5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294986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9A7993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DAE6957" w14:textId="77777777" w:rsidR="00A34CF8" w:rsidRPr="00937D7A" w:rsidRDefault="00A34CF8" w:rsidP="00A25D61">
            <w:pPr>
              <w:rPr>
                <w:b/>
                <w:bCs/>
                <w:szCs w:val="24"/>
              </w:rPr>
            </w:pPr>
          </w:p>
        </w:tc>
      </w:tr>
      <w:tr w:rsidR="00A34CF8" w:rsidRPr="004A356C" w14:paraId="1740ED3E" w14:textId="77777777" w:rsidTr="00A25D61">
        <w:tc>
          <w:tcPr>
            <w:tcW w:w="2394" w:type="dxa"/>
            <w:tcBorders>
              <w:top w:val="single" w:sz="4" w:space="0" w:color="auto"/>
              <w:left w:val="single" w:sz="4" w:space="0" w:color="auto"/>
              <w:bottom w:val="single" w:sz="4" w:space="0" w:color="auto"/>
              <w:right w:val="single" w:sz="4" w:space="0" w:color="auto"/>
            </w:tcBorders>
          </w:tcPr>
          <w:p w14:paraId="527EFCA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CAFE9D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3AB908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57D4BC19" w14:textId="77777777" w:rsidR="00A34CF8" w:rsidRPr="00937D7A" w:rsidRDefault="00A34CF8" w:rsidP="00A25D61">
            <w:pPr>
              <w:rPr>
                <w:b/>
                <w:bCs/>
                <w:szCs w:val="24"/>
              </w:rPr>
            </w:pPr>
          </w:p>
        </w:tc>
      </w:tr>
    </w:tbl>
    <w:p w14:paraId="30DA150D" w14:textId="77777777" w:rsidR="00A34CF8" w:rsidRPr="004A356C" w:rsidRDefault="00A34CF8" w:rsidP="00A34CF8">
      <w:pPr>
        <w:rPr>
          <w:szCs w:val="24"/>
        </w:rPr>
      </w:pPr>
    </w:p>
    <w:p w14:paraId="39667009"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85" w:name="_Toc74649878"/>
      <w:r w:rsidRPr="00937D7A">
        <w:rPr>
          <w:b/>
          <w:szCs w:val="24"/>
        </w:rPr>
        <w:t>4.2</w:t>
      </w:r>
      <w:r w:rsidRPr="00937D7A">
        <w:rPr>
          <w:b/>
          <w:szCs w:val="24"/>
        </w:rPr>
        <w:tab/>
        <w:t>Design activities to be performed during the current calendar quarter.</w:t>
      </w:r>
      <w:bookmarkEnd w:id="385"/>
    </w:p>
    <w:p w14:paraId="29E4DAB8" w14:textId="77777777"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14:paraId="4BA78954" w14:textId="77777777" w:rsidR="00A34CF8" w:rsidRPr="004A356C" w:rsidRDefault="00A34CF8" w:rsidP="00A34CF8">
      <w:pPr>
        <w:rPr>
          <w:szCs w:val="24"/>
        </w:rPr>
      </w:pPr>
    </w:p>
    <w:p w14:paraId="754C361A" w14:textId="77777777"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14:paraId="07C47471" w14:textId="77777777" w:rsidR="00A34CF8" w:rsidRPr="004A356C" w:rsidRDefault="00A34CF8" w:rsidP="00A34CF8">
      <w:pPr>
        <w:rPr>
          <w:szCs w:val="24"/>
        </w:rPr>
      </w:pPr>
    </w:p>
    <w:p w14:paraId="16B3C33C" w14:textId="77777777"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14:paraId="09558069" w14:textId="77777777" w:rsidR="00A34CF8" w:rsidRPr="00937D7A" w:rsidRDefault="00A34CF8" w:rsidP="00484507">
      <w:pPr>
        <w:numPr>
          <w:ilvl w:val="0"/>
          <w:numId w:val="34"/>
        </w:numPr>
        <w:tabs>
          <w:tab w:val="clear" w:pos="360"/>
        </w:tabs>
        <w:spacing w:after="240"/>
        <w:ind w:left="720" w:hanging="720"/>
        <w:jc w:val="both"/>
        <w:outlineLvl w:val="0"/>
        <w:rPr>
          <w:b/>
          <w:szCs w:val="24"/>
        </w:rPr>
      </w:pPr>
      <w:r w:rsidRPr="004A356C">
        <w:rPr>
          <w:szCs w:val="24"/>
        </w:rPr>
        <w:br w:type="page"/>
      </w:r>
      <w:bookmarkStart w:id="386" w:name="_Toc43695969"/>
      <w:bookmarkStart w:id="387" w:name="_Toc43695688"/>
      <w:bookmarkStart w:id="388" w:name="_Toc43695482"/>
      <w:bookmarkStart w:id="389" w:name="_Toc74649879"/>
      <w:r w:rsidRPr="00937D7A">
        <w:rPr>
          <w:b/>
          <w:szCs w:val="24"/>
        </w:rPr>
        <w:lastRenderedPageBreak/>
        <w:t>Engineering Activities</w:t>
      </w:r>
      <w:bookmarkEnd w:id="386"/>
      <w:bookmarkEnd w:id="387"/>
      <w:bookmarkEnd w:id="388"/>
      <w:r w:rsidRPr="00937D7A">
        <w:rPr>
          <w:b/>
          <w:szCs w:val="24"/>
        </w:rPr>
        <w:t>.</w:t>
      </w:r>
      <w:bookmarkEnd w:id="389"/>
    </w:p>
    <w:p w14:paraId="302BE4A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90" w:name="_Toc43695970"/>
      <w:bookmarkStart w:id="391" w:name="_Toc74649880"/>
      <w:r w:rsidRPr="00937D7A">
        <w:rPr>
          <w:b/>
          <w:szCs w:val="24"/>
        </w:rPr>
        <w:t>5.1</w:t>
      </w:r>
      <w:r w:rsidRPr="00937D7A">
        <w:rPr>
          <w:b/>
          <w:szCs w:val="24"/>
        </w:rPr>
        <w:tab/>
        <w:t>Table of engineering schedule to be followed by Seller and its subcontractors</w:t>
      </w:r>
      <w:bookmarkEnd w:id="390"/>
      <w:r w:rsidRPr="00937D7A">
        <w:rPr>
          <w:b/>
          <w:szCs w:val="24"/>
        </w:rPr>
        <w:t>.</w:t>
      </w:r>
      <w:bookmarkEnd w:id="391"/>
    </w:p>
    <w:p w14:paraId="1EF0CB51" w14:textId="77777777" w:rsidR="00A34CF8" w:rsidRPr="004A356C" w:rsidRDefault="00A34CF8" w:rsidP="00A34CF8">
      <w:pPr>
        <w:ind w:firstLine="720"/>
        <w:rPr>
          <w:szCs w:val="24"/>
        </w:rPr>
      </w:pPr>
      <w:r w:rsidRPr="004A356C">
        <w:rPr>
          <w:szCs w:val="24"/>
        </w:rPr>
        <w:t>The following table lists the engineering schedule to be followed by Seller and its subcontractors:</w:t>
      </w:r>
    </w:p>
    <w:p w14:paraId="16B4AFAE"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4A356C" w14:paraId="762690EF"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2CC4641A"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054114A3" w14:textId="77777777" w:rsidR="00A34CF8" w:rsidRPr="004A356C" w:rsidRDefault="00A34CF8" w:rsidP="00A25D61">
            <w:pPr>
              <w:rPr>
                <w:szCs w:val="24"/>
              </w:rPr>
            </w:pPr>
            <w:r w:rsidRPr="004A356C">
              <w:rPr>
                <w:szCs w:val="24"/>
              </w:rPr>
              <w:t>CONTRACTOR/</w:t>
            </w:r>
          </w:p>
          <w:p w14:paraId="2CC166DD"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1294083A"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540C47AD" w14:textId="77777777" w:rsidR="00A34CF8" w:rsidRPr="004A356C" w:rsidRDefault="00A34CF8" w:rsidP="00A25D61">
            <w:pPr>
              <w:rPr>
                <w:szCs w:val="24"/>
              </w:rPr>
            </w:pPr>
            <w:r w:rsidRPr="004A356C">
              <w:rPr>
                <w:szCs w:val="24"/>
              </w:rPr>
              <w:t>ACTUAL COMPLETION DATE</w:t>
            </w:r>
          </w:p>
        </w:tc>
      </w:tr>
      <w:tr w:rsidR="00A34CF8" w:rsidRPr="004A356C" w14:paraId="73AF77F3" w14:textId="77777777" w:rsidTr="00A25D61">
        <w:tc>
          <w:tcPr>
            <w:tcW w:w="2394" w:type="dxa"/>
            <w:tcBorders>
              <w:top w:val="single" w:sz="4" w:space="0" w:color="auto"/>
              <w:left w:val="single" w:sz="4" w:space="0" w:color="auto"/>
              <w:bottom w:val="single" w:sz="4" w:space="0" w:color="auto"/>
              <w:right w:val="single" w:sz="4" w:space="0" w:color="auto"/>
            </w:tcBorders>
          </w:tcPr>
          <w:p w14:paraId="40931FE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73BBD2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9D4720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626A5B2" w14:textId="77777777" w:rsidR="00A34CF8" w:rsidRPr="00937D7A" w:rsidRDefault="00A34CF8" w:rsidP="00A25D61">
            <w:pPr>
              <w:rPr>
                <w:b/>
                <w:bCs/>
                <w:szCs w:val="24"/>
              </w:rPr>
            </w:pPr>
          </w:p>
        </w:tc>
      </w:tr>
      <w:tr w:rsidR="00A34CF8" w:rsidRPr="004A356C" w14:paraId="7FA9A49B" w14:textId="77777777" w:rsidTr="00A25D61">
        <w:tc>
          <w:tcPr>
            <w:tcW w:w="2394" w:type="dxa"/>
            <w:tcBorders>
              <w:top w:val="single" w:sz="4" w:space="0" w:color="auto"/>
              <w:left w:val="single" w:sz="4" w:space="0" w:color="auto"/>
              <w:bottom w:val="single" w:sz="4" w:space="0" w:color="auto"/>
              <w:right w:val="single" w:sz="4" w:space="0" w:color="auto"/>
            </w:tcBorders>
          </w:tcPr>
          <w:p w14:paraId="2D99A0C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9B9198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D143A5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C0ED261" w14:textId="77777777" w:rsidR="00A34CF8" w:rsidRPr="00937D7A" w:rsidRDefault="00A34CF8" w:rsidP="00A25D61">
            <w:pPr>
              <w:rPr>
                <w:b/>
                <w:bCs/>
                <w:szCs w:val="24"/>
              </w:rPr>
            </w:pPr>
          </w:p>
        </w:tc>
      </w:tr>
      <w:tr w:rsidR="00A34CF8" w:rsidRPr="004A356C" w14:paraId="6E4CA84B" w14:textId="77777777" w:rsidTr="00A25D61">
        <w:tc>
          <w:tcPr>
            <w:tcW w:w="2394" w:type="dxa"/>
            <w:tcBorders>
              <w:top w:val="single" w:sz="4" w:space="0" w:color="auto"/>
              <w:left w:val="single" w:sz="4" w:space="0" w:color="auto"/>
              <w:bottom w:val="single" w:sz="4" w:space="0" w:color="auto"/>
              <w:right w:val="single" w:sz="4" w:space="0" w:color="auto"/>
            </w:tcBorders>
          </w:tcPr>
          <w:p w14:paraId="2A1CD88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2FAC780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0684B5F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2C450139" w14:textId="77777777" w:rsidR="00A34CF8" w:rsidRPr="00937D7A" w:rsidRDefault="00A34CF8" w:rsidP="00A25D61">
            <w:pPr>
              <w:rPr>
                <w:b/>
                <w:bCs/>
                <w:szCs w:val="24"/>
              </w:rPr>
            </w:pPr>
          </w:p>
        </w:tc>
      </w:tr>
      <w:tr w:rsidR="00A34CF8" w:rsidRPr="004A356C" w14:paraId="26643059" w14:textId="77777777" w:rsidTr="00A25D61">
        <w:tc>
          <w:tcPr>
            <w:tcW w:w="2394" w:type="dxa"/>
            <w:tcBorders>
              <w:top w:val="single" w:sz="4" w:space="0" w:color="auto"/>
              <w:left w:val="single" w:sz="4" w:space="0" w:color="auto"/>
              <w:bottom w:val="single" w:sz="4" w:space="0" w:color="auto"/>
              <w:right w:val="single" w:sz="4" w:space="0" w:color="auto"/>
            </w:tcBorders>
          </w:tcPr>
          <w:p w14:paraId="0DE1351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3BF7AB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3D3AEE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5AE88C88" w14:textId="77777777" w:rsidR="00A34CF8" w:rsidRPr="00937D7A" w:rsidRDefault="00A34CF8" w:rsidP="00A25D61">
            <w:pPr>
              <w:rPr>
                <w:b/>
                <w:bCs/>
                <w:szCs w:val="24"/>
              </w:rPr>
            </w:pPr>
          </w:p>
        </w:tc>
      </w:tr>
      <w:tr w:rsidR="00A34CF8" w:rsidRPr="004A356C" w14:paraId="72BB4BFC" w14:textId="77777777" w:rsidTr="00A25D61">
        <w:tc>
          <w:tcPr>
            <w:tcW w:w="2394" w:type="dxa"/>
            <w:tcBorders>
              <w:top w:val="single" w:sz="4" w:space="0" w:color="auto"/>
              <w:left w:val="single" w:sz="4" w:space="0" w:color="auto"/>
              <w:bottom w:val="single" w:sz="4" w:space="0" w:color="auto"/>
              <w:right w:val="single" w:sz="4" w:space="0" w:color="auto"/>
            </w:tcBorders>
          </w:tcPr>
          <w:p w14:paraId="6C9F923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0B9E1B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614DBC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593F76BE" w14:textId="77777777" w:rsidR="00A34CF8" w:rsidRPr="00937D7A" w:rsidRDefault="00A34CF8" w:rsidP="00A25D61">
            <w:pPr>
              <w:rPr>
                <w:b/>
                <w:bCs/>
                <w:szCs w:val="24"/>
              </w:rPr>
            </w:pPr>
          </w:p>
        </w:tc>
      </w:tr>
      <w:tr w:rsidR="00A34CF8" w:rsidRPr="004A356C" w14:paraId="405B19BC" w14:textId="77777777" w:rsidTr="00A25D61">
        <w:tc>
          <w:tcPr>
            <w:tcW w:w="2394" w:type="dxa"/>
            <w:tcBorders>
              <w:top w:val="single" w:sz="4" w:space="0" w:color="auto"/>
              <w:left w:val="single" w:sz="4" w:space="0" w:color="auto"/>
              <w:bottom w:val="single" w:sz="4" w:space="0" w:color="auto"/>
              <w:right w:val="single" w:sz="4" w:space="0" w:color="auto"/>
            </w:tcBorders>
          </w:tcPr>
          <w:p w14:paraId="165EF12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5355CFD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E12415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D60A9B3" w14:textId="77777777" w:rsidR="00A34CF8" w:rsidRPr="00937D7A" w:rsidRDefault="00A34CF8" w:rsidP="00A25D61">
            <w:pPr>
              <w:rPr>
                <w:b/>
                <w:bCs/>
                <w:szCs w:val="24"/>
              </w:rPr>
            </w:pPr>
          </w:p>
        </w:tc>
      </w:tr>
      <w:tr w:rsidR="00A34CF8" w:rsidRPr="004A356C" w14:paraId="0B127101" w14:textId="77777777" w:rsidTr="00A25D61">
        <w:tc>
          <w:tcPr>
            <w:tcW w:w="2394" w:type="dxa"/>
            <w:tcBorders>
              <w:top w:val="single" w:sz="4" w:space="0" w:color="auto"/>
              <w:left w:val="single" w:sz="4" w:space="0" w:color="auto"/>
              <w:bottom w:val="single" w:sz="4" w:space="0" w:color="auto"/>
              <w:right w:val="single" w:sz="4" w:space="0" w:color="auto"/>
            </w:tcBorders>
          </w:tcPr>
          <w:p w14:paraId="01F715B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F09E8B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A30EA3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0196A3B1" w14:textId="77777777" w:rsidR="00A34CF8" w:rsidRPr="00937D7A" w:rsidRDefault="00A34CF8" w:rsidP="00A25D61">
            <w:pPr>
              <w:rPr>
                <w:b/>
                <w:bCs/>
                <w:szCs w:val="24"/>
              </w:rPr>
            </w:pPr>
          </w:p>
        </w:tc>
      </w:tr>
      <w:tr w:rsidR="00A34CF8" w:rsidRPr="004A356C" w14:paraId="32D9EBE0" w14:textId="77777777" w:rsidTr="00A25D61">
        <w:tc>
          <w:tcPr>
            <w:tcW w:w="2394" w:type="dxa"/>
            <w:tcBorders>
              <w:top w:val="single" w:sz="4" w:space="0" w:color="auto"/>
              <w:left w:val="single" w:sz="4" w:space="0" w:color="auto"/>
              <w:bottom w:val="single" w:sz="4" w:space="0" w:color="auto"/>
              <w:right w:val="single" w:sz="4" w:space="0" w:color="auto"/>
            </w:tcBorders>
          </w:tcPr>
          <w:p w14:paraId="5D85F39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6DE4D4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948143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D3C06B3" w14:textId="77777777" w:rsidR="00A34CF8" w:rsidRPr="00937D7A" w:rsidRDefault="00A34CF8" w:rsidP="00A25D61">
            <w:pPr>
              <w:rPr>
                <w:b/>
                <w:bCs/>
                <w:szCs w:val="24"/>
              </w:rPr>
            </w:pPr>
          </w:p>
        </w:tc>
      </w:tr>
      <w:tr w:rsidR="00A34CF8" w:rsidRPr="004A356C" w14:paraId="2B2672D0" w14:textId="77777777" w:rsidTr="00A25D61">
        <w:tc>
          <w:tcPr>
            <w:tcW w:w="2394" w:type="dxa"/>
            <w:tcBorders>
              <w:top w:val="single" w:sz="4" w:space="0" w:color="auto"/>
              <w:left w:val="single" w:sz="4" w:space="0" w:color="auto"/>
              <w:bottom w:val="single" w:sz="4" w:space="0" w:color="auto"/>
              <w:right w:val="single" w:sz="4" w:space="0" w:color="auto"/>
            </w:tcBorders>
          </w:tcPr>
          <w:p w14:paraId="6D3ACB1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038EF01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D9DE3E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D3CA8D9" w14:textId="77777777" w:rsidR="00A34CF8" w:rsidRPr="00937D7A" w:rsidRDefault="00A34CF8" w:rsidP="00A25D61">
            <w:pPr>
              <w:rPr>
                <w:b/>
                <w:bCs/>
                <w:szCs w:val="24"/>
              </w:rPr>
            </w:pPr>
          </w:p>
        </w:tc>
      </w:tr>
    </w:tbl>
    <w:p w14:paraId="7D0F5134" w14:textId="77777777" w:rsidR="00A34CF8" w:rsidRPr="004A356C" w:rsidRDefault="00A34CF8" w:rsidP="00A34CF8">
      <w:pPr>
        <w:rPr>
          <w:szCs w:val="24"/>
        </w:rPr>
      </w:pPr>
    </w:p>
    <w:p w14:paraId="4FAB2835" w14:textId="77777777" w:rsidR="00A34CF8" w:rsidRPr="004A356C" w:rsidRDefault="00A34CF8" w:rsidP="00A34CF8">
      <w:pPr>
        <w:rPr>
          <w:szCs w:val="24"/>
        </w:rPr>
      </w:pPr>
    </w:p>
    <w:p w14:paraId="74325DE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92" w:name="_Toc74649881"/>
      <w:r w:rsidRPr="00937D7A">
        <w:rPr>
          <w:b/>
          <w:szCs w:val="24"/>
        </w:rPr>
        <w:t>5.2</w:t>
      </w:r>
      <w:r w:rsidRPr="00937D7A">
        <w:rPr>
          <w:b/>
          <w:szCs w:val="24"/>
        </w:rPr>
        <w:tab/>
        <w:t>Engineering activities to be performed during the current calendar quarter.</w:t>
      </w:r>
      <w:bookmarkEnd w:id="392"/>
    </w:p>
    <w:p w14:paraId="4B487EC4" w14:textId="77777777"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14:paraId="37341320" w14:textId="77777777" w:rsidR="00A34CF8" w:rsidRPr="004A356C" w:rsidRDefault="00A34CF8" w:rsidP="00A34CF8">
      <w:pPr>
        <w:ind w:left="1440" w:hanging="720"/>
        <w:rPr>
          <w:szCs w:val="24"/>
        </w:rPr>
      </w:pPr>
    </w:p>
    <w:p w14:paraId="63CE7802"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93" w:name="_Toc74649882"/>
      <w:bookmarkStart w:id="394" w:name="_Toc43695972"/>
      <w:r w:rsidRPr="00937D7A">
        <w:rPr>
          <w:b/>
          <w:szCs w:val="24"/>
        </w:rPr>
        <w:t>5.3</w:t>
      </w:r>
      <w:r w:rsidRPr="00937D7A">
        <w:rPr>
          <w:b/>
          <w:szCs w:val="24"/>
        </w:rPr>
        <w:tab/>
        <w:t>Engineering activities completed during the previous calendar month.</w:t>
      </w:r>
      <w:bookmarkEnd w:id="393"/>
    </w:p>
    <w:p w14:paraId="02DEC636" w14:textId="77777777"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14:paraId="3766C528" w14:textId="77777777" w:rsidR="00A34CF8" w:rsidRPr="00937D7A" w:rsidRDefault="00A34CF8" w:rsidP="00A34CF8">
      <w:pPr>
        <w:keepNext/>
        <w:keepLines/>
        <w:tabs>
          <w:tab w:val="left" w:pos="720"/>
          <w:tab w:val="left" w:pos="1800"/>
        </w:tabs>
        <w:spacing w:after="240"/>
        <w:jc w:val="both"/>
        <w:rPr>
          <w:b/>
          <w:szCs w:val="24"/>
        </w:rPr>
      </w:pPr>
    </w:p>
    <w:p w14:paraId="7CA66A9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95" w:name="_Toc74649883"/>
      <w:r w:rsidRPr="00937D7A">
        <w:rPr>
          <w:b/>
          <w:szCs w:val="24"/>
        </w:rPr>
        <w:t>5.4</w:t>
      </w:r>
      <w:r w:rsidRPr="00937D7A">
        <w:rPr>
          <w:b/>
          <w:szCs w:val="24"/>
        </w:rPr>
        <w:tab/>
        <w:t>Three-month look-ahead engineering schedule</w:t>
      </w:r>
      <w:bookmarkEnd w:id="394"/>
      <w:r w:rsidRPr="00937D7A">
        <w:rPr>
          <w:b/>
          <w:szCs w:val="24"/>
        </w:rPr>
        <w:t>.</w:t>
      </w:r>
      <w:bookmarkEnd w:id="395"/>
    </w:p>
    <w:p w14:paraId="1753481F" w14:textId="77777777" w:rsidR="00A34CF8" w:rsidRPr="004A356C" w:rsidRDefault="00A34CF8" w:rsidP="00A34CF8">
      <w:pPr>
        <w:ind w:firstLine="720"/>
        <w:rPr>
          <w:szCs w:val="24"/>
        </w:rPr>
      </w:pPr>
      <w:r w:rsidRPr="004A356C">
        <w:rPr>
          <w:szCs w:val="24"/>
        </w:rPr>
        <w:t>Please provide a three-month look ahead engineering schedule.</w:t>
      </w:r>
    </w:p>
    <w:p w14:paraId="71028215" w14:textId="77777777" w:rsidR="00A34CF8" w:rsidRPr="00937D7A" w:rsidRDefault="00A34CF8" w:rsidP="00A34CF8">
      <w:pPr>
        <w:spacing w:after="240"/>
        <w:jc w:val="both"/>
        <w:outlineLvl w:val="1"/>
        <w:rPr>
          <w:b/>
          <w:bCs/>
          <w:szCs w:val="24"/>
        </w:rPr>
      </w:pPr>
    </w:p>
    <w:p w14:paraId="08456202"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396" w:name="_Toc43695973"/>
      <w:bookmarkStart w:id="397" w:name="_Toc43695689"/>
      <w:bookmarkStart w:id="398" w:name="_Toc43695484"/>
      <w:bookmarkStart w:id="399" w:name="_Toc74649884"/>
      <w:r w:rsidRPr="00937D7A">
        <w:rPr>
          <w:b/>
          <w:szCs w:val="24"/>
        </w:rPr>
        <w:t>Major Equipment Procurement</w:t>
      </w:r>
      <w:bookmarkEnd w:id="396"/>
      <w:bookmarkEnd w:id="397"/>
      <w:bookmarkEnd w:id="398"/>
      <w:r w:rsidRPr="00937D7A">
        <w:rPr>
          <w:b/>
          <w:szCs w:val="24"/>
        </w:rPr>
        <w:t>.</w:t>
      </w:r>
      <w:bookmarkEnd w:id="399"/>
    </w:p>
    <w:p w14:paraId="68CD9C4C"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00" w:name="_Toc43695974"/>
      <w:bookmarkStart w:id="401" w:name="_Toc74649885"/>
      <w:r w:rsidRPr="00937D7A">
        <w:rPr>
          <w:b/>
          <w:szCs w:val="24"/>
        </w:rPr>
        <w:t>6.1</w:t>
      </w:r>
      <w:r w:rsidRPr="00937D7A">
        <w:rPr>
          <w:b/>
          <w:szCs w:val="24"/>
        </w:rPr>
        <w:tab/>
        <w:t>Table of major equipment to be procured by Seller and its subcontractors</w:t>
      </w:r>
      <w:bookmarkEnd w:id="400"/>
      <w:r w:rsidRPr="00937D7A">
        <w:rPr>
          <w:b/>
          <w:szCs w:val="24"/>
        </w:rPr>
        <w:t>.</w:t>
      </w:r>
      <w:bookmarkEnd w:id="401"/>
    </w:p>
    <w:p w14:paraId="32F20AF1" w14:textId="77777777" w:rsidR="00A34CF8" w:rsidRDefault="00A34CF8" w:rsidP="00A34CF8">
      <w:pPr>
        <w:ind w:firstLine="720"/>
        <w:rPr>
          <w:szCs w:val="24"/>
        </w:rPr>
      </w:pPr>
      <w:bookmarkStart w:id="402" w:name="_Toc43881545"/>
      <w:bookmarkStart w:id="403" w:name="_Toc43881145"/>
      <w:bookmarkStart w:id="404" w:name="_Toc43880972"/>
      <w:r w:rsidRPr="004A356C">
        <w:rPr>
          <w:szCs w:val="24"/>
        </w:rPr>
        <w:t>The following table lists major equipment to be procured by Seller and its subcontractors:</w:t>
      </w:r>
      <w:bookmarkEnd w:id="402"/>
      <w:bookmarkEnd w:id="403"/>
      <w:bookmarkEnd w:id="404"/>
    </w:p>
    <w:p w14:paraId="0A9A98A5" w14:textId="77777777"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14:paraId="06D4A257"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67DEA44B" w14:textId="77777777"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6351AD7B" w14:textId="77777777"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F793886" w14:textId="77777777"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787A5BA5" w14:textId="77777777"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091AC986" w14:textId="77777777"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63B1C177" w14:textId="77777777"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3557DD61" w14:textId="77777777" w:rsidR="00A34CF8" w:rsidRPr="00A25D61" w:rsidRDefault="00A34CF8" w:rsidP="00A25D61">
            <w:pPr>
              <w:rPr>
                <w:sz w:val="16"/>
                <w:szCs w:val="24"/>
              </w:rPr>
            </w:pPr>
            <w:r w:rsidRPr="00A25D61">
              <w:rPr>
                <w:sz w:val="16"/>
                <w:szCs w:val="24"/>
              </w:rPr>
              <w:t>ACTUAL INSTALLATION DATE</w:t>
            </w:r>
          </w:p>
        </w:tc>
      </w:tr>
      <w:tr w:rsidR="00A34CF8" w:rsidRPr="004A356C" w14:paraId="1804DA07" w14:textId="77777777" w:rsidTr="00A25D61">
        <w:tc>
          <w:tcPr>
            <w:tcW w:w="1368" w:type="dxa"/>
            <w:tcBorders>
              <w:top w:val="single" w:sz="4" w:space="0" w:color="auto"/>
              <w:left w:val="single" w:sz="4" w:space="0" w:color="auto"/>
              <w:bottom w:val="single" w:sz="4" w:space="0" w:color="auto"/>
              <w:right w:val="single" w:sz="4" w:space="0" w:color="auto"/>
            </w:tcBorders>
          </w:tcPr>
          <w:p w14:paraId="26649DC0"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7D04A6CA"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367F7DA2"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54037935"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244DB96D"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54CF55E6"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311F4773" w14:textId="77777777" w:rsidR="00A34CF8" w:rsidRPr="004A356C" w:rsidRDefault="00A34CF8" w:rsidP="00A25D61">
            <w:pPr>
              <w:rPr>
                <w:szCs w:val="24"/>
              </w:rPr>
            </w:pPr>
          </w:p>
        </w:tc>
      </w:tr>
      <w:tr w:rsidR="00A34CF8" w:rsidRPr="004A356C" w14:paraId="7FA05994" w14:textId="77777777" w:rsidTr="00A25D61">
        <w:tc>
          <w:tcPr>
            <w:tcW w:w="1368" w:type="dxa"/>
            <w:tcBorders>
              <w:top w:val="single" w:sz="4" w:space="0" w:color="auto"/>
              <w:left w:val="single" w:sz="4" w:space="0" w:color="auto"/>
              <w:bottom w:val="single" w:sz="4" w:space="0" w:color="auto"/>
              <w:right w:val="single" w:sz="4" w:space="0" w:color="auto"/>
            </w:tcBorders>
          </w:tcPr>
          <w:p w14:paraId="0D2CEA74"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0F2B288E"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05BF7CD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E253939"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510EF8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5C14A1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2343EB23" w14:textId="77777777" w:rsidR="00A34CF8" w:rsidRPr="004A356C" w:rsidRDefault="00A34CF8" w:rsidP="00A25D61">
            <w:pPr>
              <w:rPr>
                <w:szCs w:val="24"/>
              </w:rPr>
            </w:pPr>
          </w:p>
        </w:tc>
      </w:tr>
      <w:tr w:rsidR="00A34CF8" w:rsidRPr="004A356C" w14:paraId="3E3635E8" w14:textId="77777777" w:rsidTr="00A25D61">
        <w:tc>
          <w:tcPr>
            <w:tcW w:w="1368" w:type="dxa"/>
            <w:tcBorders>
              <w:top w:val="single" w:sz="4" w:space="0" w:color="auto"/>
              <w:left w:val="single" w:sz="4" w:space="0" w:color="auto"/>
              <w:bottom w:val="single" w:sz="4" w:space="0" w:color="auto"/>
              <w:right w:val="single" w:sz="4" w:space="0" w:color="auto"/>
            </w:tcBorders>
          </w:tcPr>
          <w:p w14:paraId="459987FD"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2E02CD41"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3C88F002"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C6C5BCF"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40B014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053D8612"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244D22A1" w14:textId="77777777" w:rsidR="00A34CF8" w:rsidRPr="004A356C" w:rsidRDefault="00A34CF8" w:rsidP="00A25D61">
            <w:pPr>
              <w:rPr>
                <w:szCs w:val="24"/>
              </w:rPr>
            </w:pPr>
          </w:p>
        </w:tc>
      </w:tr>
      <w:tr w:rsidR="00A34CF8" w:rsidRPr="004A356C" w14:paraId="4C7DEA12" w14:textId="77777777" w:rsidTr="00A25D61">
        <w:tc>
          <w:tcPr>
            <w:tcW w:w="1368" w:type="dxa"/>
            <w:tcBorders>
              <w:top w:val="single" w:sz="4" w:space="0" w:color="auto"/>
              <w:left w:val="single" w:sz="4" w:space="0" w:color="auto"/>
              <w:bottom w:val="single" w:sz="4" w:space="0" w:color="auto"/>
              <w:right w:val="single" w:sz="4" w:space="0" w:color="auto"/>
            </w:tcBorders>
          </w:tcPr>
          <w:p w14:paraId="40BEE0B2"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75BED737"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35534EE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5807639D"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2E855A80"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CED998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522765EC" w14:textId="77777777" w:rsidR="00A34CF8" w:rsidRPr="004A356C" w:rsidRDefault="00A34CF8" w:rsidP="00A25D61">
            <w:pPr>
              <w:rPr>
                <w:szCs w:val="24"/>
              </w:rPr>
            </w:pPr>
          </w:p>
        </w:tc>
      </w:tr>
      <w:tr w:rsidR="00A34CF8" w:rsidRPr="004A356C" w14:paraId="54D304D4" w14:textId="77777777" w:rsidTr="00A25D61">
        <w:tc>
          <w:tcPr>
            <w:tcW w:w="1368" w:type="dxa"/>
            <w:tcBorders>
              <w:top w:val="single" w:sz="4" w:space="0" w:color="auto"/>
              <w:left w:val="single" w:sz="4" w:space="0" w:color="auto"/>
              <w:bottom w:val="single" w:sz="4" w:space="0" w:color="auto"/>
              <w:right w:val="single" w:sz="4" w:space="0" w:color="auto"/>
            </w:tcBorders>
          </w:tcPr>
          <w:p w14:paraId="15899E7E"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5B91F51B"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0974E288"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4232716"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339F733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071431B2"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2CC320EE" w14:textId="77777777" w:rsidR="00A34CF8" w:rsidRPr="004A356C" w:rsidRDefault="00A34CF8" w:rsidP="00A25D61">
            <w:pPr>
              <w:rPr>
                <w:szCs w:val="24"/>
              </w:rPr>
            </w:pPr>
          </w:p>
        </w:tc>
      </w:tr>
      <w:tr w:rsidR="00A34CF8" w:rsidRPr="004A356C" w14:paraId="66D18DC3" w14:textId="77777777" w:rsidTr="00A25D61">
        <w:tc>
          <w:tcPr>
            <w:tcW w:w="1368" w:type="dxa"/>
            <w:tcBorders>
              <w:top w:val="single" w:sz="4" w:space="0" w:color="auto"/>
              <w:left w:val="single" w:sz="4" w:space="0" w:color="auto"/>
              <w:bottom w:val="single" w:sz="4" w:space="0" w:color="auto"/>
              <w:right w:val="single" w:sz="4" w:space="0" w:color="auto"/>
            </w:tcBorders>
          </w:tcPr>
          <w:p w14:paraId="3E6D25F6"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7C562C4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10EC83F2"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5C8E9595"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650D579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BE5E2E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D3E3705" w14:textId="77777777" w:rsidR="00A34CF8" w:rsidRPr="004A356C" w:rsidRDefault="00A34CF8" w:rsidP="00A25D61">
            <w:pPr>
              <w:rPr>
                <w:szCs w:val="24"/>
              </w:rPr>
            </w:pPr>
          </w:p>
        </w:tc>
      </w:tr>
      <w:tr w:rsidR="00A34CF8" w:rsidRPr="004A356C" w14:paraId="324C6CAE" w14:textId="77777777" w:rsidTr="00A25D61">
        <w:tc>
          <w:tcPr>
            <w:tcW w:w="1368" w:type="dxa"/>
            <w:tcBorders>
              <w:top w:val="single" w:sz="4" w:space="0" w:color="auto"/>
              <w:left w:val="single" w:sz="4" w:space="0" w:color="auto"/>
              <w:bottom w:val="single" w:sz="4" w:space="0" w:color="auto"/>
              <w:right w:val="single" w:sz="4" w:space="0" w:color="auto"/>
            </w:tcBorders>
          </w:tcPr>
          <w:p w14:paraId="10384E9B"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5B2C3ED6"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B73903A"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2B70DDE8"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23FDE92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5EE5FE7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385F1243" w14:textId="77777777" w:rsidR="00A34CF8" w:rsidRPr="004A356C" w:rsidRDefault="00A34CF8" w:rsidP="00A25D61">
            <w:pPr>
              <w:rPr>
                <w:szCs w:val="24"/>
              </w:rPr>
            </w:pPr>
          </w:p>
        </w:tc>
      </w:tr>
      <w:tr w:rsidR="00A34CF8" w:rsidRPr="004A356C" w14:paraId="05D1CB59" w14:textId="77777777" w:rsidTr="00A25D61">
        <w:tc>
          <w:tcPr>
            <w:tcW w:w="1368" w:type="dxa"/>
            <w:tcBorders>
              <w:top w:val="single" w:sz="4" w:space="0" w:color="auto"/>
              <w:left w:val="single" w:sz="4" w:space="0" w:color="auto"/>
              <w:bottom w:val="single" w:sz="4" w:space="0" w:color="auto"/>
              <w:right w:val="single" w:sz="4" w:space="0" w:color="auto"/>
            </w:tcBorders>
          </w:tcPr>
          <w:p w14:paraId="38F22EF8"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3E00BF2E"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3DB30E72"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193DF0E0"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784E837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771627A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27FBE6CB" w14:textId="77777777" w:rsidR="00A34CF8" w:rsidRPr="004A356C" w:rsidRDefault="00A34CF8" w:rsidP="00A25D61">
            <w:pPr>
              <w:rPr>
                <w:szCs w:val="24"/>
              </w:rPr>
            </w:pPr>
          </w:p>
        </w:tc>
      </w:tr>
      <w:tr w:rsidR="00A34CF8" w:rsidRPr="004A356C" w14:paraId="62C2A7FF" w14:textId="77777777" w:rsidTr="00A25D61">
        <w:tc>
          <w:tcPr>
            <w:tcW w:w="1368" w:type="dxa"/>
            <w:tcBorders>
              <w:top w:val="single" w:sz="4" w:space="0" w:color="auto"/>
              <w:left w:val="single" w:sz="4" w:space="0" w:color="auto"/>
              <w:bottom w:val="single" w:sz="4" w:space="0" w:color="auto"/>
              <w:right w:val="single" w:sz="4" w:space="0" w:color="auto"/>
            </w:tcBorders>
          </w:tcPr>
          <w:p w14:paraId="5C72C163"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3971EBAD"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626B173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166DB9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22023F2A"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B3E00E7"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24B5852C" w14:textId="77777777" w:rsidR="00A34CF8" w:rsidRPr="004A356C" w:rsidRDefault="00A34CF8" w:rsidP="00A25D61">
            <w:pPr>
              <w:rPr>
                <w:szCs w:val="24"/>
              </w:rPr>
            </w:pPr>
          </w:p>
        </w:tc>
      </w:tr>
      <w:tr w:rsidR="00A34CF8" w:rsidRPr="004A356C" w14:paraId="229CA63E" w14:textId="77777777" w:rsidTr="00A25D61">
        <w:tc>
          <w:tcPr>
            <w:tcW w:w="1368" w:type="dxa"/>
            <w:tcBorders>
              <w:top w:val="single" w:sz="4" w:space="0" w:color="auto"/>
              <w:left w:val="single" w:sz="4" w:space="0" w:color="auto"/>
              <w:bottom w:val="single" w:sz="4" w:space="0" w:color="auto"/>
              <w:right w:val="single" w:sz="4" w:space="0" w:color="auto"/>
            </w:tcBorders>
          </w:tcPr>
          <w:p w14:paraId="60B3D89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6E8A36AF"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760B92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64AB140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122B7595"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284A9B57"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513613A6" w14:textId="77777777" w:rsidR="00A34CF8" w:rsidRPr="004A356C" w:rsidRDefault="00A34CF8" w:rsidP="00A25D61">
            <w:pPr>
              <w:rPr>
                <w:szCs w:val="24"/>
              </w:rPr>
            </w:pPr>
          </w:p>
        </w:tc>
      </w:tr>
    </w:tbl>
    <w:p w14:paraId="6EA25151" w14:textId="77777777" w:rsidR="00A34CF8" w:rsidRPr="004A356C" w:rsidRDefault="00A34CF8" w:rsidP="00A34CF8">
      <w:pPr>
        <w:rPr>
          <w:szCs w:val="24"/>
        </w:rPr>
      </w:pPr>
    </w:p>
    <w:p w14:paraId="6416847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05" w:name="_Toc74649886"/>
      <w:r w:rsidRPr="00937D7A">
        <w:rPr>
          <w:b/>
          <w:szCs w:val="24"/>
        </w:rPr>
        <w:t>6.2</w:t>
      </w:r>
      <w:r w:rsidRPr="00937D7A">
        <w:rPr>
          <w:b/>
          <w:szCs w:val="24"/>
        </w:rPr>
        <w:tab/>
        <w:t>Major Equipment procurement activities to be performed during the current calendar quarter.</w:t>
      </w:r>
      <w:bookmarkEnd w:id="405"/>
    </w:p>
    <w:p w14:paraId="4EE5972F" w14:textId="77777777"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14:paraId="58E5D5DE" w14:textId="77777777" w:rsidR="00A34CF8" w:rsidRPr="004A356C" w:rsidRDefault="00A34CF8" w:rsidP="00A34CF8">
      <w:pPr>
        <w:ind w:left="1440" w:hanging="720"/>
        <w:rPr>
          <w:szCs w:val="24"/>
        </w:rPr>
      </w:pPr>
    </w:p>
    <w:p w14:paraId="044A7FC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06" w:name="_Toc74649887"/>
      <w:r w:rsidRPr="00937D7A">
        <w:rPr>
          <w:b/>
          <w:szCs w:val="24"/>
        </w:rPr>
        <w:t>6.3</w:t>
      </w:r>
      <w:r w:rsidRPr="00937D7A">
        <w:rPr>
          <w:b/>
          <w:szCs w:val="24"/>
        </w:rPr>
        <w:tab/>
        <w:t>Major Equipment procurement activities completed during the previous calendar quarter.</w:t>
      </w:r>
      <w:bookmarkEnd w:id="406"/>
    </w:p>
    <w:p w14:paraId="39152F91" w14:textId="77777777"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14:paraId="7CCE9694" w14:textId="77777777" w:rsidR="00A34CF8" w:rsidRPr="004A356C" w:rsidRDefault="00A34CF8" w:rsidP="00A34CF8">
      <w:pPr>
        <w:rPr>
          <w:szCs w:val="24"/>
        </w:rPr>
      </w:pPr>
    </w:p>
    <w:p w14:paraId="1C73A1DB"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407" w:name="_Toc43695976"/>
      <w:bookmarkStart w:id="408" w:name="_Toc43695690"/>
      <w:bookmarkStart w:id="409" w:name="_Toc43695485"/>
      <w:bookmarkStart w:id="410" w:name="_Toc74649888"/>
      <w:r w:rsidRPr="00937D7A">
        <w:rPr>
          <w:b/>
          <w:szCs w:val="24"/>
        </w:rPr>
        <w:t>Construction Activities</w:t>
      </w:r>
      <w:bookmarkEnd w:id="407"/>
      <w:bookmarkEnd w:id="408"/>
      <w:bookmarkEnd w:id="409"/>
      <w:r w:rsidRPr="00937D7A">
        <w:rPr>
          <w:b/>
          <w:szCs w:val="24"/>
        </w:rPr>
        <w:t>.</w:t>
      </w:r>
      <w:bookmarkEnd w:id="410"/>
    </w:p>
    <w:p w14:paraId="1B150C3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11" w:name="_Toc43695984"/>
      <w:bookmarkStart w:id="412" w:name="_Toc74649889"/>
      <w:r w:rsidRPr="00937D7A">
        <w:rPr>
          <w:b/>
          <w:szCs w:val="24"/>
        </w:rPr>
        <w:t>7.1</w:t>
      </w:r>
      <w:r w:rsidRPr="00937D7A">
        <w:rPr>
          <w:b/>
          <w:szCs w:val="24"/>
        </w:rPr>
        <w:tab/>
        <w:t xml:space="preserve">Table of construction activities to be performed </w:t>
      </w:r>
      <w:bookmarkEnd w:id="411"/>
      <w:r w:rsidRPr="00937D7A">
        <w:rPr>
          <w:b/>
          <w:szCs w:val="24"/>
        </w:rPr>
        <w:t>by Seller and its subcontractors.</w:t>
      </w:r>
      <w:bookmarkEnd w:id="412"/>
    </w:p>
    <w:p w14:paraId="1182D35B" w14:textId="77777777" w:rsidR="00A34CF8" w:rsidRPr="004A356C" w:rsidRDefault="00A34CF8" w:rsidP="00A34CF8">
      <w:pPr>
        <w:ind w:firstLine="720"/>
        <w:rPr>
          <w:szCs w:val="24"/>
        </w:rPr>
      </w:pPr>
      <w:r w:rsidRPr="004A356C">
        <w:rPr>
          <w:szCs w:val="24"/>
        </w:rPr>
        <w:t>The following tables lists construction activities to be performed by Seller and its subcontractors:</w:t>
      </w:r>
    </w:p>
    <w:p w14:paraId="62F30C12"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385"/>
        <w:gridCol w:w="2328"/>
        <w:gridCol w:w="2328"/>
      </w:tblGrid>
      <w:tr w:rsidR="00A34CF8" w:rsidRPr="004A356C" w14:paraId="6D769875"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2122E95B"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535F013A" w14:textId="77777777" w:rsidR="00A34CF8" w:rsidRPr="004A356C" w:rsidRDefault="00A34CF8" w:rsidP="00A25D61">
            <w:pPr>
              <w:rPr>
                <w:szCs w:val="24"/>
              </w:rPr>
            </w:pPr>
            <w:r w:rsidRPr="004A356C">
              <w:rPr>
                <w:szCs w:val="24"/>
              </w:rPr>
              <w:t>CONTRACTOR/</w:t>
            </w:r>
          </w:p>
          <w:p w14:paraId="7EBEFE9C"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003AA023"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641DFCC2" w14:textId="77777777" w:rsidR="00A34CF8" w:rsidRPr="004A356C" w:rsidRDefault="00A34CF8" w:rsidP="00A25D61">
            <w:pPr>
              <w:rPr>
                <w:szCs w:val="24"/>
              </w:rPr>
            </w:pPr>
            <w:r w:rsidRPr="004A356C">
              <w:rPr>
                <w:szCs w:val="24"/>
              </w:rPr>
              <w:t>ACTUAL COMPLETION DATE</w:t>
            </w:r>
          </w:p>
        </w:tc>
      </w:tr>
      <w:tr w:rsidR="00A34CF8" w:rsidRPr="004A356C" w14:paraId="4A0533CC" w14:textId="77777777" w:rsidTr="00A25D61">
        <w:tc>
          <w:tcPr>
            <w:tcW w:w="2394" w:type="dxa"/>
            <w:tcBorders>
              <w:top w:val="single" w:sz="4" w:space="0" w:color="auto"/>
              <w:left w:val="single" w:sz="4" w:space="0" w:color="auto"/>
              <w:bottom w:val="single" w:sz="4" w:space="0" w:color="auto"/>
              <w:right w:val="single" w:sz="4" w:space="0" w:color="auto"/>
            </w:tcBorders>
          </w:tcPr>
          <w:p w14:paraId="79C3C400" w14:textId="77777777"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66432BC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39F48F1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62379D1" w14:textId="77777777" w:rsidR="00A34CF8" w:rsidRPr="00937D7A" w:rsidRDefault="00A34CF8" w:rsidP="00A25D61">
            <w:pPr>
              <w:rPr>
                <w:b/>
                <w:bCs/>
                <w:szCs w:val="24"/>
              </w:rPr>
            </w:pPr>
          </w:p>
        </w:tc>
      </w:tr>
      <w:tr w:rsidR="00A34CF8" w:rsidRPr="004A356C" w14:paraId="0D7D53F0" w14:textId="77777777" w:rsidTr="00A25D61">
        <w:tc>
          <w:tcPr>
            <w:tcW w:w="2394" w:type="dxa"/>
            <w:tcBorders>
              <w:top w:val="single" w:sz="4" w:space="0" w:color="auto"/>
              <w:left w:val="single" w:sz="4" w:space="0" w:color="auto"/>
              <w:bottom w:val="single" w:sz="4" w:space="0" w:color="auto"/>
              <w:right w:val="single" w:sz="4" w:space="0" w:color="auto"/>
            </w:tcBorders>
          </w:tcPr>
          <w:p w14:paraId="44A0F01A" w14:textId="77777777"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6D27EAD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2F69FCD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014EAB8" w14:textId="77777777" w:rsidR="00A34CF8" w:rsidRPr="00937D7A" w:rsidRDefault="00A34CF8" w:rsidP="00A25D61">
            <w:pPr>
              <w:rPr>
                <w:b/>
                <w:bCs/>
                <w:szCs w:val="24"/>
              </w:rPr>
            </w:pPr>
          </w:p>
        </w:tc>
      </w:tr>
      <w:tr w:rsidR="00A34CF8" w:rsidRPr="004A356C" w14:paraId="2B1AA392" w14:textId="77777777" w:rsidTr="00A25D61">
        <w:tc>
          <w:tcPr>
            <w:tcW w:w="2394" w:type="dxa"/>
            <w:tcBorders>
              <w:top w:val="single" w:sz="4" w:space="0" w:color="auto"/>
              <w:left w:val="single" w:sz="4" w:space="0" w:color="auto"/>
              <w:bottom w:val="single" w:sz="4" w:space="0" w:color="auto"/>
              <w:right w:val="single" w:sz="4" w:space="0" w:color="auto"/>
            </w:tcBorders>
          </w:tcPr>
          <w:p w14:paraId="1C09CF6B" w14:textId="77777777"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3F66FC4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CEA44A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257BDD6" w14:textId="77777777" w:rsidR="00A34CF8" w:rsidRPr="00937D7A" w:rsidRDefault="00A34CF8" w:rsidP="00A25D61">
            <w:pPr>
              <w:rPr>
                <w:b/>
                <w:bCs/>
                <w:szCs w:val="24"/>
              </w:rPr>
            </w:pPr>
          </w:p>
        </w:tc>
      </w:tr>
      <w:tr w:rsidR="00A34CF8" w:rsidRPr="004A356C" w14:paraId="32E00B9B" w14:textId="77777777" w:rsidTr="00A25D61">
        <w:tc>
          <w:tcPr>
            <w:tcW w:w="2394" w:type="dxa"/>
            <w:tcBorders>
              <w:top w:val="single" w:sz="4" w:space="0" w:color="auto"/>
              <w:left w:val="single" w:sz="4" w:space="0" w:color="auto"/>
              <w:bottom w:val="single" w:sz="4" w:space="0" w:color="auto"/>
              <w:right w:val="single" w:sz="4" w:space="0" w:color="auto"/>
            </w:tcBorders>
          </w:tcPr>
          <w:p w14:paraId="3801D003" w14:textId="77777777"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3895D0D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667A9CF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08E42159" w14:textId="77777777" w:rsidR="00A34CF8" w:rsidRPr="00937D7A" w:rsidRDefault="00A34CF8" w:rsidP="00A25D61">
            <w:pPr>
              <w:rPr>
                <w:b/>
                <w:bCs/>
                <w:szCs w:val="24"/>
              </w:rPr>
            </w:pPr>
          </w:p>
        </w:tc>
      </w:tr>
      <w:tr w:rsidR="00A34CF8" w:rsidRPr="004A356C" w14:paraId="450500BA" w14:textId="77777777" w:rsidTr="00A25D61">
        <w:tc>
          <w:tcPr>
            <w:tcW w:w="2394" w:type="dxa"/>
            <w:tcBorders>
              <w:top w:val="single" w:sz="4" w:space="0" w:color="auto"/>
              <w:left w:val="single" w:sz="4" w:space="0" w:color="auto"/>
              <w:bottom w:val="single" w:sz="4" w:space="0" w:color="auto"/>
              <w:right w:val="single" w:sz="4" w:space="0" w:color="auto"/>
            </w:tcBorders>
          </w:tcPr>
          <w:p w14:paraId="5829FC98" w14:textId="77777777"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5DCC316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D90229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1D8CFE50" w14:textId="77777777" w:rsidR="00A34CF8" w:rsidRPr="00937D7A" w:rsidRDefault="00A34CF8" w:rsidP="00A25D61">
            <w:pPr>
              <w:rPr>
                <w:b/>
                <w:bCs/>
                <w:szCs w:val="24"/>
              </w:rPr>
            </w:pPr>
          </w:p>
        </w:tc>
      </w:tr>
      <w:tr w:rsidR="00A34CF8" w:rsidRPr="004A356C" w14:paraId="68677FED" w14:textId="77777777" w:rsidTr="00A25D61">
        <w:tc>
          <w:tcPr>
            <w:tcW w:w="2394" w:type="dxa"/>
            <w:tcBorders>
              <w:top w:val="single" w:sz="4" w:space="0" w:color="auto"/>
              <w:left w:val="single" w:sz="4" w:space="0" w:color="auto"/>
              <w:bottom w:val="single" w:sz="4" w:space="0" w:color="auto"/>
              <w:right w:val="single" w:sz="4" w:space="0" w:color="auto"/>
            </w:tcBorders>
          </w:tcPr>
          <w:p w14:paraId="6BF9CC37" w14:textId="77777777"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691C425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7C2A77F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0448656C" w14:textId="77777777" w:rsidR="00A34CF8" w:rsidRPr="00937D7A" w:rsidRDefault="00A34CF8" w:rsidP="00A25D61">
            <w:pPr>
              <w:rPr>
                <w:b/>
                <w:bCs/>
                <w:szCs w:val="24"/>
              </w:rPr>
            </w:pPr>
          </w:p>
        </w:tc>
      </w:tr>
    </w:tbl>
    <w:p w14:paraId="65A3A0EE" w14:textId="77777777" w:rsidR="00A34CF8" w:rsidRPr="004A356C" w:rsidRDefault="00A34CF8" w:rsidP="00A34CF8">
      <w:pPr>
        <w:rPr>
          <w:szCs w:val="24"/>
        </w:rPr>
      </w:pPr>
      <w:bookmarkStart w:id="413" w:name="_Toc43695985"/>
    </w:p>
    <w:p w14:paraId="5161B1A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14" w:name="_Toc74649890"/>
      <w:r w:rsidRPr="00937D7A">
        <w:rPr>
          <w:b/>
          <w:szCs w:val="24"/>
        </w:rPr>
        <w:t>7.2</w:t>
      </w:r>
      <w:r w:rsidRPr="00937D7A">
        <w:rPr>
          <w:b/>
          <w:szCs w:val="24"/>
        </w:rPr>
        <w:tab/>
        <w:t>Construction activities to be performed during the current calendar quarter.</w:t>
      </w:r>
      <w:bookmarkEnd w:id="414"/>
    </w:p>
    <w:p w14:paraId="2BE898A0" w14:textId="77777777" w:rsidR="00A34CF8" w:rsidRPr="004A356C" w:rsidRDefault="00A34CF8" w:rsidP="00A34CF8">
      <w:pPr>
        <w:ind w:firstLine="720"/>
        <w:rPr>
          <w:szCs w:val="24"/>
        </w:rPr>
      </w:pPr>
      <w:bookmarkStart w:id="415" w:name="_Toc43881549"/>
      <w:bookmarkStart w:id="416" w:name="_Toc43881149"/>
      <w:bookmarkStart w:id="417" w:name="_Toc43880976"/>
      <w:r w:rsidRPr="004A356C">
        <w:rPr>
          <w:szCs w:val="24"/>
        </w:rPr>
        <w:t>Please explain in detail the construction activities which are expected to be performed during the current calendar quarter.</w:t>
      </w:r>
      <w:bookmarkEnd w:id="415"/>
      <w:bookmarkEnd w:id="416"/>
      <w:bookmarkEnd w:id="417"/>
    </w:p>
    <w:p w14:paraId="153406D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18" w:name="_Toc74649891"/>
      <w:r w:rsidRPr="00937D7A">
        <w:rPr>
          <w:b/>
          <w:szCs w:val="24"/>
        </w:rPr>
        <w:lastRenderedPageBreak/>
        <w:t>7.3</w:t>
      </w:r>
      <w:r w:rsidRPr="00937D7A">
        <w:rPr>
          <w:b/>
          <w:szCs w:val="24"/>
        </w:rPr>
        <w:tab/>
        <w:t>Construction activities completed during the previous calendar quarter.</w:t>
      </w:r>
      <w:bookmarkEnd w:id="418"/>
    </w:p>
    <w:p w14:paraId="07F85D33" w14:textId="77777777" w:rsidR="00A34CF8" w:rsidRPr="004A356C" w:rsidRDefault="00A34CF8" w:rsidP="00A34CF8">
      <w:pPr>
        <w:ind w:firstLine="720"/>
        <w:rPr>
          <w:szCs w:val="24"/>
        </w:rPr>
      </w:pPr>
      <w:bookmarkStart w:id="419" w:name="_Toc44143996"/>
      <w:r w:rsidRPr="004A356C">
        <w:rPr>
          <w:szCs w:val="24"/>
        </w:rPr>
        <w:t>Please explain in detail the construction activities which are expected to be performed during the previous calendar quarter.</w:t>
      </w:r>
      <w:bookmarkEnd w:id="419"/>
    </w:p>
    <w:p w14:paraId="5E1C2C3E" w14:textId="77777777" w:rsidR="00A34CF8" w:rsidRPr="004A356C" w:rsidRDefault="00A34CF8" w:rsidP="00A34CF8">
      <w:pPr>
        <w:ind w:firstLine="720"/>
        <w:rPr>
          <w:szCs w:val="24"/>
        </w:rPr>
      </w:pPr>
    </w:p>
    <w:p w14:paraId="79DA21A2"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20" w:name="_Toc74649892"/>
      <w:bookmarkEnd w:id="413"/>
      <w:r w:rsidRPr="00937D7A">
        <w:rPr>
          <w:b/>
          <w:szCs w:val="24"/>
        </w:rPr>
        <w:t>7.4</w:t>
      </w:r>
      <w:r w:rsidRPr="00937D7A">
        <w:rPr>
          <w:b/>
          <w:szCs w:val="24"/>
        </w:rPr>
        <w:tab/>
        <w:t>EPC Contractor Monthly Progress Report.</w:t>
      </w:r>
      <w:bookmarkEnd w:id="420"/>
    </w:p>
    <w:p w14:paraId="40493F42" w14:textId="77777777"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14:paraId="550CA71C" w14:textId="77777777" w:rsidR="00A34CF8" w:rsidRPr="004A356C" w:rsidRDefault="00A34CF8" w:rsidP="00A34CF8">
      <w:pPr>
        <w:rPr>
          <w:szCs w:val="24"/>
        </w:rPr>
      </w:pPr>
    </w:p>
    <w:p w14:paraId="6173B8BC"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21" w:name="_Toc43695986"/>
      <w:bookmarkStart w:id="422" w:name="_Toc74649893"/>
      <w:r w:rsidRPr="00937D7A">
        <w:rPr>
          <w:b/>
          <w:szCs w:val="24"/>
        </w:rPr>
        <w:t>7.5</w:t>
      </w:r>
      <w:r w:rsidRPr="00937D7A">
        <w:rPr>
          <w:b/>
          <w:szCs w:val="24"/>
        </w:rPr>
        <w:tab/>
        <w:t>Three-month look-ahead construction schedule</w:t>
      </w:r>
      <w:bookmarkEnd w:id="421"/>
      <w:r w:rsidRPr="00937D7A">
        <w:rPr>
          <w:b/>
          <w:szCs w:val="24"/>
        </w:rPr>
        <w:t>.</w:t>
      </w:r>
      <w:bookmarkEnd w:id="422"/>
    </w:p>
    <w:p w14:paraId="2F82DCCA" w14:textId="77777777" w:rsidR="00A34CF8" w:rsidRPr="004A356C" w:rsidRDefault="00A34CF8" w:rsidP="00A34CF8">
      <w:pPr>
        <w:ind w:firstLine="720"/>
        <w:rPr>
          <w:szCs w:val="24"/>
        </w:rPr>
      </w:pPr>
      <w:r w:rsidRPr="004A356C">
        <w:rPr>
          <w:szCs w:val="24"/>
        </w:rPr>
        <w:t>Please provide a three-month look ahead construction schedule.</w:t>
      </w:r>
    </w:p>
    <w:p w14:paraId="4A5CF8B7" w14:textId="77777777" w:rsidR="00A34CF8" w:rsidRPr="004A356C" w:rsidRDefault="00A34CF8" w:rsidP="00A34CF8">
      <w:pPr>
        <w:rPr>
          <w:szCs w:val="24"/>
        </w:rPr>
      </w:pPr>
    </w:p>
    <w:p w14:paraId="6BBE5B52"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423" w:name="_Toc43695987"/>
      <w:bookmarkStart w:id="424" w:name="_Toc43695697"/>
      <w:bookmarkStart w:id="425" w:name="_Toc43695486"/>
      <w:bookmarkStart w:id="426" w:name="_Toc74649894"/>
      <w:r w:rsidRPr="00937D7A">
        <w:rPr>
          <w:b/>
          <w:szCs w:val="24"/>
        </w:rPr>
        <w:t>Milestones</w:t>
      </w:r>
      <w:bookmarkEnd w:id="423"/>
      <w:bookmarkEnd w:id="424"/>
      <w:bookmarkEnd w:id="425"/>
      <w:r w:rsidRPr="00937D7A">
        <w:rPr>
          <w:b/>
          <w:szCs w:val="24"/>
        </w:rPr>
        <w:t>.</w:t>
      </w:r>
      <w:bookmarkEnd w:id="426"/>
    </w:p>
    <w:p w14:paraId="00C246A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27" w:name="_Toc43695988"/>
      <w:bookmarkStart w:id="428" w:name="_Toc43695698"/>
      <w:bookmarkStart w:id="429" w:name="_Toc43695487"/>
      <w:bookmarkStart w:id="430" w:name="_Toc74649895"/>
      <w:r w:rsidRPr="00937D7A">
        <w:rPr>
          <w:b/>
          <w:szCs w:val="24"/>
        </w:rPr>
        <w:t>8.1</w:t>
      </w:r>
      <w:r w:rsidRPr="00937D7A">
        <w:rPr>
          <w:b/>
          <w:szCs w:val="24"/>
        </w:rPr>
        <w:tab/>
        <w:t>Milestone schedule</w:t>
      </w:r>
      <w:bookmarkEnd w:id="427"/>
      <w:bookmarkEnd w:id="428"/>
      <w:bookmarkEnd w:id="429"/>
      <w:r w:rsidRPr="00937D7A">
        <w:rPr>
          <w:b/>
          <w:szCs w:val="24"/>
        </w:rPr>
        <w:t>.</w:t>
      </w:r>
      <w:bookmarkEnd w:id="430"/>
    </w:p>
    <w:p w14:paraId="381C99C8" w14:textId="77777777"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14:paraId="3C445AD6" w14:textId="77777777" w:rsidR="00A34CF8" w:rsidRPr="004A356C" w:rsidRDefault="00A34CF8" w:rsidP="00A34CF8">
      <w:pPr>
        <w:rPr>
          <w:szCs w:val="24"/>
        </w:rPr>
      </w:pPr>
    </w:p>
    <w:p w14:paraId="255D862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31" w:name="_Toc43695989"/>
      <w:bookmarkStart w:id="432" w:name="_Toc43695699"/>
      <w:bookmarkStart w:id="433" w:name="_Toc43695488"/>
      <w:bookmarkStart w:id="434" w:name="_Toc74649896"/>
      <w:r w:rsidRPr="00937D7A">
        <w:rPr>
          <w:b/>
          <w:szCs w:val="24"/>
        </w:rPr>
        <w:t>8.2</w:t>
      </w:r>
      <w:r w:rsidRPr="00937D7A">
        <w:rPr>
          <w:b/>
          <w:szCs w:val="24"/>
        </w:rPr>
        <w:tab/>
        <w:t>Remedial Action Plan</w:t>
      </w:r>
      <w:bookmarkEnd w:id="431"/>
      <w:bookmarkEnd w:id="432"/>
      <w:bookmarkEnd w:id="433"/>
      <w:r w:rsidRPr="00937D7A">
        <w:rPr>
          <w:b/>
          <w:szCs w:val="24"/>
        </w:rPr>
        <w:t xml:space="preserve"> (applicable if Seller fails to achieve Milestone by the Milestone Date).</w:t>
      </w:r>
      <w:bookmarkEnd w:id="434"/>
    </w:p>
    <w:p w14:paraId="0FEF7748" w14:textId="77777777"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14:paraId="70BFD015" w14:textId="77777777" w:rsidR="00A34CF8" w:rsidRPr="004A356C" w:rsidRDefault="00A34CF8" w:rsidP="00A34CF8">
      <w:pPr>
        <w:tabs>
          <w:tab w:val="left" w:pos="720"/>
        </w:tabs>
        <w:spacing w:after="240"/>
        <w:ind w:left="1440"/>
        <w:jc w:val="both"/>
        <w:outlineLvl w:val="2"/>
        <w:rPr>
          <w:szCs w:val="24"/>
        </w:rPr>
      </w:pPr>
      <w:bookmarkStart w:id="435" w:name="_Toc43695990"/>
      <w:bookmarkStart w:id="436" w:name="_Toc43695700"/>
      <w:bookmarkStart w:id="437" w:name="_Toc74649897"/>
      <w:r w:rsidRPr="004A356C">
        <w:rPr>
          <w:szCs w:val="24"/>
        </w:rPr>
        <w:t>8.2.1</w:t>
      </w:r>
      <w:r w:rsidRPr="004A356C">
        <w:rPr>
          <w:szCs w:val="24"/>
        </w:rPr>
        <w:tab/>
        <w:t>Missed Milestone</w:t>
      </w:r>
      <w:bookmarkEnd w:id="435"/>
      <w:bookmarkEnd w:id="436"/>
      <w:bookmarkEnd w:id="437"/>
    </w:p>
    <w:p w14:paraId="099EA80C" w14:textId="77777777" w:rsidR="00A34CF8" w:rsidRPr="004A356C" w:rsidRDefault="00A34CF8" w:rsidP="00A34CF8">
      <w:pPr>
        <w:tabs>
          <w:tab w:val="left" w:pos="720"/>
        </w:tabs>
        <w:spacing w:after="240"/>
        <w:ind w:left="1440"/>
        <w:jc w:val="both"/>
        <w:outlineLvl w:val="2"/>
        <w:rPr>
          <w:szCs w:val="24"/>
        </w:rPr>
      </w:pPr>
      <w:bookmarkStart w:id="438" w:name="_Toc43695991"/>
      <w:bookmarkStart w:id="439" w:name="_Toc43695701"/>
      <w:bookmarkStart w:id="440" w:name="_Toc74649898"/>
      <w:r w:rsidRPr="004A356C">
        <w:rPr>
          <w:szCs w:val="24"/>
        </w:rPr>
        <w:t>8.2.2</w:t>
      </w:r>
      <w:r w:rsidRPr="004A356C">
        <w:rPr>
          <w:szCs w:val="24"/>
        </w:rPr>
        <w:tab/>
        <w:t>Plans to achieve missed Milestone</w:t>
      </w:r>
      <w:bookmarkEnd w:id="438"/>
      <w:bookmarkEnd w:id="439"/>
      <w:bookmarkEnd w:id="440"/>
    </w:p>
    <w:p w14:paraId="26A195EC" w14:textId="77777777" w:rsidR="00A34CF8" w:rsidRPr="004A356C" w:rsidRDefault="00A34CF8" w:rsidP="00A34CF8">
      <w:pPr>
        <w:tabs>
          <w:tab w:val="left" w:pos="720"/>
        </w:tabs>
        <w:spacing w:after="240"/>
        <w:ind w:left="1440"/>
        <w:jc w:val="both"/>
        <w:outlineLvl w:val="2"/>
        <w:rPr>
          <w:szCs w:val="24"/>
        </w:rPr>
      </w:pPr>
      <w:bookmarkStart w:id="441" w:name="_Toc43695992"/>
      <w:bookmarkStart w:id="442" w:name="_Toc43695702"/>
      <w:bookmarkStart w:id="443" w:name="_Toc74649899"/>
      <w:r w:rsidRPr="004A356C">
        <w:rPr>
          <w:szCs w:val="24"/>
        </w:rPr>
        <w:t>8.2.3</w:t>
      </w:r>
      <w:r w:rsidRPr="004A356C">
        <w:rPr>
          <w:szCs w:val="24"/>
        </w:rPr>
        <w:tab/>
        <w:t>Plans to achieve subsequent Milestone</w:t>
      </w:r>
      <w:bookmarkEnd w:id="441"/>
      <w:bookmarkEnd w:id="442"/>
      <w:bookmarkEnd w:id="443"/>
    </w:p>
    <w:p w14:paraId="2001561A" w14:textId="77777777" w:rsidR="00A34CF8" w:rsidRPr="004A356C" w:rsidRDefault="00A34CF8" w:rsidP="00A34CF8">
      <w:pPr>
        <w:tabs>
          <w:tab w:val="left" w:pos="720"/>
        </w:tabs>
        <w:spacing w:after="240"/>
        <w:ind w:left="1440"/>
        <w:jc w:val="both"/>
        <w:outlineLvl w:val="2"/>
        <w:rPr>
          <w:szCs w:val="24"/>
        </w:rPr>
      </w:pPr>
      <w:bookmarkStart w:id="444" w:name="_Toc74649900"/>
      <w:r w:rsidRPr="004A356C">
        <w:rPr>
          <w:szCs w:val="24"/>
        </w:rPr>
        <w:t>8.2.4</w:t>
      </w:r>
      <w:r w:rsidRPr="004A356C">
        <w:rPr>
          <w:szCs w:val="24"/>
        </w:rPr>
        <w:tab/>
        <w:t>Delays in engineering schedule</w:t>
      </w:r>
      <w:bookmarkEnd w:id="444"/>
    </w:p>
    <w:p w14:paraId="6E50F557" w14:textId="77777777"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14:paraId="32E0F8E7" w14:textId="77777777" w:rsidR="00A34CF8" w:rsidRPr="004A356C" w:rsidRDefault="00A34CF8" w:rsidP="00A34CF8">
      <w:pPr>
        <w:ind w:left="720" w:firstLine="720"/>
        <w:rPr>
          <w:szCs w:val="24"/>
        </w:rPr>
      </w:pPr>
    </w:p>
    <w:p w14:paraId="7BB977C7" w14:textId="77777777" w:rsidR="00A34CF8" w:rsidRPr="004A356C" w:rsidRDefault="00A34CF8" w:rsidP="00A34CF8">
      <w:pPr>
        <w:tabs>
          <w:tab w:val="left" w:pos="720"/>
        </w:tabs>
        <w:spacing w:after="240"/>
        <w:ind w:left="1440"/>
        <w:jc w:val="both"/>
        <w:outlineLvl w:val="2"/>
        <w:rPr>
          <w:szCs w:val="24"/>
        </w:rPr>
      </w:pPr>
      <w:bookmarkStart w:id="445" w:name="_Toc74649901"/>
      <w:r w:rsidRPr="004A356C">
        <w:rPr>
          <w:szCs w:val="24"/>
        </w:rPr>
        <w:t>8.2.5</w:t>
      </w:r>
      <w:r w:rsidRPr="004A356C">
        <w:rPr>
          <w:szCs w:val="24"/>
        </w:rPr>
        <w:tab/>
        <w:t>Delays in Major Equipment procurement</w:t>
      </w:r>
      <w:bookmarkEnd w:id="445"/>
    </w:p>
    <w:p w14:paraId="15350089" w14:textId="77777777"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14:paraId="2D624955" w14:textId="77777777" w:rsidR="00A34CF8" w:rsidRPr="004A356C" w:rsidRDefault="00A34CF8" w:rsidP="00A34CF8">
      <w:pPr>
        <w:rPr>
          <w:szCs w:val="24"/>
        </w:rPr>
      </w:pPr>
    </w:p>
    <w:p w14:paraId="2EA4193F" w14:textId="77777777" w:rsidR="00A34CF8" w:rsidRPr="004A356C" w:rsidRDefault="00A34CF8" w:rsidP="00A34CF8">
      <w:pPr>
        <w:tabs>
          <w:tab w:val="left" w:pos="720"/>
        </w:tabs>
        <w:spacing w:after="240"/>
        <w:ind w:left="1440"/>
        <w:jc w:val="both"/>
        <w:outlineLvl w:val="2"/>
        <w:rPr>
          <w:szCs w:val="24"/>
        </w:rPr>
      </w:pPr>
      <w:bookmarkStart w:id="446" w:name="_Toc74649902"/>
      <w:r w:rsidRPr="004A356C">
        <w:rPr>
          <w:szCs w:val="24"/>
        </w:rPr>
        <w:t>8.2.6</w:t>
      </w:r>
      <w:r w:rsidRPr="004A356C">
        <w:rPr>
          <w:szCs w:val="24"/>
        </w:rPr>
        <w:tab/>
        <w:t>Delays in construction schedule</w:t>
      </w:r>
      <w:bookmarkEnd w:id="446"/>
    </w:p>
    <w:p w14:paraId="686957C8" w14:textId="77777777"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14:paraId="2C5981F4" w14:textId="77777777" w:rsidR="00A34CF8" w:rsidRPr="004A356C" w:rsidRDefault="00A34CF8" w:rsidP="00A34CF8">
      <w:pPr>
        <w:rPr>
          <w:szCs w:val="24"/>
        </w:rPr>
      </w:pPr>
    </w:p>
    <w:p w14:paraId="00DB2F82" w14:textId="77777777" w:rsidR="00A34CF8" w:rsidRPr="004A356C" w:rsidRDefault="00A34CF8" w:rsidP="00A34CF8">
      <w:pPr>
        <w:rPr>
          <w:szCs w:val="24"/>
        </w:rPr>
      </w:pPr>
    </w:p>
    <w:p w14:paraId="73BA34BD" w14:textId="77777777" w:rsidR="00A34CF8" w:rsidRPr="00937D7A" w:rsidRDefault="00A34CF8" w:rsidP="00484507">
      <w:pPr>
        <w:numPr>
          <w:ilvl w:val="0"/>
          <w:numId w:val="34"/>
        </w:numPr>
        <w:tabs>
          <w:tab w:val="clear" w:pos="360"/>
        </w:tabs>
        <w:spacing w:after="240"/>
        <w:ind w:left="720" w:hanging="720"/>
        <w:jc w:val="both"/>
        <w:outlineLvl w:val="0"/>
        <w:rPr>
          <w:b/>
          <w:szCs w:val="24"/>
        </w:rPr>
      </w:pPr>
      <w:bookmarkStart w:id="447" w:name="_Toc43695993"/>
      <w:bookmarkStart w:id="448" w:name="_Toc43695703"/>
      <w:bookmarkStart w:id="449" w:name="_Toc43695489"/>
      <w:bookmarkStart w:id="450" w:name="_Toc74649903"/>
      <w:r w:rsidRPr="00937D7A">
        <w:rPr>
          <w:b/>
          <w:szCs w:val="24"/>
        </w:rPr>
        <w:t>Safety and Health Reports</w:t>
      </w:r>
      <w:bookmarkEnd w:id="447"/>
      <w:bookmarkEnd w:id="448"/>
      <w:bookmarkEnd w:id="449"/>
      <w:bookmarkEnd w:id="450"/>
    </w:p>
    <w:p w14:paraId="49861E7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51" w:name="_Toc74649904"/>
      <w:r w:rsidRPr="00937D7A">
        <w:rPr>
          <w:b/>
          <w:szCs w:val="24"/>
        </w:rPr>
        <w:t>9.1</w:t>
      </w:r>
      <w:r w:rsidRPr="00937D7A">
        <w:rPr>
          <w:b/>
          <w:szCs w:val="24"/>
        </w:rPr>
        <w:tab/>
        <w:t>Please list all accidents from the previous calendar quarter:</w:t>
      </w:r>
      <w:bookmarkEnd w:id="451"/>
    </w:p>
    <w:p w14:paraId="394A83B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52" w:name="_Toc74649905"/>
      <w:r w:rsidRPr="00937D7A">
        <w:rPr>
          <w:b/>
          <w:szCs w:val="24"/>
        </w:rPr>
        <w:t>9.2</w:t>
      </w:r>
      <w:r w:rsidRPr="00937D7A">
        <w:rPr>
          <w:b/>
          <w:szCs w:val="24"/>
        </w:rPr>
        <w:tab/>
        <w:t>Any work stoppage from the previous calendar quarter:</w:t>
      </w:r>
      <w:bookmarkEnd w:id="452"/>
    </w:p>
    <w:p w14:paraId="7AAC7CF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453" w:name="_Toc43695997"/>
      <w:bookmarkStart w:id="454" w:name="_Toc74649906"/>
      <w:r w:rsidRPr="00937D7A">
        <w:rPr>
          <w:b/>
          <w:szCs w:val="24"/>
        </w:rPr>
        <w:t>9.3</w:t>
      </w:r>
      <w:r w:rsidRPr="00937D7A">
        <w:rPr>
          <w:b/>
          <w:szCs w:val="24"/>
        </w:rPr>
        <w:tab/>
        <w:t xml:space="preserve">Work stoppage impact on </w:t>
      </w:r>
      <w:bookmarkEnd w:id="453"/>
      <w:r w:rsidRPr="00937D7A">
        <w:rPr>
          <w:b/>
          <w:szCs w:val="24"/>
        </w:rPr>
        <w:t xml:space="preserve">construction of the </w:t>
      </w:r>
      <w:r>
        <w:rPr>
          <w:b/>
          <w:szCs w:val="24"/>
        </w:rPr>
        <w:t>Project</w:t>
      </w:r>
      <w:r w:rsidRPr="00937D7A">
        <w:rPr>
          <w:b/>
          <w:szCs w:val="24"/>
        </w:rPr>
        <w:t>:</w:t>
      </w:r>
      <w:bookmarkEnd w:id="454"/>
    </w:p>
    <w:p w14:paraId="4643F0DE" w14:textId="77777777"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14:paraId="377C5156" w14:textId="77777777" w:rsidR="00A34CF8" w:rsidRPr="004A356C" w:rsidRDefault="00A34CF8" w:rsidP="00A34CF8">
      <w:pPr>
        <w:spacing w:after="480"/>
        <w:rPr>
          <w:szCs w:val="24"/>
        </w:rPr>
      </w:pPr>
      <w:r w:rsidRPr="004A356C">
        <w:rPr>
          <w:szCs w:val="24"/>
        </w:rPr>
        <w:t>By:__________________________</w:t>
      </w:r>
    </w:p>
    <w:p w14:paraId="37491E2B" w14:textId="77777777" w:rsidR="00A34CF8" w:rsidRPr="004A356C" w:rsidRDefault="00A34CF8" w:rsidP="00A34CF8">
      <w:pPr>
        <w:spacing w:after="480"/>
        <w:rPr>
          <w:szCs w:val="24"/>
        </w:rPr>
      </w:pPr>
      <w:r w:rsidRPr="004A356C">
        <w:rPr>
          <w:szCs w:val="24"/>
        </w:rPr>
        <w:t>Name:________________________</w:t>
      </w:r>
    </w:p>
    <w:p w14:paraId="0B172DDE" w14:textId="77777777" w:rsidR="00A34CF8" w:rsidRPr="004A356C" w:rsidRDefault="00A34CF8" w:rsidP="00A34CF8">
      <w:pPr>
        <w:spacing w:after="240"/>
        <w:rPr>
          <w:szCs w:val="24"/>
        </w:rPr>
      </w:pPr>
      <w:r w:rsidRPr="004A356C">
        <w:rPr>
          <w:szCs w:val="24"/>
        </w:rPr>
        <w:t>Title:_________________________</w:t>
      </w:r>
    </w:p>
    <w:p w14:paraId="134753C0" w14:textId="77777777" w:rsidR="00A34CF8" w:rsidRPr="004A356C" w:rsidRDefault="00A34CF8" w:rsidP="00A34CF8">
      <w:pPr>
        <w:spacing w:after="240"/>
        <w:rPr>
          <w:szCs w:val="24"/>
        </w:rPr>
      </w:pPr>
      <w:r w:rsidRPr="004A356C">
        <w:rPr>
          <w:szCs w:val="24"/>
        </w:rPr>
        <w:t>Date:_________________________</w:t>
      </w:r>
    </w:p>
    <w:p w14:paraId="3264A5C6" w14:textId="77777777"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14:paraId="63F75956" w14:textId="77777777" w:rsidTr="00A25D61">
        <w:trPr>
          <w:trHeight w:val="1340"/>
        </w:trPr>
        <w:tc>
          <w:tcPr>
            <w:tcW w:w="9576" w:type="dxa"/>
            <w:gridSpan w:val="5"/>
            <w:tcBorders>
              <w:bottom w:val="single" w:sz="4" w:space="0" w:color="auto"/>
            </w:tcBorders>
            <w:vAlign w:val="center"/>
          </w:tcPr>
          <w:p w14:paraId="5A38592C" w14:textId="77777777" w:rsidR="00A34CF8" w:rsidRPr="007C1E4D" w:rsidRDefault="00A34CF8" w:rsidP="00A25D61"/>
          <w:p w14:paraId="3EC1C853" w14:textId="77777777" w:rsidR="00A34CF8" w:rsidRPr="00A25D61" w:rsidRDefault="00A34CF8" w:rsidP="00A25D61">
            <w:pPr>
              <w:jc w:val="center"/>
              <w:rPr>
                <w:b/>
                <w:sz w:val="20"/>
                <w:szCs w:val="32"/>
              </w:rPr>
            </w:pPr>
            <w:r w:rsidRPr="00A25D61">
              <w:rPr>
                <w:b/>
                <w:sz w:val="20"/>
                <w:szCs w:val="32"/>
              </w:rPr>
              <w:t>RPS Project Development Status Report</w:t>
            </w:r>
          </w:p>
          <w:p w14:paraId="2B2EDBBD" w14:textId="77777777" w:rsidR="00A34CF8" w:rsidRPr="00A25D61" w:rsidRDefault="00A34CF8" w:rsidP="00A25D61">
            <w:pPr>
              <w:jc w:val="center"/>
              <w:rPr>
                <w:b/>
                <w:sz w:val="20"/>
                <w:szCs w:val="16"/>
              </w:rPr>
            </w:pPr>
          </w:p>
          <w:p w14:paraId="3FB0B55B" w14:textId="77777777" w:rsidR="00A34CF8" w:rsidRPr="00A25D61" w:rsidRDefault="00A34CF8" w:rsidP="00A25D61">
            <w:pPr>
              <w:jc w:val="center"/>
              <w:rPr>
                <w:b/>
                <w:sz w:val="20"/>
                <w:szCs w:val="28"/>
              </w:rPr>
            </w:pPr>
            <w:r w:rsidRPr="00A25D61">
              <w:rPr>
                <w:b/>
                <w:sz w:val="20"/>
                <w:szCs w:val="28"/>
              </w:rPr>
              <w:t>Project Name</w:t>
            </w:r>
          </w:p>
          <w:p w14:paraId="792A39C6" w14:textId="77777777" w:rsidR="00A34CF8" w:rsidRPr="00A25D61" w:rsidRDefault="00A34CF8" w:rsidP="00A25D61">
            <w:pPr>
              <w:jc w:val="center"/>
              <w:rPr>
                <w:b/>
                <w:sz w:val="20"/>
                <w:szCs w:val="28"/>
              </w:rPr>
            </w:pPr>
            <w:r w:rsidRPr="00A25D61">
              <w:rPr>
                <w:b/>
                <w:sz w:val="20"/>
                <w:szCs w:val="28"/>
              </w:rPr>
              <w:t>Date</w:t>
            </w:r>
          </w:p>
        </w:tc>
      </w:tr>
      <w:tr w:rsidR="00A34CF8" w:rsidRPr="007C1E4D" w14:paraId="4B8BC5CF" w14:textId="77777777" w:rsidTr="00A25D61">
        <w:tc>
          <w:tcPr>
            <w:tcW w:w="9576" w:type="dxa"/>
            <w:gridSpan w:val="5"/>
            <w:shd w:val="clear" w:color="auto" w:fill="D9D9D9"/>
            <w:vAlign w:val="center"/>
          </w:tcPr>
          <w:p w14:paraId="232B348D" w14:textId="77777777" w:rsidR="00A34CF8" w:rsidRPr="007C1E4D" w:rsidRDefault="00A34CF8" w:rsidP="00A25D61">
            <w:pPr>
              <w:rPr>
                <w:sz w:val="20"/>
              </w:rPr>
            </w:pPr>
            <w:r w:rsidRPr="007C1E4D">
              <w:rPr>
                <w:sz w:val="20"/>
              </w:rPr>
              <w:t xml:space="preserve">Date of Latest Construction Progress Report from Counterparty:  </w:t>
            </w:r>
          </w:p>
        </w:tc>
      </w:tr>
      <w:tr w:rsidR="00A34CF8" w:rsidRPr="007C1E4D" w14:paraId="7C941B48" w14:textId="77777777" w:rsidTr="00A25D61">
        <w:tc>
          <w:tcPr>
            <w:tcW w:w="9576" w:type="dxa"/>
            <w:gridSpan w:val="5"/>
            <w:shd w:val="clear" w:color="auto" w:fill="D9D9D9"/>
            <w:vAlign w:val="center"/>
          </w:tcPr>
          <w:p w14:paraId="4C308611" w14:textId="77777777" w:rsidR="00A34CF8" w:rsidRPr="007C1E4D" w:rsidRDefault="00A34CF8" w:rsidP="00A25D61">
            <w:pPr>
              <w:rPr>
                <w:sz w:val="20"/>
              </w:rPr>
            </w:pPr>
            <w:r w:rsidRPr="007C1E4D">
              <w:rPr>
                <w:sz w:val="20"/>
              </w:rPr>
              <w:t xml:space="preserve">Project Owner/Counterparty:  </w:t>
            </w:r>
          </w:p>
        </w:tc>
      </w:tr>
      <w:tr w:rsidR="00A34CF8" w:rsidRPr="007C1E4D" w14:paraId="4489577C" w14:textId="77777777" w:rsidTr="00A25D61">
        <w:tc>
          <w:tcPr>
            <w:tcW w:w="9576" w:type="dxa"/>
            <w:gridSpan w:val="5"/>
            <w:tcBorders>
              <w:right w:val="single" w:sz="8" w:space="0" w:color="auto"/>
            </w:tcBorders>
            <w:shd w:val="clear" w:color="auto" w:fill="D9D9D9"/>
            <w:vAlign w:val="center"/>
          </w:tcPr>
          <w:p w14:paraId="58E78294" w14:textId="77777777" w:rsidR="00A34CF8" w:rsidRPr="007C1E4D" w:rsidRDefault="00A34CF8" w:rsidP="00A25D61">
            <w:pPr>
              <w:rPr>
                <w:sz w:val="20"/>
              </w:rPr>
            </w:pPr>
            <w:r w:rsidRPr="007C1E4D">
              <w:rPr>
                <w:sz w:val="20"/>
              </w:rPr>
              <w:t xml:space="preserve">Technology: </w:t>
            </w:r>
          </w:p>
        </w:tc>
      </w:tr>
      <w:tr w:rsidR="00A34CF8" w:rsidRPr="007C1E4D" w14:paraId="01E916D7" w14:textId="77777777" w:rsidTr="00A25D61">
        <w:tc>
          <w:tcPr>
            <w:tcW w:w="4241" w:type="dxa"/>
            <w:gridSpan w:val="2"/>
            <w:tcBorders>
              <w:right w:val="single" w:sz="8" w:space="0" w:color="auto"/>
            </w:tcBorders>
            <w:shd w:val="clear" w:color="auto" w:fill="D9D9D9"/>
            <w:vAlign w:val="center"/>
          </w:tcPr>
          <w:p w14:paraId="63EE0337" w14:textId="77777777"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14:paraId="3CFE46A6" w14:textId="77777777" w:rsidR="00A34CF8" w:rsidRPr="007C1E4D" w:rsidRDefault="00A34CF8" w:rsidP="00A25D61">
            <w:pPr>
              <w:rPr>
                <w:sz w:val="20"/>
              </w:rPr>
            </w:pPr>
            <w:r w:rsidRPr="007C1E4D">
              <w:rPr>
                <w:sz w:val="20"/>
              </w:rPr>
              <w:t xml:space="preserve">Annual Energy (GWh/year):  </w:t>
            </w:r>
          </w:p>
        </w:tc>
      </w:tr>
      <w:tr w:rsidR="00A34CF8" w:rsidRPr="007C1E4D" w14:paraId="5FBAA47C" w14:textId="77777777" w:rsidTr="00A25D61">
        <w:tc>
          <w:tcPr>
            <w:tcW w:w="4241" w:type="dxa"/>
            <w:gridSpan w:val="2"/>
            <w:tcBorders>
              <w:right w:val="single" w:sz="8" w:space="0" w:color="auto"/>
            </w:tcBorders>
            <w:shd w:val="clear" w:color="auto" w:fill="D9D9D9"/>
            <w:vAlign w:val="center"/>
          </w:tcPr>
          <w:p w14:paraId="661DE2FC" w14:textId="77777777"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14:paraId="2399D630" w14:textId="77777777" w:rsidR="00A34CF8" w:rsidRPr="007C1E4D" w:rsidRDefault="00A34CF8" w:rsidP="00A25D61">
            <w:pPr>
              <w:rPr>
                <w:sz w:val="20"/>
              </w:rPr>
            </w:pPr>
            <w:r w:rsidRPr="007C1E4D">
              <w:rPr>
                <w:sz w:val="20"/>
              </w:rPr>
              <w:t xml:space="preserve">Term/Duration (years):  </w:t>
            </w:r>
          </w:p>
        </w:tc>
      </w:tr>
      <w:tr w:rsidR="00A34CF8" w:rsidRPr="007C1E4D" w14:paraId="0839CE6F" w14:textId="77777777" w:rsidTr="00A25D61">
        <w:tc>
          <w:tcPr>
            <w:tcW w:w="4241" w:type="dxa"/>
            <w:gridSpan w:val="2"/>
            <w:tcBorders>
              <w:right w:val="single" w:sz="6" w:space="0" w:color="auto"/>
            </w:tcBorders>
            <w:shd w:val="clear" w:color="auto" w:fill="D9D9D9"/>
            <w:vAlign w:val="center"/>
          </w:tcPr>
          <w:p w14:paraId="164519F7" w14:textId="77777777"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14:paraId="7401E84D" w14:textId="77777777" w:rsidR="00A34CF8" w:rsidRPr="007C1E4D" w:rsidRDefault="00A34CF8" w:rsidP="00A25D61">
            <w:pPr>
              <w:rPr>
                <w:sz w:val="20"/>
              </w:rPr>
            </w:pPr>
            <w:r w:rsidRPr="007C1E4D">
              <w:rPr>
                <w:sz w:val="20"/>
              </w:rPr>
              <w:t xml:space="preserve">Point of Delivery:  </w:t>
            </w:r>
          </w:p>
        </w:tc>
      </w:tr>
      <w:tr w:rsidR="00A34CF8" w:rsidRPr="007C1E4D" w14:paraId="223AFC8C" w14:textId="77777777" w:rsidTr="00A25D61">
        <w:tc>
          <w:tcPr>
            <w:tcW w:w="9576" w:type="dxa"/>
            <w:gridSpan w:val="5"/>
            <w:shd w:val="clear" w:color="auto" w:fill="D9D9D9"/>
            <w:vAlign w:val="center"/>
          </w:tcPr>
          <w:p w14:paraId="2CB12090" w14:textId="77777777" w:rsidR="00A34CF8" w:rsidRPr="007C1E4D" w:rsidRDefault="00A34CF8" w:rsidP="00A25D61">
            <w:pPr>
              <w:rPr>
                <w:sz w:val="20"/>
              </w:rPr>
            </w:pPr>
            <w:r w:rsidRPr="007C1E4D">
              <w:rPr>
                <w:sz w:val="20"/>
              </w:rPr>
              <w:t xml:space="preserve">Location: </w:t>
            </w:r>
          </w:p>
        </w:tc>
      </w:tr>
      <w:tr w:rsidR="00A34CF8" w:rsidRPr="007C1E4D" w14:paraId="1B7A5AB7" w14:textId="77777777" w:rsidTr="00A25D61">
        <w:tc>
          <w:tcPr>
            <w:tcW w:w="9576" w:type="dxa"/>
            <w:gridSpan w:val="5"/>
            <w:vAlign w:val="center"/>
          </w:tcPr>
          <w:p w14:paraId="4BF73E3B" w14:textId="77777777" w:rsidR="00A34CF8" w:rsidRPr="007C1E4D" w:rsidRDefault="00A34CF8" w:rsidP="00A25D61">
            <w:pPr>
              <w:jc w:val="center"/>
              <w:rPr>
                <w:b/>
                <w:sz w:val="20"/>
              </w:rPr>
            </w:pPr>
            <w:r w:rsidRPr="007C1E4D">
              <w:rPr>
                <w:b/>
                <w:sz w:val="20"/>
              </w:rPr>
              <w:t>Status At-A-Glance</w:t>
            </w:r>
          </w:p>
          <w:p w14:paraId="671B4030" w14:textId="77777777"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14:paraId="4F1365A6" w14:textId="77777777" w:rsidTr="00A25D61">
        <w:tc>
          <w:tcPr>
            <w:tcW w:w="4217" w:type="dxa"/>
            <w:tcBorders>
              <w:right w:val="single" w:sz="8" w:space="0" w:color="auto"/>
            </w:tcBorders>
            <w:vAlign w:val="center"/>
          </w:tcPr>
          <w:p w14:paraId="3FF6D9D3" w14:textId="77777777"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14:paraId="7C0F4818" w14:textId="77777777"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14:paraId="714DB5C1" w14:textId="77777777" w:rsidR="00A34CF8" w:rsidRPr="007C1E4D" w:rsidRDefault="00A34CF8" w:rsidP="00A25D61">
            <w:pPr>
              <w:jc w:val="center"/>
              <w:rPr>
                <w:b/>
                <w:sz w:val="20"/>
              </w:rPr>
            </w:pPr>
            <w:r w:rsidRPr="007C1E4D">
              <w:rPr>
                <w:b/>
                <w:sz w:val="20"/>
              </w:rPr>
              <w:t>Initial</w:t>
            </w:r>
          </w:p>
          <w:p w14:paraId="4D42A2D3" w14:textId="77777777"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14:paraId="106D6048" w14:textId="77777777" w:rsidR="00A34CF8" w:rsidRPr="007C1E4D" w:rsidRDefault="00A34CF8" w:rsidP="00A25D61">
            <w:pPr>
              <w:jc w:val="center"/>
              <w:rPr>
                <w:b/>
                <w:sz w:val="20"/>
              </w:rPr>
            </w:pPr>
            <w:r w:rsidRPr="007C1E4D">
              <w:rPr>
                <w:b/>
                <w:sz w:val="20"/>
              </w:rPr>
              <w:t>Projected Completion Date</w:t>
            </w:r>
          </w:p>
        </w:tc>
      </w:tr>
      <w:tr w:rsidR="00A34CF8" w:rsidRPr="007C1E4D" w14:paraId="53E692F8" w14:textId="77777777" w:rsidTr="00A25D61">
        <w:tc>
          <w:tcPr>
            <w:tcW w:w="4217" w:type="dxa"/>
            <w:tcBorders>
              <w:right w:val="single" w:sz="8" w:space="0" w:color="auto"/>
            </w:tcBorders>
            <w:vAlign w:val="center"/>
          </w:tcPr>
          <w:p w14:paraId="362F73B0" w14:textId="77777777"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14:paraId="5575ED5E" w14:textId="77777777" w:rsidR="00A34CF8" w:rsidRPr="007C1E4D" w:rsidRDefault="00A34CF8" w:rsidP="00A25D61">
            <w:pPr>
              <w:jc w:val="center"/>
              <w:rPr>
                <w:sz w:val="20"/>
              </w:rPr>
            </w:pPr>
          </w:p>
        </w:tc>
        <w:tc>
          <w:tcPr>
            <w:tcW w:w="1767" w:type="dxa"/>
            <w:tcBorders>
              <w:left w:val="single" w:sz="8" w:space="0" w:color="auto"/>
            </w:tcBorders>
            <w:vAlign w:val="center"/>
          </w:tcPr>
          <w:p w14:paraId="28202576" w14:textId="77777777" w:rsidR="00A34CF8" w:rsidRPr="007C1E4D" w:rsidRDefault="00A34CF8" w:rsidP="00A25D61">
            <w:pPr>
              <w:rPr>
                <w:sz w:val="20"/>
              </w:rPr>
            </w:pPr>
          </w:p>
        </w:tc>
        <w:tc>
          <w:tcPr>
            <w:tcW w:w="1772" w:type="dxa"/>
            <w:tcBorders>
              <w:left w:val="single" w:sz="8" w:space="0" w:color="auto"/>
            </w:tcBorders>
            <w:vAlign w:val="center"/>
          </w:tcPr>
          <w:p w14:paraId="7449F26F" w14:textId="77777777" w:rsidR="00A34CF8" w:rsidRPr="007C1E4D" w:rsidRDefault="00A34CF8" w:rsidP="00A25D61">
            <w:pPr>
              <w:rPr>
                <w:sz w:val="20"/>
              </w:rPr>
            </w:pPr>
          </w:p>
        </w:tc>
      </w:tr>
      <w:tr w:rsidR="00A34CF8" w:rsidRPr="007C1E4D" w14:paraId="7CBF632D" w14:textId="77777777" w:rsidTr="00A25D61">
        <w:tc>
          <w:tcPr>
            <w:tcW w:w="4217" w:type="dxa"/>
            <w:tcBorders>
              <w:right w:val="single" w:sz="8" w:space="0" w:color="auto"/>
            </w:tcBorders>
            <w:vAlign w:val="center"/>
          </w:tcPr>
          <w:p w14:paraId="4FA11DAB" w14:textId="77777777"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14:paraId="72FC0056" w14:textId="77777777" w:rsidR="00A34CF8" w:rsidRPr="007C1E4D" w:rsidRDefault="00A34CF8" w:rsidP="00A25D61">
            <w:pPr>
              <w:jc w:val="center"/>
              <w:rPr>
                <w:sz w:val="20"/>
              </w:rPr>
            </w:pPr>
          </w:p>
        </w:tc>
        <w:tc>
          <w:tcPr>
            <w:tcW w:w="1767" w:type="dxa"/>
            <w:tcBorders>
              <w:left w:val="single" w:sz="8" w:space="0" w:color="auto"/>
            </w:tcBorders>
            <w:vAlign w:val="center"/>
          </w:tcPr>
          <w:p w14:paraId="48A5CD91" w14:textId="77777777" w:rsidR="00A34CF8" w:rsidRPr="007C1E4D" w:rsidRDefault="00A34CF8" w:rsidP="00A25D61">
            <w:pPr>
              <w:rPr>
                <w:sz w:val="20"/>
              </w:rPr>
            </w:pPr>
          </w:p>
        </w:tc>
        <w:tc>
          <w:tcPr>
            <w:tcW w:w="1772" w:type="dxa"/>
            <w:tcBorders>
              <w:left w:val="single" w:sz="8" w:space="0" w:color="auto"/>
            </w:tcBorders>
            <w:vAlign w:val="center"/>
          </w:tcPr>
          <w:p w14:paraId="1BCC03ED" w14:textId="77777777" w:rsidR="00A34CF8" w:rsidRPr="007C1E4D" w:rsidRDefault="00A34CF8" w:rsidP="00A25D61">
            <w:pPr>
              <w:rPr>
                <w:sz w:val="20"/>
              </w:rPr>
            </w:pPr>
          </w:p>
        </w:tc>
      </w:tr>
      <w:tr w:rsidR="00A34CF8" w:rsidRPr="007C1E4D" w14:paraId="5C3BD6A4" w14:textId="77777777" w:rsidTr="00A25D61">
        <w:tc>
          <w:tcPr>
            <w:tcW w:w="4217" w:type="dxa"/>
            <w:tcBorders>
              <w:right w:val="single" w:sz="8" w:space="0" w:color="auto"/>
            </w:tcBorders>
            <w:vAlign w:val="center"/>
          </w:tcPr>
          <w:p w14:paraId="554CAB82" w14:textId="77777777"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14:paraId="795C854C" w14:textId="77777777" w:rsidR="00A34CF8" w:rsidRPr="007C1E4D" w:rsidRDefault="00A34CF8" w:rsidP="00A25D61">
            <w:pPr>
              <w:jc w:val="center"/>
              <w:rPr>
                <w:sz w:val="20"/>
              </w:rPr>
            </w:pPr>
          </w:p>
        </w:tc>
        <w:tc>
          <w:tcPr>
            <w:tcW w:w="1767" w:type="dxa"/>
            <w:tcBorders>
              <w:left w:val="single" w:sz="8" w:space="0" w:color="auto"/>
            </w:tcBorders>
            <w:vAlign w:val="center"/>
          </w:tcPr>
          <w:p w14:paraId="6D72A41A" w14:textId="77777777" w:rsidR="00A34CF8" w:rsidRPr="007C1E4D" w:rsidRDefault="00A34CF8" w:rsidP="00A25D61">
            <w:pPr>
              <w:rPr>
                <w:sz w:val="20"/>
              </w:rPr>
            </w:pPr>
          </w:p>
        </w:tc>
        <w:tc>
          <w:tcPr>
            <w:tcW w:w="1772" w:type="dxa"/>
            <w:tcBorders>
              <w:left w:val="single" w:sz="8" w:space="0" w:color="auto"/>
            </w:tcBorders>
            <w:vAlign w:val="center"/>
          </w:tcPr>
          <w:p w14:paraId="620E5E12" w14:textId="77777777" w:rsidR="00A34CF8" w:rsidRPr="007C1E4D" w:rsidRDefault="00A34CF8" w:rsidP="00A25D61">
            <w:pPr>
              <w:rPr>
                <w:sz w:val="20"/>
              </w:rPr>
            </w:pPr>
          </w:p>
        </w:tc>
      </w:tr>
      <w:tr w:rsidR="00A34CF8" w:rsidRPr="007C1E4D" w14:paraId="462A3D6A" w14:textId="77777777" w:rsidTr="00A25D61">
        <w:tc>
          <w:tcPr>
            <w:tcW w:w="4217" w:type="dxa"/>
            <w:tcBorders>
              <w:right w:val="single" w:sz="8" w:space="0" w:color="auto"/>
            </w:tcBorders>
            <w:vAlign w:val="center"/>
          </w:tcPr>
          <w:p w14:paraId="7EA64650" w14:textId="77777777"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14:paraId="4BE46B1D" w14:textId="77777777" w:rsidR="00A34CF8" w:rsidRPr="007C1E4D" w:rsidRDefault="00A34CF8" w:rsidP="00A25D61">
            <w:pPr>
              <w:jc w:val="center"/>
              <w:rPr>
                <w:sz w:val="20"/>
              </w:rPr>
            </w:pPr>
          </w:p>
        </w:tc>
        <w:tc>
          <w:tcPr>
            <w:tcW w:w="1767" w:type="dxa"/>
            <w:tcBorders>
              <w:left w:val="single" w:sz="8" w:space="0" w:color="auto"/>
            </w:tcBorders>
            <w:vAlign w:val="center"/>
          </w:tcPr>
          <w:p w14:paraId="14EE21B6" w14:textId="77777777" w:rsidR="00A34CF8" w:rsidRPr="007C1E4D" w:rsidRDefault="00A34CF8" w:rsidP="00A25D61">
            <w:pPr>
              <w:rPr>
                <w:sz w:val="20"/>
              </w:rPr>
            </w:pPr>
          </w:p>
        </w:tc>
        <w:tc>
          <w:tcPr>
            <w:tcW w:w="1772" w:type="dxa"/>
            <w:tcBorders>
              <w:left w:val="single" w:sz="8" w:space="0" w:color="auto"/>
            </w:tcBorders>
            <w:vAlign w:val="center"/>
          </w:tcPr>
          <w:p w14:paraId="0E90055B" w14:textId="77777777" w:rsidR="00A34CF8" w:rsidRPr="007C1E4D" w:rsidRDefault="00A34CF8" w:rsidP="00A25D61">
            <w:pPr>
              <w:rPr>
                <w:sz w:val="20"/>
              </w:rPr>
            </w:pPr>
          </w:p>
        </w:tc>
      </w:tr>
      <w:tr w:rsidR="00A34CF8" w:rsidRPr="007C1E4D" w14:paraId="042D86FC" w14:textId="77777777" w:rsidTr="00A25D61">
        <w:tc>
          <w:tcPr>
            <w:tcW w:w="4217" w:type="dxa"/>
            <w:tcBorders>
              <w:right w:val="single" w:sz="8" w:space="0" w:color="auto"/>
            </w:tcBorders>
            <w:vAlign w:val="center"/>
          </w:tcPr>
          <w:p w14:paraId="5D82DEAD" w14:textId="77777777"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14:paraId="00A58485" w14:textId="77777777" w:rsidR="00A34CF8" w:rsidRPr="007C1E4D" w:rsidRDefault="00A34CF8" w:rsidP="00A25D61">
            <w:pPr>
              <w:jc w:val="center"/>
              <w:rPr>
                <w:sz w:val="20"/>
              </w:rPr>
            </w:pPr>
          </w:p>
        </w:tc>
        <w:tc>
          <w:tcPr>
            <w:tcW w:w="1767" w:type="dxa"/>
            <w:tcBorders>
              <w:left w:val="single" w:sz="8" w:space="0" w:color="auto"/>
            </w:tcBorders>
            <w:vAlign w:val="center"/>
          </w:tcPr>
          <w:p w14:paraId="68D9847B" w14:textId="77777777" w:rsidR="00A34CF8" w:rsidRPr="007C1E4D" w:rsidRDefault="00A34CF8" w:rsidP="00A25D61">
            <w:pPr>
              <w:rPr>
                <w:sz w:val="20"/>
              </w:rPr>
            </w:pPr>
          </w:p>
        </w:tc>
        <w:tc>
          <w:tcPr>
            <w:tcW w:w="1772" w:type="dxa"/>
            <w:tcBorders>
              <w:left w:val="single" w:sz="8" w:space="0" w:color="auto"/>
            </w:tcBorders>
            <w:vAlign w:val="center"/>
          </w:tcPr>
          <w:p w14:paraId="7BBC5C4A" w14:textId="77777777" w:rsidR="00A34CF8" w:rsidRPr="007C1E4D" w:rsidRDefault="00A34CF8" w:rsidP="00A25D61">
            <w:pPr>
              <w:rPr>
                <w:sz w:val="20"/>
              </w:rPr>
            </w:pPr>
          </w:p>
        </w:tc>
      </w:tr>
      <w:tr w:rsidR="00A34CF8" w:rsidRPr="007C1E4D" w14:paraId="121CE6E1" w14:textId="77777777" w:rsidTr="00A25D61">
        <w:tc>
          <w:tcPr>
            <w:tcW w:w="4217" w:type="dxa"/>
            <w:tcBorders>
              <w:right w:val="single" w:sz="8" w:space="0" w:color="auto"/>
            </w:tcBorders>
            <w:vAlign w:val="center"/>
          </w:tcPr>
          <w:p w14:paraId="61A02E03" w14:textId="77777777"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14:paraId="59121955" w14:textId="77777777" w:rsidR="00A34CF8" w:rsidRPr="007C1E4D" w:rsidRDefault="00A34CF8" w:rsidP="00A25D61">
            <w:pPr>
              <w:jc w:val="center"/>
              <w:rPr>
                <w:sz w:val="20"/>
              </w:rPr>
            </w:pPr>
          </w:p>
        </w:tc>
        <w:tc>
          <w:tcPr>
            <w:tcW w:w="1767" w:type="dxa"/>
            <w:tcBorders>
              <w:left w:val="single" w:sz="8" w:space="0" w:color="auto"/>
            </w:tcBorders>
            <w:vAlign w:val="center"/>
          </w:tcPr>
          <w:p w14:paraId="2662AF77" w14:textId="77777777" w:rsidR="00A34CF8" w:rsidRPr="007C1E4D" w:rsidRDefault="00A34CF8" w:rsidP="00A25D61">
            <w:pPr>
              <w:rPr>
                <w:sz w:val="20"/>
              </w:rPr>
            </w:pPr>
          </w:p>
        </w:tc>
        <w:tc>
          <w:tcPr>
            <w:tcW w:w="1772" w:type="dxa"/>
            <w:tcBorders>
              <w:left w:val="single" w:sz="8" w:space="0" w:color="auto"/>
            </w:tcBorders>
            <w:vAlign w:val="center"/>
          </w:tcPr>
          <w:p w14:paraId="32F23D0D" w14:textId="77777777" w:rsidR="00A34CF8" w:rsidRPr="007C1E4D" w:rsidRDefault="00A34CF8" w:rsidP="00A25D61">
            <w:pPr>
              <w:rPr>
                <w:sz w:val="20"/>
              </w:rPr>
            </w:pPr>
          </w:p>
        </w:tc>
      </w:tr>
      <w:tr w:rsidR="00A34CF8" w:rsidRPr="007C1E4D" w14:paraId="5E5C3B8B" w14:textId="77777777" w:rsidTr="00A25D61">
        <w:tc>
          <w:tcPr>
            <w:tcW w:w="4217" w:type="dxa"/>
            <w:tcBorders>
              <w:right w:val="single" w:sz="8" w:space="0" w:color="auto"/>
            </w:tcBorders>
            <w:vAlign w:val="center"/>
          </w:tcPr>
          <w:p w14:paraId="79D20054" w14:textId="77777777"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14:paraId="0863985F" w14:textId="77777777" w:rsidR="00A34CF8" w:rsidRPr="007C1E4D" w:rsidRDefault="00A34CF8" w:rsidP="00A25D61">
            <w:pPr>
              <w:jc w:val="center"/>
              <w:rPr>
                <w:sz w:val="20"/>
              </w:rPr>
            </w:pPr>
          </w:p>
        </w:tc>
        <w:tc>
          <w:tcPr>
            <w:tcW w:w="1767" w:type="dxa"/>
            <w:tcBorders>
              <w:left w:val="single" w:sz="8" w:space="0" w:color="auto"/>
            </w:tcBorders>
            <w:vAlign w:val="center"/>
          </w:tcPr>
          <w:p w14:paraId="6FD91FBE" w14:textId="77777777" w:rsidR="00A34CF8" w:rsidRPr="007C1E4D" w:rsidRDefault="00A34CF8" w:rsidP="00A25D61">
            <w:pPr>
              <w:rPr>
                <w:sz w:val="20"/>
              </w:rPr>
            </w:pPr>
          </w:p>
        </w:tc>
        <w:tc>
          <w:tcPr>
            <w:tcW w:w="1772" w:type="dxa"/>
            <w:tcBorders>
              <w:left w:val="single" w:sz="8" w:space="0" w:color="auto"/>
            </w:tcBorders>
            <w:vAlign w:val="center"/>
          </w:tcPr>
          <w:p w14:paraId="77A3B4CE" w14:textId="77777777" w:rsidR="00A34CF8" w:rsidRPr="007C1E4D" w:rsidRDefault="00A34CF8" w:rsidP="00A25D61">
            <w:pPr>
              <w:rPr>
                <w:sz w:val="20"/>
              </w:rPr>
            </w:pPr>
          </w:p>
        </w:tc>
      </w:tr>
      <w:tr w:rsidR="00A34CF8" w:rsidRPr="007C1E4D" w14:paraId="537C11FD" w14:textId="77777777" w:rsidTr="00A25D61">
        <w:tc>
          <w:tcPr>
            <w:tcW w:w="4217" w:type="dxa"/>
            <w:tcBorders>
              <w:right w:val="single" w:sz="8" w:space="0" w:color="auto"/>
            </w:tcBorders>
            <w:vAlign w:val="center"/>
          </w:tcPr>
          <w:p w14:paraId="13653551" w14:textId="77777777"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14:paraId="2CBB1488" w14:textId="77777777" w:rsidR="00A34CF8" w:rsidRPr="007C1E4D" w:rsidRDefault="00A34CF8" w:rsidP="00A25D61">
            <w:pPr>
              <w:jc w:val="center"/>
              <w:rPr>
                <w:sz w:val="20"/>
              </w:rPr>
            </w:pPr>
          </w:p>
        </w:tc>
        <w:tc>
          <w:tcPr>
            <w:tcW w:w="1767" w:type="dxa"/>
            <w:tcBorders>
              <w:left w:val="single" w:sz="8" w:space="0" w:color="auto"/>
            </w:tcBorders>
            <w:vAlign w:val="center"/>
          </w:tcPr>
          <w:p w14:paraId="200F7069" w14:textId="77777777" w:rsidR="00A34CF8" w:rsidRPr="007C1E4D" w:rsidRDefault="00A34CF8" w:rsidP="00A25D61">
            <w:pPr>
              <w:rPr>
                <w:sz w:val="20"/>
              </w:rPr>
            </w:pPr>
          </w:p>
        </w:tc>
        <w:tc>
          <w:tcPr>
            <w:tcW w:w="1772" w:type="dxa"/>
            <w:tcBorders>
              <w:left w:val="single" w:sz="8" w:space="0" w:color="auto"/>
            </w:tcBorders>
            <w:vAlign w:val="center"/>
          </w:tcPr>
          <w:p w14:paraId="0B583F2B" w14:textId="77777777" w:rsidR="00A34CF8" w:rsidRPr="007C1E4D" w:rsidRDefault="00A34CF8" w:rsidP="00A25D61">
            <w:pPr>
              <w:rPr>
                <w:sz w:val="20"/>
              </w:rPr>
            </w:pPr>
          </w:p>
        </w:tc>
      </w:tr>
      <w:tr w:rsidR="00A34CF8" w:rsidRPr="007C1E4D" w14:paraId="6BDA4FCC" w14:textId="77777777" w:rsidTr="00A25D61">
        <w:tc>
          <w:tcPr>
            <w:tcW w:w="4217" w:type="dxa"/>
            <w:tcBorders>
              <w:right w:val="single" w:sz="8" w:space="0" w:color="auto"/>
            </w:tcBorders>
            <w:vAlign w:val="center"/>
          </w:tcPr>
          <w:p w14:paraId="59CAE7AE" w14:textId="77777777"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14:paraId="5826F712" w14:textId="77777777" w:rsidR="00A34CF8" w:rsidRPr="007C1E4D" w:rsidRDefault="00A34CF8" w:rsidP="00A25D61">
            <w:pPr>
              <w:jc w:val="center"/>
              <w:rPr>
                <w:sz w:val="20"/>
              </w:rPr>
            </w:pPr>
          </w:p>
        </w:tc>
        <w:tc>
          <w:tcPr>
            <w:tcW w:w="1767" w:type="dxa"/>
            <w:tcBorders>
              <w:left w:val="single" w:sz="8" w:space="0" w:color="auto"/>
            </w:tcBorders>
            <w:vAlign w:val="center"/>
          </w:tcPr>
          <w:p w14:paraId="69E146DA" w14:textId="77777777" w:rsidR="00A34CF8" w:rsidRPr="007C1E4D" w:rsidRDefault="00A34CF8" w:rsidP="00A25D61">
            <w:pPr>
              <w:rPr>
                <w:sz w:val="20"/>
              </w:rPr>
            </w:pPr>
          </w:p>
        </w:tc>
        <w:tc>
          <w:tcPr>
            <w:tcW w:w="1772" w:type="dxa"/>
            <w:tcBorders>
              <w:left w:val="single" w:sz="8" w:space="0" w:color="auto"/>
            </w:tcBorders>
            <w:vAlign w:val="center"/>
          </w:tcPr>
          <w:p w14:paraId="026806D2" w14:textId="77777777" w:rsidR="00A34CF8" w:rsidRPr="007C1E4D" w:rsidRDefault="00A34CF8" w:rsidP="00A25D61">
            <w:pPr>
              <w:jc w:val="center"/>
              <w:rPr>
                <w:sz w:val="20"/>
              </w:rPr>
            </w:pPr>
          </w:p>
        </w:tc>
      </w:tr>
      <w:tr w:rsidR="00A34CF8" w:rsidRPr="007C1E4D" w14:paraId="2F086B27" w14:textId="77777777" w:rsidTr="00A25D61">
        <w:tc>
          <w:tcPr>
            <w:tcW w:w="4217" w:type="dxa"/>
            <w:tcBorders>
              <w:bottom w:val="single" w:sz="8" w:space="0" w:color="auto"/>
              <w:right w:val="single" w:sz="8" w:space="0" w:color="auto"/>
            </w:tcBorders>
            <w:vAlign w:val="center"/>
          </w:tcPr>
          <w:p w14:paraId="31343714" w14:textId="77777777"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14:paraId="3B31CF4F" w14:textId="77777777"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14:paraId="00EAE9C3" w14:textId="77777777"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14:paraId="4F168C12" w14:textId="77777777" w:rsidR="00A34CF8" w:rsidRPr="007C1E4D" w:rsidRDefault="00A34CF8" w:rsidP="00A25D61">
            <w:pPr>
              <w:jc w:val="center"/>
              <w:rPr>
                <w:sz w:val="20"/>
              </w:rPr>
            </w:pPr>
          </w:p>
        </w:tc>
      </w:tr>
      <w:tr w:rsidR="00A34CF8" w:rsidRPr="007C1E4D" w14:paraId="02E89FB2"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71038996" w14:textId="77777777"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2FC23834" w14:textId="77777777"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8F2EE58" w14:textId="77777777"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2AAE7C70" w14:textId="77777777" w:rsidR="00A34CF8" w:rsidRPr="007C1E4D" w:rsidRDefault="00A34CF8" w:rsidP="00A25D61">
            <w:pPr>
              <w:jc w:val="center"/>
              <w:rPr>
                <w:sz w:val="20"/>
              </w:rPr>
            </w:pPr>
          </w:p>
        </w:tc>
      </w:tr>
      <w:tr w:rsidR="00A34CF8" w:rsidRPr="007C1E4D" w14:paraId="76A25985" w14:textId="77777777" w:rsidTr="00A25D61">
        <w:tc>
          <w:tcPr>
            <w:tcW w:w="9576" w:type="dxa"/>
            <w:gridSpan w:val="5"/>
            <w:tcBorders>
              <w:top w:val="single" w:sz="18" w:space="0" w:color="auto"/>
            </w:tcBorders>
            <w:vAlign w:val="center"/>
          </w:tcPr>
          <w:p w14:paraId="31431C53" w14:textId="77777777"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14:paraId="3DEF0139" w14:textId="77777777" w:rsidTr="00A25D61">
        <w:tc>
          <w:tcPr>
            <w:tcW w:w="9576" w:type="dxa"/>
            <w:gridSpan w:val="5"/>
            <w:vAlign w:val="center"/>
          </w:tcPr>
          <w:p w14:paraId="4D512B17" w14:textId="77777777"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14:paraId="733ABCFC" w14:textId="77777777" w:rsidTr="00A25D61">
        <w:tc>
          <w:tcPr>
            <w:tcW w:w="9576" w:type="dxa"/>
            <w:gridSpan w:val="5"/>
            <w:vAlign w:val="center"/>
          </w:tcPr>
          <w:p w14:paraId="150EC8D1" w14:textId="77777777"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14:paraId="1CFAC728" w14:textId="77777777" w:rsidTr="00A25D61">
        <w:tc>
          <w:tcPr>
            <w:tcW w:w="9576" w:type="dxa"/>
            <w:gridSpan w:val="5"/>
            <w:vAlign w:val="center"/>
          </w:tcPr>
          <w:p w14:paraId="2F70FF31" w14:textId="77777777"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14:paraId="169C2153" w14:textId="77777777" w:rsidTr="00A25D61">
        <w:tc>
          <w:tcPr>
            <w:tcW w:w="9576" w:type="dxa"/>
            <w:gridSpan w:val="5"/>
            <w:vAlign w:val="center"/>
          </w:tcPr>
          <w:p w14:paraId="5BB70087" w14:textId="77777777"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14:paraId="5212762B" w14:textId="77777777" w:rsidTr="00A25D61">
        <w:tc>
          <w:tcPr>
            <w:tcW w:w="9576" w:type="dxa"/>
            <w:gridSpan w:val="5"/>
            <w:vAlign w:val="center"/>
          </w:tcPr>
          <w:p w14:paraId="7EB71E4D" w14:textId="77777777"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14:paraId="6BB6D054" w14:textId="77777777" w:rsidTr="00A25D61">
        <w:tc>
          <w:tcPr>
            <w:tcW w:w="9576" w:type="dxa"/>
            <w:gridSpan w:val="5"/>
            <w:vAlign w:val="center"/>
          </w:tcPr>
          <w:p w14:paraId="294C35C0" w14:textId="77777777"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14:paraId="76339C3B" w14:textId="77777777" w:rsidTr="00A25D61">
        <w:tc>
          <w:tcPr>
            <w:tcW w:w="9576" w:type="dxa"/>
            <w:gridSpan w:val="5"/>
            <w:vAlign w:val="center"/>
          </w:tcPr>
          <w:p w14:paraId="5F630E97" w14:textId="77777777"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14:paraId="7B4E45CA" w14:textId="77777777" w:rsidTr="00A25D61">
        <w:tc>
          <w:tcPr>
            <w:tcW w:w="9576" w:type="dxa"/>
            <w:gridSpan w:val="5"/>
            <w:vAlign w:val="center"/>
          </w:tcPr>
          <w:p w14:paraId="34FD7A6C" w14:textId="77777777"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14:paraId="7BA69CFD" w14:textId="77777777" w:rsidTr="00A25D61">
        <w:tc>
          <w:tcPr>
            <w:tcW w:w="9576" w:type="dxa"/>
            <w:gridSpan w:val="5"/>
            <w:vAlign w:val="center"/>
          </w:tcPr>
          <w:p w14:paraId="04D85E4F" w14:textId="77777777"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14:paraId="07EF355A" w14:textId="77777777" w:rsidTr="00A25D61">
        <w:tc>
          <w:tcPr>
            <w:tcW w:w="9576" w:type="dxa"/>
            <w:gridSpan w:val="5"/>
            <w:tcBorders>
              <w:bottom w:val="single" w:sz="6" w:space="0" w:color="auto"/>
            </w:tcBorders>
            <w:vAlign w:val="center"/>
          </w:tcPr>
          <w:p w14:paraId="41E1A121" w14:textId="77777777"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14:paraId="3421B3C1" w14:textId="77777777" w:rsidTr="00A25D61">
        <w:tc>
          <w:tcPr>
            <w:tcW w:w="9576" w:type="dxa"/>
            <w:gridSpan w:val="5"/>
            <w:tcBorders>
              <w:top w:val="single" w:sz="18" w:space="0" w:color="auto"/>
            </w:tcBorders>
            <w:vAlign w:val="center"/>
          </w:tcPr>
          <w:p w14:paraId="7EDE604F" w14:textId="77777777"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14:paraId="0A2433B6" w14:textId="77777777" w:rsidTr="00A25D61">
        <w:tc>
          <w:tcPr>
            <w:tcW w:w="9576" w:type="dxa"/>
            <w:gridSpan w:val="5"/>
            <w:vAlign w:val="center"/>
          </w:tcPr>
          <w:p w14:paraId="0BF9D31A" w14:textId="77777777"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14:paraId="25BA8CFF" w14:textId="77777777" w:rsidTr="00A25D61">
        <w:tc>
          <w:tcPr>
            <w:tcW w:w="9576" w:type="dxa"/>
            <w:gridSpan w:val="5"/>
            <w:vAlign w:val="center"/>
          </w:tcPr>
          <w:p w14:paraId="29E0877D" w14:textId="77777777"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14:paraId="00BFCA2A" w14:textId="77777777" w:rsidR="00A34CF8" w:rsidRPr="00A25D61" w:rsidRDefault="00A34CF8" w:rsidP="00A34CF8">
      <w:pPr>
        <w:jc w:val="center"/>
      </w:pPr>
    </w:p>
    <w:p w14:paraId="58BB5139" w14:textId="77777777" w:rsidR="00A34CF8" w:rsidRDefault="00A34CF8" w:rsidP="00A34CF8"/>
    <w:p w14:paraId="2527D8BE" w14:textId="77777777" w:rsidR="008B4DFD" w:rsidRDefault="008B4DFD" w:rsidP="004879BF"/>
    <w:p w14:paraId="04B2B895" w14:textId="77777777" w:rsidR="00A34CF8" w:rsidRDefault="00A34CF8" w:rsidP="00924008">
      <w:pPr>
        <w:ind w:left="720"/>
        <w:jc w:val="center"/>
        <w:sectPr w:rsidR="00A34CF8" w:rsidSect="008A34F8">
          <w:pgSz w:w="12240" w:h="15840" w:code="1"/>
          <w:pgMar w:top="1440" w:right="1440" w:bottom="1440" w:left="1440" w:header="720" w:footer="576" w:gutter="0"/>
          <w:pgNumType w:chapStyle="9"/>
          <w:cols w:space="720"/>
        </w:sectPr>
      </w:pPr>
    </w:p>
    <w:p w14:paraId="575FF183" w14:textId="77777777" w:rsidR="00A34CF8" w:rsidRPr="00E5565B" w:rsidRDefault="00963C0F" w:rsidP="00963C0F">
      <w:pPr>
        <w:pStyle w:val="Heading9"/>
      </w:pPr>
      <w:bookmarkStart w:id="455" w:name="_Toc208373323"/>
      <w:r w:rsidRPr="00963C0F">
        <w:lastRenderedPageBreak/>
        <w:br/>
      </w:r>
      <w:r w:rsidRPr="00963C0F">
        <w:br/>
      </w:r>
      <w:bookmarkStart w:id="456" w:name="_Toc388976919"/>
      <w:bookmarkStart w:id="457" w:name="_Toc414463081"/>
      <w:bookmarkStart w:id="458" w:name="_Toc480897808"/>
      <w:r w:rsidRPr="00E5565B">
        <w:t>OUTAGE NOTIFICATION FORM</w:t>
      </w:r>
      <w:bookmarkEnd w:id="455"/>
      <w:bookmarkEnd w:id="456"/>
      <w:bookmarkEnd w:id="457"/>
      <w:bookmarkEnd w:id="458"/>
    </w:p>
    <w:p w14:paraId="16C11013" w14:textId="69B8E34E" w:rsidR="003372B0" w:rsidRPr="00255FFD" w:rsidRDefault="009B7E62" w:rsidP="004879BF">
      <w:r>
        <w:rPr>
          <w:noProof/>
        </w:rPr>
        <w:drawing>
          <wp:anchor distT="0" distB="0" distL="114300" distR="114300" simplePos="0" relativeHeight="251659776" behindDoc="0" locked="0" layoutInCell="1" allowOverlap="1" wp14:anchorId="3D1D938C" wp14:editId="1BD23145">
            <wp:simplePos x="0" y="0"/>
            <wp:positionH relativeFrom="column">
              <wp:posOffset>74295</wp:posOffset>
            </wp:positionH>
            <wp:positionV relativeFrom="paragraph">
              <wp:posOffset>144145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07926872" w14:textId="77777777" w:rsidR="00A34CF8" w:rsidRDefault="00A34CF8" w:rsidP="00A34CF8"/>
    <w:p w14:paraId="16BD9217" w14:textId="77777777" w:rsidR="00F83217" w:rsidRDefault="00F83217" w:rsidP="00924008">
      <w:pPr>
        <w:ind w:left="720"/>
        <w:sectPr w:rsidR="00F83217" w:rsidSect="00963C0F">
          <w:footerReference w:type="default" r:id="rId32"/>
          <w:pgSz w:w="12240" w:h="15840" w:code="1"/>
          <w:pgMar w:top="1440" w:right="1440" w:bottom="1440" w:left="1440" w:header="720" w:footer="576" w:gutter="0"/>
          <w:pgNumType w:start="1" w:chapStyle="9"/>
          <w:cols w:space="720"/>
        </w:sectPr>
      </w:pPr>
    </w:p>
    <w:p w14:paraId="019A4A6F" w14:textId="77777777" w:rsidR="00F83217" w:rsidRPr="00E5565B" w:rsidRDefault="00F83217" w:rsidP="00F83217">
      <w:pPr>
        <w:pStyle w:val="Heading9"/>
      </w:pPr>
      <w:r w:rsidRPr="00924008">
        <w:rPr>
          <w:b w:val="0"/>
        </w:rPr>
        <w:lastRenderedPageBreak/>
        <w:br/>
      </w:r>
      <w:r w:rsidRPr="00924008">
        <w:rPr>
          <w:b w:val="0"/>
        </w:rPr>
        <w:br/>
      </w:r>
      <w:bookmarkStart w:id="459" w:name="_Toc414463082"/>
      <w:bookmarkStart w:id="460" w:name="_Toc480897809"/>
      <w:r>
        <w:t>PROJECT OPERATING RESTRICTIONS</w:t>
      </w:r>
      <w:bookmarkEnd w:id="459"/>
      <w:bookmarkEnd w:id="460"/>
    </w:p>
    <w:p w14:paraId="17264225" w14:textId="77777777" w:rsidR="00937D7A" w:rsidRDefault="00937D7A" w:rsidP="00490988">
      <w:pPr>
        <w:jc w:val="center"/>
      </w:pPr>
    </w:p>
    <w:p w14:paraId="31C4334D" w14:textId="6B6F0C96" w:rsidR="00F83217" w:rsidRPr="007C60D8" w:rsidRDefault="00F83217" w:rsidP="00F83217">
      <w:pPr>
        <w:spacing w:after="240"/>
        <w:rPr>
          <w:szCs w:val="22"/>
        </w:rPr>
      </w:pPr>
      <w:r>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7C60D8">
        <w:rPr>
          <w:szCs w:val="22"/>
        </w:rPr>
        <w:t>rce.</w:t>
      </w:r>
      <w:r w:rsidR="00B507AE">
        <w:rPr>
          <w:szCs w:val="22"/>
        </w:rPr>
        <w:t xml:space="preserve">  The Parties agree to make reasonable modifications </w:t>
      </w:r>
      <w:r w:rsidR="00E13EB7">
        <w:rPr>
          <w:szCs w:val="22"/>
        </w:rPr>
        <w:t xml:space="preserve">to </w:t>
      </w:r>
      <w:r w:rsidR="00B507AE">
        <w:rPr>
          <w:szCs w:val="22"/>
        </w:rPr>
        <w:t xml:space="preserve">this </w:t>
      </w:r>
      <w:r w:rsidR="00B507AE">
        <w:t>Exhibit</w:t>
      </w:r>
      <w:r w:rsidR="00B507AE">
        <w:rPr>
          <w:szCs w:val="22"/>
        </w:rPr>
        <w:t xml:space="preserve"> </w:t>
      </w:r>
      <w:r w:rsidR="005F27AC">
        <w:rPr>
          <w:szCs w:val="22"/>
        </w:rPr>
        <w:t>I</w:t>
      </w:r>
      <w:r w:rsidR="003D4FE9">
        <w:rPr>
          <w:szCs w:val="22"/>
        </w:rPr>
        <w:t xml:space="preserve"> </w:t>
      </w:r>
      <w:r w:rsidR="00B507AE">
        <w:t xml:space="preserve">to modify existing operating restrictions or add additional operating restrictions that may be necessary </w:t>
      </w:r>
      <w:r w:rsidR="00681DBA">
        <w:t xml:space="preserve">to address changes in </w:t>
      </w:r>
      <w:r w:rsidR="00B507AE">
        <w:t>the CAISO Tariff or applicable Law</w:t>
      </w:r>
      <w:r w:rsidR="00681DBA">
        <w:t xml:space="preserve"> applicable to the Products provided from this Project</w:t>
      </w:r>
      <w:r w:rsidR="00B507AE">
        <w:t xml:space="preserve">.  </w:t>
      </w:r>
    </w:p>
    <w:p w14:paraId="4EF0D63E" w14:textId="77777777" w:rsidR="00F83217" w:rsidRPr="00EB031F" w:rsidRDefault="00F83217" w:rsidP="00F83217">
      <w:pPr>
        <w:numPr>
          <w:ilvl w:val="0"/>
          <w:numId w:val="47"/>
        </w:numPr>
        <w:tabs>
          <w:tab w:val="clear" w:pos="720"/>
          <w:tab w:val="num" w:pos="360"/>
        </w:tabs>
        <w:spacing w:after="120"/>
        <w:ind w:left="540"/>
        <w:rPr>
          <w:szCs w:val="24"/>
        </w:rPr>
      </w:pPr>
      <w:r w:rsidRPr="00960B0E">
        <w:rPr>
          <w:szCs w:val="24"/>
        </w:rPr>
        <w:t>Nameplate capacity of the Project: ____MW</w:t>
      </w:r>
      <w:r w:rsidRPr="00EB031F">
        <w:rPr>
          <w:szCs w:val="24"/>
        </w:rPr>
        <w:t xml:space="preserve"> </w:t>
      </w:r>
    </w:p>
    <w:p w14:paraId="0857F2BD" w14:textId="77777777" w:rsidR="00F83217" w:rsidRPr="00B73CD3" w:rsidRDefault="00F83217" w:rsidP="00F83217">
      <w:pPr>
        <w:numPr>
          <w:ilvl w:val="0"/>
          <w:numId w:val="47"/>
        </w:numPr>
        <w:tabs>
          <w:tab w:val="clear" w:pos="720"/>
          <w:tab w:val="num" w:pos="360"/>
        </w:tabs>
        <w:spacing w:after="120"/>
        <w:ind w:left="540"/>
        <w:rPr>
          <w:szCs w:val="24"/>
        </w:rPr>
      </w:pPr>
      <w:r w:rsidRPr="003720CD">
        <w:rPr>
          <w:szCs w:val="24"/>
        </w:rPr>
        <w:t>Mini</w:t>
      </w:r>
      <w:r w:rsidRPr="00B73CD3">
        <w:rPr>
          <w:szCs w:val="24"/>
        </w:rPr>
        <w:t xml:space="preserve">mum operating capacity: ____MW </w:t>
      </w:r>
    </w:p>
    <w:p w14:paraId="3107EF2A" w14:textId="77777777" w:rsidR="00F83217" w:rsidRPr="00B73CD3" w:rsidRDefault="00F83217" w:rsidP="00F83217">
      <w:pPr>
        <w:numPr>
          <w:ilvl w:val="0"/>
          <w:numId w:val="47"/>
        </w:numPr>
        <w:tabs>
          <w:tab w:val="clear" w:pos="720"/>
          <w:tab w:val="num" w:pos="360"/>
        </w:tabs>
        <w:spacing w:after="120"/>
        <w:ind w:left="540"/>
        <w:rPr>
          <w:szCs w:val="24"/>
        </w:rPr>
      </w:pPr>
      <w:r w:rsidRPr="00B73CD3">
        <w:rPr>
          <w:szCs w:val="24"/>
        </w:rPr>
        <w:t xml:space="preserve">Advance notification required for a </w:t>
      </w:r>
      <w:r w:rsidR="000D2281" w:rsidRPr="00B73CD3">
        <w:rPr>
          <w:szCs w:val="24"/>
        </w:rPr>
        <w:t>Dispatch Notice</w:t>
      </w:r>
      <w:r w:rsidRPr="00B73CD3">
        <w:rPr>
          <w:szCs w:val="24"/>
        </w:rPr>
        <w:t>: ____</w:t>
      </w:r>
    </w:p>
    <w:p w14:paraId="186EE212" w14:textId="77777777" w:rsidR="00F83217" w:rsidRPr="00EB031F" w:rsidRDefault="00F83217" w:rsidP="00F83217">
      <w:pPr>
        <w:numPr>
          <w:ilvl w:val="0"/>
          <w:numId w:val="47"/>
        </w:numPr>
        <w:tabs>
          <w:tab w:val="clear" w:pos="720"/>
          <w:tab w:val="num" w:pos="360"/>
        </w:tabs>
        <w:spacing w:after="120"/>
        <w:ind w:left="540"/>
        <w:rPr>
          <w:szCs w:val="24"/>
        </w:rPr>
      </w:pPr>
      <w:r w:rsidRPr="00960B0E">
        <w:rPr>
          <w:szCs w:val="24"/>
        </w:rPr>
        <w:t>Ramp Rate</w:t>
      </w:r>
      <w:r w:rsidRPr="00EB031F">
        <w:rPr>
          <w:szCs w:val="24"/>
        </w:rPr>
        <w:t xml:space="preserve">: ____MW/minute </w:t>
      </w:r>
    </w:p>
    <w:p w14:paraId="70E38EC6" w14:textId="77777777" w:rsidR="005A7897" w:rsidRDefault="005A7897" w:rsidP="00F83217">
      <w:pPr>
        <w:spacing w:after="120"/>
        <w:rPr>
          <w:szCs w:val="22"/>
        </w:rPr>
      </w:pPr>
    </w:p>
    <w:p w14:paraId="64E931A5" w14:textId="77777777" w:rsidR="005A7897" w:rsidRDefault="005A7897" w:rsidP="00F83217">
      <w:pPr>
        <w:spacing w:after="120"/>
        <w:rPr>
          <w:szCs w:val="22"/>
        </w:rPr>
      </w:pPr>
    </w:p>
    <w:p w14:paraId="6122808C" w14:textId="77777777" w:rsidR="000D2281" w:rsidRDefault="000D2281" w:rsidP="00F83217">
      <w:pPr>
        <w:spacing w:after="120"/>
        <w:rPr>
          <w:szCs w:val="22"/>
        </w:rPr>
      </w:pPr>
    </w:p>
    <w:p w14:paraId="03AA737F" w14:textId="77777777" w:rsidR="00F83217" w:rsidRPr="00190654" w:rsidRDefault="00F83217" w:rsidP="00DC15C9"/>
    <w:sectPr w:rsidR="00F83217" w:rsidRPr="00190654" w:rsidSect="00963C0F">
      <w:footerReference w:type="default" r:id="rId33"/>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8EAA4" w14:textId="77777777" w:rsidR="005F27AC" w:rsidRDefault="005F27AC">
      <w:r>
        <w:separator/>
      </w:r>
    </w:p>
  </w:endnote>
  <w:endnote w:type="continuationSeparator" w:id="0">
    <w:p w14:paraId="3D513E49" w14:textId="77777777" w:rsidR="005F27AC" w:rsidRDefault="005F27AC">
      <w:r>
        <w:continuationSeparator/>
      </w:r>
    </w:p>
  </w:endnote>
  <w:endnote w:type="continuationNotice" w:id="1">
    <w:p w14:paraId="5B7314CB" w14:textId="77777777" w:rsidR="005F27AC" w:rsidRDefault="005F2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Italic">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A065" w14:textId="77777777" w:rsidR="005F27AC" w:rsidRDefault="005F27AC"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B52D04" w14:textId="77777777" w:rsidR="005F27AC" w:rsidRDefault="005F27A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C1B0" w14:textId="393FF63F" w:rsidR="005F27AC" w:rsidRPr="002C7B4C" w:rsidRDefault="005F27AC"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01E24">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B698" w14:textId="77777777" w:rsidR="005F27AC" w:rsidRDefault="005F27A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F9D0" w14:textId="7652C066" w:rsidR="005F27AC" w:rsidRPr="002C7B4C" w:rsidRDefault="005F27AC"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601E24">
      <w:rPr>
        <w:rStyle w:val="PageNumber"/>
        <w:noProof/>
      </w:rPr>
      <w:t>D-3</w:t>
    </w:r>
    <w:r w:rsidRPr="005B4237">
      <w:rPr>
        <w:rStyle w:val="PageNumbe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4E5F8" w14:textId="350F517C" w:rsidR="005F27AC" w:rsidRPr="002C7B4C" w:rsidRDefault="005F27AC"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601E24">
      <w:rPr>
        <w:rStyle w:val="PageNumber"/>
        <w:noProof/>
      </w:rPr>
      <w:t>F-6</w:t>
    </w:r>
    <w:r w:rsidRPr="005B4237">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5A15" w14:textId="0E5DF248" w:rsidR="005F27AC" w:rsidRPr="002C7B4C" w:rsidRDefault="005F27AC"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01E24">
      <w:rPr>
        <w:rStyle w:val="PageNumber"/>
        <w:noProof/>
      </w:rPr>
      <w:t>G-5</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2BE9" w14:textId="0A01E6A5" w:rsidR="005F27AC" w:rsidRPr="00DC15C9" w:rsidRDefault="005F27AC" w:rsidP="00924008">
    <w:pPr>
      <w:pStyle w:val="Footer"/>
      <w:tabs>
        <w:tab w:val="clear" w:pos="4680"/>
        <w:tab w:val="center" w:pos="4320"/>
      </w:tabs>
      <w:ind w:right="-810"/>
      <w:rPr>
        <w:sz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01E24">
      <w:rPr>
        <w:rStyle w:val="PageNumber"/>
        <w:noProof/>
      </w:rPr>
      <w:t>H-1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43974" w14:textId="6787A949" w:rsidR="005F27AC" w:rsidRPr="00DC15C9" w:rsidRDefault="005F27AC" w:rsidP="00DC15C9">
    <w:pPr>
      <w:pStyle w:val="Foote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601E24">
      <w:rPr>
        <w:rStyle w:val="PageNumber"/>
        <w:noProof/>
      </w:rPr>
      <w:t>I-1</w:t>
    </w:r>
    <w:r w:rsidRPr="005B4237">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5B9A" w14:textId="77777777" w:rsidR="005F27AC" w:rsidRPr="004F146A" w:rsidRDefault="005F27AC"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66EA" w14:textId="206000E4" w:rsidR="005F27AC" w:rsidRDefault="005F27AC">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7000CD">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7382" w14:textId="738459D3" w:rsidR="005F27AC" w:rsidRDefault="005F27AC"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7000CD">
      <w:rPr>
        <w:rStyle w:val="PageNumber"/>
        <w:noProof/>
      </w:rPr>
      <w:t>16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469C7" w14:textId="77777777" w:rsidR="005F27AC" w:rsidRDefault="005F27AC"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C238" w14:textId="54A02296" w:rsidR="005F27AC" w:rsidRPr="002C7B4C" w:rsidRDefault="005F27AC"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601E24">
      <w:rPr>
        <w:rStyle w:val="PageNumber"/>
        <w:noProof/>
      </w:rPr>
      <w:t>A-2</w:t>
    </w:r>
    <w:r w:rsidRPr="005B4237">
      <w:rPr>
        <w:rStyle w:val="PageNumbe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3EBB" w14:textId="77777777" w:rsidR="005F27AC" w:rsidRDefault="005F27AC"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DB7D" w14:textId="409A4943" w:rsidR="005F27AC" w:rsidRPr="002C7B4C" w:rsidRDefault="005F27AC"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601E24">
      <w:rPr>
        <w:rStyle w:val="PageNumber"/>
        <w:noProof/>
      </w:rPr>
      <w:t>B-1</w:t>
    </w:r>
    <w:r w:rsidRPr="005B4237">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65A5" w14:textId="77777777" w:rsidR="005F27AC" w:rsidRDefault="005F27AC" w:rsidP="00B12871">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A7E6E" w14:textId="77777777" w:rsidR="005F27AC" w:rsidRDefault="005F27AC">
      <w:r>
        <w:separator/>
      </w:r>
    </w:p>
  </w:footnote>
  <w:footnote w:type="continuationSeparator" w:id="0">
    <w:p w14:paraId="19173D6B" w14:textId="77777777" w:rsidR="005F27AC" w:rsidRDefault="005F27AC">
      <w:r>
        <w:continuationSeparator/>
      </w:r>
    </w:p>
  </w:footnote>
  <w:footnote w:type="continuationNotice" w:id="1">
    <w:p w14:paraId="1A43E746" w14:textId="77777777" w:rsidR="005F27AC" w:rsidRDefault="005F27AC"/>
  </w:footnote>
  <w:footnote w:id="2">
    <w:p w14:paraId="24582E1C" w14:textId="77777777" w:rsidR="005F27AC" w:rsidRDefault="005F27AC"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65EDBEB6" w14:textId="77777777" w:rsidR="005F27AC" w:rsidRDefault="005F27AC"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0E10" w14:textId="77777777" w:rsidR="005F27AC" w:rsidRDefault="005F2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3D8A" w14:textId="77777777" w:rsidR="005F27AC" w:rsidRDefault="005F2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36E1" w14:textId="77777777" w:rsidR="005F27AC" w:rsidRDefault="005F27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DB4B" w14:textId="77777777" w:rsidR="005F27AC" w:rsidRDefault="005F27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3AE3D" w14:textId="77777777" w:rsidR="005F27AC" w:rsidRDefault="005F2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A6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15:restartNumberingAfterBreak="0">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15:restartNumberingAfterBreak="0">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15:restartNumberingAfterBreak="0">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15:restartNumberingAfterBreak="0">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15:restartNumberingAfterBreak="0">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15:restartNumberingAfterBreak="0">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36" w15:restartNumberingAfterBreak="0">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0" w15:restartNumberingAfterBreak="0">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260"/>
        </w:tabs>
        <w:ind w:left="18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45" w15:restartNumberingAfterBreak="0">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7" w15:restartNumberingAfterBreak="0">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33"/>
  </w:num>
  <w:num w:numId="14">
    <w:abstractNumId w:val="20"/>
  </w:num>
  <w:num w:numId="15">
    <w:abstractNumId w:val="48"/>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6"/>
  </w:num>
  <w:num w:numId="27">
    <w:abstractNumId w:val="49"/>
  </w:num>
  <w:num w:numId="28">
    <w:abstractNumId w:val="47"/>
  </w:num>
  <w:num w:numId="29">
    <w:abstractNumId w:val="38"/>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4"/>
  </w:num>
  <w:num w:numId="37">
    <w:abstractNumId w:val="22"/>
  </w:num>
  <w:num w:numId="38">
    <w:abstractNumId w:val="40"/>
  </w:num>
  <w:num w:numId="39">
    <w:abstractNumId w:val="44"/>
  </w:num>
  <w:num w:numId="40">
    <w:abstractNumId w:val="44"/>
  </w:num>
  <w:num w:numId="41">
    <w:abstractNumId w:val="44"/>
  </w:num>
  <w:num w:numId="42">
    <w:abstractNumId w:val="26"/>
  </w:num>
  <w:num w:numId="43">
    <w:abstractNumId w:val="39"/>
  </w:num>
  <w:num w:numId="44">
    <w:abstractNumId w:val="46"/>
  </w:num>
  <w:num w:numId="45">
    <w:abstractNumId w:val="23"/>
  </w:num>
  <w:num w:numId="46">
    <w:abstractNumId w:val="12"/>
  </w:num>
  <w:num w:numId="47">
    <w:abstractNumId w:val="4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0"/>
  </w:num>
  <w:num w:numId="51">
    <w:abstractNumId w:val="35"/>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96"/>
    <w:rsid w:val="000020AF"/>
    <w:rsid w:val="0000388C"/>
    <w:rsid w:val="00003EF9"/>
    <w:rsid w:val="00003FCC"/>
    <w:rsid w:val="00004496"/>
    <w:rsid w:val="00004CBF"/>
    <w:rsid w:val="000057B0"/>
    <w:rsid w:val="0000732C"/>
    <w:rsid w:val="00007505"/>
    <w:rsid w:val="0001096B"/>
    <w:rsid w:val="000164CD"/>
    <w:rsid w:val="00016C26"/>
    <w:rsid w:val="00020F11"/>
    <w:rsid w:val="0002117A"/>
    <w:rsid w:val="00024FE6"/>
    <w:rsid w:val="000253FA"/>
    <w:rsid w:val="0002728F"/>
    <w:rsid w:val="000279A7"/>
    <w:rsid w:val="0003060E"/>
    <w:rsid w:val="0003127D"/>
    <w:rsid w:val="00031606"/>
    <w:rsid w:val="00031E94"/>
    <w:rsid w:val="00033190"/>
    <w:rsid w:val="00033CD4"/>
    <w:rsid w:val="00033EE6"/>
    <w:rsid w:val="00034A8B"/>
    <w:rsid w:val="00034BED"/>
    <w:rsid w:val="00034EDC"/>
    <w:rsid w:val="000371C5"/>
    <w:rsid w:val="0003750B"/>
    <w:rsid w:val="00037D96"/>
    <w:rsid w:val="000415BA"/>
    <w:rsid w:val="00042558"/>
    <w:rsid w:val="00047437"/>
    <w:rsid w:val="0005085D"/>
    <w:rsid w:val="00050B6F"/>
    <w:rsid w:val="0005153E"/>
    <w:rsid w:val="000527DA"/>
    <w:rsid w:val="00052B7D"/>
    <w:rsid w:val="000531B3"/>
    <w:rsid w:val="000545F1"/>
    <w:rsid w:val="000566F1"/>
    <w:rsid w:val="00056B26"/>
    <w:rsid w:val="0006269D"/>
    <w:rsid w:val="0006501B"/>
    <w:rsid w:val="00065AF9"/>
    <w:rsid w:val="000665EA"/>
    <w:rsid w:val="000668D0"/>
    <w:rsid w:val="000712FF"/>
    <w:rsid w:val="00073786"/>
    <w:rsid w:val="00073B9D"/>
    <w:rsid w:val="000741F5"/>
    <w:rsid w:val="00080B2E"/>
    <w:rsid w:val="000812F0"/>
    <w:rsid w:val="00081A9D"/>
    <w:rsid w:val="00081EDD"/>
    <w:rsid w:val="0008309A"/>
    <w:rsid w:val="00085A09"/>
    <w:rsid w:val="00085FC9"/>
    <w:rsid w:val="000860D5"/>
    <w:rsid w:val="000865C4"/>
    <w:rsid w:val="00090CC0"/>
    <w:rsid w:val="00090D03"/>
    <w:rsid w:val="00091903"/>
    <w:rsid w:val="00092A25"/>
    <w:rsid w:val="00092DFE"/>
    <w:rsid w:val="000940A6"/>
    <w:rsid w:val="000943CD"/>
    <w:rsid w:val="00094B6F"/>
    <w:rsid w:val="00094CA6"/>
    <w:rsid w:val="00095421"/>
    <w:rsid w:val="000958FB"/>
    <w:rsid w:val="00096BB1"/>
    <w:rsid w:val="00096BE8"/>
    <w:rsid w:val="000975D9"/>
    <w:rsid w:val="000A11F9"/>
    <w:rsid w:val="000A2B91"/>
    <w:rsid w:val="000A2E65"/>
    <w:rsid w:val="000A3328"/>
    <w:rsid w:val="000A79E2"/>
    <w:rsid w:val="000A7E09"/>
    <w:rsid w:val="000B0350"/>
    <w:rsid w:val="000B076C"/>
    <w:rsid w:val="000B077F"/>
    <w:rsid w:val="000B1CE0"/>
    <w:rsid w:val="000B3853"/>
    <w:rsid w:val="000C000F"/>
    <w:rsid w:val="000C078B"/>
    <w:rsid w:val="000C0E54"/>
    <w:rsid w:val="000C1F6A"/>
    <w:rsid w:val="000C4117"/>
    <w:rsid w:val="000C4E59"/>
    <w:rsid w:val="000C64F5"/>
    <w:rsid w:val="000C656B"/>
    <w:rsid w:val="000C7069"/>
    <w:rsid w:val="000D030C"/>
    <w:rsid w:val="000D09F4"/>
    <w:rsid w:val="000D1007"/>
    <w:rsid w:val="000D106E"/>
    <w:rsid w:val="000D1B5C"/>
    <w:rsid w:val="000D21F6"/>
    <w:rsid w:val="000D2281"/>
    <w:rsid w:val="000D2884"/>
    <w:rsid w:val="000D5593"/>
    <w:rsid w:val="000D5811"/>
    <w:rsid w:val="000D7E8F"/>
    <w:rsid w:val="000E0072"/>
    <w:rsid w:val="000E1A7B"/>
    <w:rsid w:val="000E3FF2"/>
    <w:rsid w:val="000E4806"/>
    <w:rsid w:val="000E6ECF"/>
    <w:rsid w:val="000E71A9"/>
    <w:rsid w:val="000F0771"/>
    <w:rsid w:val="000F0AEB"/>
    <w:rsid w:val="000F0B1C"/>
    <w:rsid w:val="000F121F"/>
    <w:rsid w:val="000F38D9"/>
    <w:rsid w:val="000F48D5"/>
    <w:rsid w:val="000F62F6"/>
    <w:rsid w:val="000F7B74"/>
    <w:rsid w:val="00102026"/>
    <w:rsid w:val="001022C9"/>
    <w:rsid w:val="00103EEB"/>
    <w:rsid w:val="001044D8"/>
    <w:rsid w:val="00104D3B"/>
    <w:rsid w:val="001050E3"/>
    <w:rsid w:val="0010533C"/>
    <w:rsid w:val="001068AA"/>
    <w:rsid w:val="0010697D"/>
    <w:rsid w:val="00111ED8"/>
    <w:rsid w:val="0011202D"/>
    <w:rsid w:val="001170C9"/>
    <w:rsid w:val="001210BF"/>
    <w:rsid w:val="00122348"/>
    <w:rsid w:val="0012294D"/>
    <w:rsid w:val="00122B61"/>
    <w:rsid w:val="00122BAD"/>
    <w:rsid w:val="00123EE6"/>
    <w:rsid w:val="001241D7"/>
    <w:rsid w:val="00124517"/>
    <w:rsid w:val="00124722"/>
    <w:rsid w:val="00126B71"/>
    <w:rsid w:val="00127C20"/>
    <w:rsid w:val="001300F6"/>
    <w:rsid w:val="00130111"/>
    <w:rsid w:val="001301BD"/>
    <w:rsid w:val="001319B4"/>
    <w:rsid w:val="00131A44"/>
    <w:rsid w:val="00134A22"/>
    <w:rsid w:val="001459C2"/>
    <w:rsid w:val="00145C1B"/>
    <w:rsid w:val="00146CC5"/>
    <w:rsid w:val="00150D7C"/>
    <w:rsid w:val="00151699"/>
    <w:rsid w:val="00152260"/>
    <w:rsid w:val="00152C9C"/>
    <w:rsid w:val="00152F09"/>
    <w:rsid w:val="00155A4B"/>
    <w:rsid w:val="00155F03"/>
    <w:rsid w:val="00157599"/>
    <w:rsid w:val="00157A7E"/>
    <w:rsid w:val="001600F9"/>
    <w:rsid w:val="0016171D"/>
    <w:rsid w:val="00166D3D"/>
    <w:rsid w:val="00167E68"/>
    <w:rsid w:val="00170F3D"/>
    <w:rsid w:val="0017106A"/>
    <w:rsid w:val="001718BA"/>
    <w:rsid w:val="001736DA"/>
    <w:rsid w:val="001740F4"/>
    <w:rsid w:val="0017507A"/>
    <w:rsid w:val="00175A54"/>
    <w:rsid w:val="00177918"/>
    <w:rsid w:val="00180061"/>
    <w:rsid w:val="00180FE6"/>
    <w:rsid w:val="001827E7"/>
    <w:rsid w:val="0018287C"/>
    <w:rsid w:val="001852F5"/>
    <w:rsid w:val="00186125"/>
    <w:rsid w:val="0018631D"/>
    <w:rsid w:val="00190654"/>
    <w:rsid w:val="00190E9F"/>
    <w:rsid w:val="00190F33"/>
    <w:rsid w:val="0019248B"/>
    <w:rsid w:val="001938C0"/>
    <w:rsid w:val="00193BCB"/>
    <w:rsid w:val="00195DE6"/>
    <w:rsid w:val="00196B4D"/>
    <w:rsid w:val="00196BC8"/>
    <w:rsid w:val="0019788D"/>
    <w:rsid w:val="001A04B8"/>
    <w:rsid w:val="001A0853"/>
    <w:rsid w:val="001A38A8"/>
    <w:rsid w:val="001A4545"/>
    <w:rsid w:val="001A6950"/>
    <w:rsid w:val="001A7C1A"/>
    <w:rsid w:val="001B0D54"/>
    <w:rsid w:val="001B1C48"/>
    <w:rsid w:val="001B26D5"/>
    <w:rsid w:val="001B2BDD"/>
    <w:rsid w:val="001B6016"/>
    <w:rsid w:val="001B6A0A"/>
    <w:rsid w:val="001B6E93"/>
    <w:rsid w:val="001B764C"/>
    <w:rsid w:val="001B7CCB"/>
    <w:rsid w:val="001C1AB4"/>
    <w:rsid w:val="001C2911"/>
    <w:rsid w:val="001C2A57"/>
    <w:rsid w:val="001C4217"/>
    <w:rsid w:val="001C49EA"/>
    <w:rsid w:val="001C4C66"/>
    <w:rsid w:val="001C56D6"/>
    <w:rsid w:val="001C58DA"/>
    <w:rsid w:val="001C7A0C"/>
    <w:rsid w:val="001D3BED"/>
    <w:rsid w:val="001D43B0"/>
    <w:rsid w:val="001D4818"/>
    <w:rsid w:val="001D79D9"/>
    <w:rsid w:val="001D7CC2"/>
    <w:rsid w:val="001D7DC6"/>
    <w:rsid w:val="001E0B5C"/>
    <w:rsid w:val="001E0FF7"/>
    <w:rsid w:val="001E24C9"/>
    <w:rsid w:val="001E3184"/>
    <w:rsid w:val="001E3CCF"/>
    <w:rsid w:val="001E45D9"/>
    <w:rsid w:val="001E6193"/>
    <w:rsid w:val="001F1F29"/>
    <w:rsid w:val="001F26AF"/>
    <w:rsid w:val="001F35E9"/>
    <w:rsid w:val="001F7A10"/>
    <w:rsid w:val="001F7DC1"/>
    <w:rsid w:val="00200B9C"/>
    <w:rsid w:val="00201E5C"/>
    <w:rsid w:val="00201FD1"/>
    <w:rsid w:val="00202230"/>
    <w:rsid w:val="00202A2C"/>
    <w:rsid w:val="0020332D"/>
    <w:rsid w:val="00203F33"/>
    <w:rsid w:val="00204997"/>
    <w:rsid w:val="002050FE"/>
    <w:rsid w:val="002062D7"/>
    <w:rsid w:val="002069E6"/>
    <w:rsid w:val="00210CA8"/>
    <w:rsid w:val="00210FA0"/>
    <w:rsid w:val="0021425E"/>
    <w:rsid w:val="002156F1"/>
    <w:rsid w:val="0021719A"/>
    <w:rsid w:val="00217E99"/>
    <w:rsid w:val="002201A8"/>
    <w:rsid w:val="00220262"/>
    <w:rsid w:val="0022058D"/>
    <w:rsid w:val="00220CD4"/>
    <w:rsid w:val="00221B3A"/>
    <w:rsid w:val="002229F8"/>
    <w:rsid w:val="00224C2D"/>
    <w:rsid w:val="0022512B"/>
    <w:rsid w:val="00225548"/>
    <w:rsid w:val="0022580D"/>
    <w:rsid w:val="00226056"/>
    <w:rsid w:val="00226381"/>
    <w:rsid w:val="00226897"/>
    <w:rsid w:val="00227E17"/>
    <w:rsid w:val="002306E5"/>
    <w:rsid w:val="00230930"/>
    <w:rsid w:val="00231953"/>
    <w:rsid w:val="00231EC8"/>
    <w:rsid w:val="00233E3A"/>
    <w:rsid w:val="002342AE"/>
    <w:rsid w:val="00235B1E"/>
    <w:rsid w:val="00236623"/>
    <w:rsid w:val="00240A58"/>
    <w:rsid w:val="00243365"/>
    <w:rsid w:val="002434FE"/>
    <w:rsid w:val="00243BCA"/>
    <w:rsid w:val="00244F8C"/>
    <w:rsid w:val="0024524E"/>
    <w:rsid w:val="002459B5"/>
    <w:rsid w:val="00246804"/>
    <w:rsid w:val="002468DA"/>
    <w:rsid w:val="0024712B"/>
    <w:rsid w:val="00247736"/>
    <w:rsid w:val="00255D13"/>
    <w:rsid w:val="00255FFD"/>
    <w:rsid w:val="00256733"/>
    <w:rsid w:val="00257745"/>
    <w:rsid w:val="00260780"/>
    <w:rsid w:val="002621F1"/>
    <w:rsid w:val="00263013"/>
    <w:rsid w:val="00263CD6"/>
    <w:rsid w:val="00264CD0"/>
    <w:rsid w:val="00264D95"/>
    <w:rsid w:val="00266AEE"/>
    <w:rsid w:val="00266BB1"/>
    <w:rsid w:val="00266FBD"/>
    <w:rsid w:val="00271A57"/>
    <w:rsid w:val="0027213C"/>
    <w:rsid w:val="00272B67"/>
    <w:rsid w:val="00272C38"/>
    <w:rsid w:val="00272C6F"/>
    <w:rsid w:val="00273138"/>
    <w:rsid w:val="00273310"/>
    <w:rsid w:val="00273967"/>
    <w:rsid w:val="002745FA"/>
    <w:rsid w:val="00275B79"/>
    <w:rsid w:val="002760CE"/>
    <w:rsid w:val="0027650F"/>
    <w:rsid w:val="00281FA7"/>
    <w:rsid w:val="00287D3C"/>
    <w:rsid w:val="00290504"/>
    <w:rsid w:val="00292E78"/>
    <w:rsid w:val="00294B83"/>
    <w:rsid w:val="00296F75"/>
    <w:rsid w:val="0029761A"/>
    <w:rsid w:val="002A0FA8"/>
    <w:rsid w:val="002A2EBB"/>
    <w:rsid w:val="002A3B34"/>
    <w:rsid w:val="002A43CC"/>
    <w:rsid w:val="002A49C8"/>
    <w:rsid w:val="002A5F6B"/>
    <w:rsid w:val="002A683D"/>
    <w:rsid w:val="002A6EA0"/>
    <w:rsid w:val="002B01E1"/>
    <w:rsid w:val="002B0E1F"/>
    <w:rsid w:val="002B111D"/>
    <w:rsid w:val="002B1AD8"/>
    <w:rsid w:val="002B3622"/>
    <w:rsid w:val="002B3F80"/>
    <w:rsid w:val="002B556A"/>
    <w:rsid w:val="002B56F5"/>
    <w:rsid w:val="002B6A18"/>
    <w:rsid w:val="002C00BB"/>
    <w:rsid w:val="002C055C"/>
    <w:rsid w:val="002C05F9"/>
    <w:rsid w:val="002C05FD"/>
    <w:rsid w:val="002C2FF1"/>
    <w:rsid w:val="002C36EE"/>
    <w:rsid w:val="002C3792"/>
    <w:rsid w:val="002C3D34"/>
    <w:rsid w:val="002C7467"/>
    <w:rsid w:val="002C7F03"/>
    <w:rsid w:val="002D0581"/>
    <w:rsid w:val="002D15F4"/>
    <w:rsid w:val="002D3183"/>
    <w:rsid w:val="002D5096"/>
    <w:rsid w:val="002D557E"/>
    <w:rsid w:val="002D56CC"/>
    <w:rsid w:val="002D629B"/>
    <w:rsid w:val="002D6366"/>
    <w:rsid w:val="002D6A87"/>
    <w:rsid w:val="002D71DC"/>
    <w:rsid w:val="002D7406"/>
    <w:rsid w:val="002D780D"/>
    <w:rsid w:val="002E0182"/>
    <w:rsid w:val="002E08D5"/>
    <w:rsid w:val="002E16FE"/>
    <w:rsid w:val="002E29C3"/>
    <w:rsid w:val="002E36AD"/>
    <w:rsid w:val="002E3CD8"/>
    <w:rsid w:val="002E434C"/>
    <w:rsid w:val="002E4912"/>
    <w:rsid w:val="002E52AA"/>
    <w:rsid w:val="002E667B"/>
    <w:rsid w:val="002E7108"/>
    <w:rsid w:val="002E783A"/>
    <w:rsid w:val="002E7A3D"/>
    <w:rsid w:val="002E7DC7"/>
    <w:rsid w:val="002F0813"/>
    <w:rsid w:val="002F0BB2"/>
    <w:rsid w:val="002F3E8A"/>
    <w:rsid w:val="002F3EF6"/>
    <w:rsid w:val="002F4551"/>
    <w:rsid w:val="002F4CFB"/>
    <w:rsid w:val="0030019E"/>
    <w:rsid w:val="003018FE"/>
    <w:rsid w:val="0030202E"/>
    <w:rsid w:val="003024C3"/>
    <w:rsid w:val="00304247"/>
    <w:rsid w:val="003072EF"/>
    <w:rsid w:val="0030786E"/>
    <w:rsid w:val="00310338"/>
    <w:rsid w:val="00310B84"/>
    <w:rsid w:val="00313963"/>
    <w:rsid w:val="00313C8B"/>
    <w:rsid w:val="00313DD0"/>
    <w:rsid w:val="00314F01"/>
    <w:rsid w:val="0031517F"/>
    <w:rsid w:val="00317309"/>
    <w:rsid w:val="0031776E"/>
    <w:rsid w:val="0032008D"/>
    <w:rsid w:val="003203DB"/>
    <w:rsid w:val="0032095D"/>
    <w:rsid w:val="00321018"/>
    <w:rsid w:val="00321726"/>
    <w:rsid w:val="00322F3E"/>
    <w:rsid w:val="00325084"/>
    <w:rsid w:val="00326014"/>
    <w:rsid w:val="003268E8"/>
    <w:rsid w:val="003311F2"/>
    <w:rsid w:val="003317DC"/>
    <w:rsid w:val="00331F35"/>
    <w:rsid w:val="00332076"/>
    <w:rsid w:val="003325FC"/>
    <w:rsid w:val="00332BE0"/>
    <w:rsid w:val="00333237"/>
    <w:rsid w:val="003332C9"/>
    <w:rsid w:val="003357CF"/>
    <w:rsid w:val="003360CD"/>
    <w:rsid w:val="003372B0"/>
    <w:rsid w:val="00337602"/>
    <w:rsid w:val="00340D9E"/>
    <w:rsid w:val="00341C6D"/>
    <w:rsid w:val="0034214A"/>
    <w:rsid w:val="0034224E"/>
    <w:rsid w:val="003436F2"/>
    <w:rsid w:val="0034528B"/>
    <w:rsid w:val="00345CF7"/>
    <w:rsid w:val="0035048D"/>
    <w:rsid w:val="003504AE"/>
    <w:rsid w:val="003504D3"/>
    <w:rsid w:val="0035402E"/>
    <w:rsid w:val="00355675"/>
    <w:rsid w:val="00355715"/>
    <w:rsid w:val="00356D35"/>
    <w:rsid w:val="00356DC0"/>
    <w:rsid w:val="00357CEE"/>
    <w:rsid w:val="00357DAE"/>
    <w:rsid w:val="0036011E"/>
    <w:rsid w:val="0036047B"/>
    <w:rsid w:val="00361BE2"/>
    <w:rsid w:val="00362123"/>
    <w:rsid w:val="00362DA3"/>
    <w:rsid w:val="00363BA3"/>
    <w:rsid w:val="0036414E"/>
    <w:rsid w:val="003653E6"/>
    <w:rsid w:val="003662A3"/>
    <w:rsid w:val="003720CD"/>
    <w:rsid w:val="0037292F"/>
    <w:rsid w:val="00373984"/>
    <w:rsid w:val="0037613A"/>
    <w:rsid w:val="00377F75"/>
    <w:rsid w:val="003801F2"/>
    <w:rsid w:val="00381905"/>
    <w:rsid w:val="00381EF0"/>
    <w:rsid w:val="003828A6"/>
    <w:rsid w:val="00384562"/>
    <w:rsid w:val="00384ADC"/>
    <w:rsid w:val="00385BA6"/>
    <w:rsid w:val="00385FE6"/>
    <w:rsid w:val="003874F4"/>
    <w:rsid w:val="00390139"/>
    <w:rsid w:val="00391D37"/>
    <w:rsid w:val="00392C7B"/>
    <w:rsid w:val="00394954"/>
    <w:rsid w:val="0039515D"/>
    <w:rsid w:val="00396154"/>
    <w:rsid w:val="00396302"/>
    <w:rsid w:val="00397EAB"/>
    <w:rsid w:val="003A06D3"/>
    <w:rsid w:val="003A0CB2"/>
    <w:rsid w:val="003A358A"/>
    <w:rsid w:val="003A3F86"/>
    <w:rsid w:val="003A546F"/>
    <w:rsid w:val="003A5A84"/>
    <w:rsid w:val="003A61D7"/>
    <w:rsid w:val="003B23E8"/>
    <w:rsid w:val="003B25EC"/>
    <w:rsid w:val="003B2FD6"/>
    <w:rsid w:val="003B3351"/>
    <w:rsid w:val="003B5B9E"/>
    <w:rsid w:val="003B5CD7"/>
    <w:rsid w:val="003C089B"/>
    <w:rsid w:val="003C4BCC"/>
    <w:rsid w:val="003C7546"/>
    <w:rsid w:val="003C77F0"/>
    <w:rsid w:val="003D31E2"/>
    <w:rsid w:val="003D3E35"/>
    <w:rsid w:val="003D4954"/>
    <w:rsid w:val="003D4FE9"/>
    <w:rsid w:val="003D53D5"/>
    <w:rsid w:val="003E2CDC"/>
    <w:rsid w:val="003E38DE"/>
    <w:rsid w:val="003E5D17"/>
    <w:rsid w:val="003E6205"/>
    <w:rsid w:val="003F15C9"/>
    <w:rsid w:val="003F1C2D"/>
    <w:rsid w:val="003F1D2D"/>
    <w:rsid w:val="003F3FDB"/>
    <w:rsid w:val="003F7EE8"/>
    <w:rsid w:val="00400F62"/>
    <w:rsid w:val="00402733"/>
    <w:rsid w:val="00402EFA"/>
    <w:rsid w:val="004035A1"/>
    <w:rsid w:val="00403890"/>
    <w:rsid w:val="00403C73"/>
    <w:rsid w:val="004043B6"/>
    <w:rsid w:val="00404506"/>
    <w:rsid w:val="004059AF"/>
    <w:rsid w:val="00406AFD"/>
    <w:rsid w:val="004106FF"/>
    <w:rsid w:val="00411D1F"/>
    <w:rsid w:val="00412149"/>
    <w:rsid w:val="004159CF"/>
    <w:rsid w:val="00416B3F"/>
    <w:rsid w:val="00417922"/>
    <w:rsid w:val="00417C9E"/>
    <w:rsid w:val="00417D94"/>
    <w:rsid w:val="00420336"/>
    <w:rsid w:val="004207C4"/>
    <w:rsid w:val="00421FD0"/>
    <w:rsid w:val="004222F6"/>
    <w:rsid w:val="00423942"/>
    <w:rsid w:val="00425485"/>
    <w:rsid w:val="00425529"/>
    <w:rsid w:val="00426269"/>
    <w:rsid w:val="00427270"/>
    <w:rsid w:val="004278FC"/>
    <w:rsid w:val="00433595"/>
    <w:rsid w:val="004337D6"/>
    <w:rsid w:val="00433A59"/>
    <w:rsid w:val="004340E4"/>
    <w:rsid w:val="0043468C"/>
    <w:rsid w:val="00434940"/>
    <w:rsid w:val="0043586F"/>
    <w:rsid w:val="0043722A"/>
    <w:rsid w:val="00440099"/>
    <w:rsid w:val="00441C3A"/>
    <w:rsid w:val="0044736D"/>
    <w:rsid w:val="0045092A"/>
    <w:rsid w:val="004513C9"/>
    <w:rsid w:val="00451B6D"/>
    <w:rsid w:val="00452FEA"/>
    <w:rsid w:val="00454722"/>
    <w:rsid w:val="004554DB"/>
    <w:rsid w:val="00456190"/>
    <w:rsid w:val="004563A1"/>
    <w:rsid w:val="004564B9"/>
    <w:rsid w:val="0046007D"/>
    <w:rsid w:val="00462766"/>
    <w:rsid w:val="004647F7"/>
    <w:rsid w:val="00466931"/>
    <w:rsid w:val="004673B0"/>
    <w:rsid w:val="00470964"/>
    <w:rsid w:val="004715F4"/>
    <w:rsid w:val="00471A9C"/>
    <w:rsid w:val="004742E3"/>
    <w:rsid w:val="00476718"/>
    <w:rsid w:val="00480332"/>
    <w:rsid w:val="00481D06"/>
    <w:rsid w:val="00481EDA"/>
    <w:rsid w:val="0048220F"/>
    <w:rsid w:val="004826C4"/>
    <w:rsid w:val="00484019"/>
    <w:rsid w:val="00484507"/>
    <w:rsid w:val="004854C9"/>
    <w:rsid w:val="004859A8"/>
    <w:rsid w:val="00486EFF"/>
    <w:rsid w:val="00486F53"/>
    <w:rsid w:val="00487584"/>
    <w:rsid w:val="004879BF"/>
    <w:rsid w:val="00490988"/>
    <w:rsid w:val="0049114F"/>
    <w:rsid w:val="00491719"/>
    <w:rsid w:val="004918E6"/>
    <w:rsid w:val="00492338"/>
    <w:rsid w:val="004957EB"/>
    <w:rsid w:val="004957EE"/>
    <w:rsid w:val="00496B4A"/>
    <w:rsid w:val="0049779C"/>
    <w:rsid w:val="004A034D"/>
    <w:rsid w:val="004A2383"/>
    <w:rsid w:val="004A3B77"/>
    <w:rsid w:val="004A4E87"/>
    <w:rsid w:val="004A6A93"/>
    <w:rsid w:val="004B042E"/>
    <w:rsid w:val="004B0CF1"/>
    <w:rsid w:val="004B2F37"/>
    <w:rsid w:val="004B35BA"/>
    <w:rsid w:val="004B3C79"/>
    <w:rsid w:val="004B3CCF"/>
    <w:rsid w:val="004B3EF6"/>
    <w:rsid w:val="004B5669"/>
    <w:rsid w:val="004B75A6"/>
    <w:rsid w:val="004C0C42"/>
    <w:rsid w:val="004C175E"/>
    <w:rsid w:val="004C1943"/>
    <w:rsid w:val="004C2449"/>
    <w:rsid w:val="004C2F20"/>
    <w:rsid w:val="004C3508"/>
    <w:rsid w:val="004C3E43"/>
    <w:rsid w:val="004C3F4E"/>
    <w:rsid w:val="004C52B2"/>
    <w:rsid w:val="004C57F3"/>
    <w:rsid w:val="004C60C9"/>
    <w:rsid w:val="004C6C45"/>
    <w:rsid w:val="004C7190"/>
    <w:rsid w:val="004D3086"/>
    <w:rsid w:val="004D3263"/>
    <w:rsid w:val="004D39F9"/>
    <w:rsid w:val="004D3D35"/>
    <w:rsid w:val="004D511F"/>
    <w:rsid w:val="004D6540"/>
    <w:rsid w:val="004D7B0D"/>
    <w:rsid w:val="004E2411"/>
    <w:rsid w:val="004E3A68"/>
    <w:rsid w:val="004E4939"/>
    <w:rsid w:val="004E49A7"/>
    <w:rsid w:val="004E65DD"/>
    <w:rsid w:val="004E7532"/>
    <w:rsid w:val="004E7946"/>
    <w:rsid w:val="004E7CEB"/>
    <w:rsid w:val="004F00F2"/>
    <w:rsid w:val="004F04C6"/>
    <w:rsid w:val="004F16FF"/>
    <w:rsid w:val="004F22E9"/>
    <w:rsid w:val="004F2577"/>
    <w:rsid w:val="004F485D"/>
    <w:rsid w:val="004F4A32"/>
    <w:rsid w:val="004F65B0"/>
    <w:rsid w:val="004F6DB7"/>
    <w:rsid w:val="00500F5A"/>
    <w:rsid w:val="00501F1E"/>
    <w:rsid w:val="00503307"/>
    <w:rsid w:val="00504F72"/>
    <w:rsid w:val="00506136"/>
    <w:rsid w:val="00506927"/>
    <w:rsid w:val="005072FC"/>
    <w:rsid w:val="00507AB5"/>
    <w:rsid w:val="005110C3"/>
    <w:rsid w:val="00512BD1"/>
    <w:rsid w:val="00512EA5"/>
    <w:rsid w:val="00513423"/>
    <w:rsid w:val="005157E6"/>
    <w:rsid w:val="005171DB"/>
    <w:rsid w:val="00517AB2"/>
    <w:rsid w:val="00521386"/>
    <w:rsid w:val="00521AD5"/>
    <w:rsid w:val="00522069"/>
    <w:rsid w:val="00522D85"/>
    <w:rsid w:val="00522EAD"/>
    <w:rsid w:val="00523DB6"/>
    <w:rsid w:val="00524640"/>
    <w:rsid w:val="0052464B"/>
    <w:rsid w:val="005256C7"/>
    <w:rsid w:val="00526254"/>
    <w:rsid w:val="005267C2"/>
    <w:rsid w:val="00526AD8"/>
    <w:rsid w:val="005311E3"/>
    <w:rsid w:val="0053121D"/>
    <w:rsid w:val="00532269"/>
    <w:rsid w:val="00532836"/>
    <w:rsid w:val="0053292B"/>
    <w:rsid w:val="00533EB2"/>
    <w:rsid w:val="0053403C"/>
    <w:rsid w:val="005357A7"/>
    <w:rsid w:val="005365F4"/>
    <w:rsid w:val="0053731A"/>
    <w:rsid w:val="00537447"/>
    <w:rsid w:val="0054062C"/>
    <w:rsid w:val="005410B7"/>
    <w:rsid w:val="00541A88"/>
    <w:rsid w:val="00542C6A"/>
    <w:rsid w:val="00545975"/>
    <w:rsid w:val="0054715E"/>
    <w:rsid w:val="00547BD6"/>
    <w:rsid w:val="005514A8"/>
    <w:rsid w:val="00551886"/>
    <w:rsid w:val="005538CA"/>
    <w:rsid w:val="005547A0"/>
    <w:rsid w:val="00560511"/>
    <w:rsid w:val="00560C3F"/>
    <w:rsid w:val="005619F0"/>
    <w:rsid w:val="00562FC7"/>
    <w:rsid w:val="0056348B"/>
    <w:rsid w:val="0056391E"/>
    <w:rsid w:val="005655AF"/>
    <w:rsid w:val="00565A9B"/>
    <w:rsid w:val="00566C8C"/>
    <w:rsid w:val="005671B4"/>
    <w:rsid w:val="005674C7"/>
    <w:rsid w:val="005711B2"/>
    <w:rsid w:val="00571B73"/>
    <w:rsid w:val="00572746"/>
    <w:rsid w:val="00573344"/>
    <w:rsid w:val="00573A59"/>
    <w:rsid w:val="00573C64"/>
    <w:rsid w:val="005742AE"/>
    <w:rsid w:val="00576BE3"/>
    <w:rsid w:val="005773AE"/>
    <w:rsid w:val="005818E0"/>
    <w:rsid w:val="00582CEE"/>
    <w:rsid w:val="00582E95"/>
    <w:rsid w:val="00583721"/>
    <w:rsid w:val="0058410E"/>
    <w:rsid w:val="00584767"/>
    <w:rsid w:val="00585626"/>
    <w:rsid w:val="00585C6B"/>
    <w:rsid w:val="00585F1F"/>
    <w:rsid w:val="00586807"/>
    <w:rsid w:val="00586A17"/>
    <w:rsid w:val="005876D2"/>
    <w:rsid w:val="005916DB"/>
    <w:rsid w:val="00593858"/>
    <w:rsid w:val="00596A86"/>
    <w:rsid w:val="005A0413"/>
    <w:rsid w:val="005A0A97"/>
    <w:rsid w:val="005A0DD9"/>
    <w:rsid w:val="005A151E"/>
    <w:rsid w:val="005A355E"/>
    <w:rsid w:val="005A3DD8"/>
    <w:rsid w:val="005A4D30"/>
    <w:rsid w:val="005A5500"/>
    <w:rsid w:val="005A7897"/>
    <w:rsid w:val="005A7B19"/>
    <w:rsid w:val="005A7D0F"/>
    <w:rsid w:val="005B4237"/>
    <w:rsid w:val="005B435D"/>
    <w:rsid w:val="005B4A6B"/>
    <w:rsid w:val="005B67A7"/>
    <w:rsid w:val="005B6A7B"/>
    <w:rsid w:val="005B7A8E"/>
    <w:rsid w:val="005C03AD"/>
    <w:rsid w:val="005C04B7"/>
    <w:rsid w:val="005C0665"/>
    <w:rsid w:val="005C0FC1"/>
    <w:rsid w:val="005C1BC5"/>
    <w:rsid w:val="005C27D2"/>
    <w:rsid w:val="005C532F"/>
    <w:rsid w:val="005C5EE3"/>
    <w:rsid w:val="005C7177"/>
    <w:rsid w:val="005C7B28"/>
    <w:rsid w:val="005C7E4A"/>
    <w:rsid w:val="005D07D9"/>
    <w:rsid w:val="005D0F7A"/>
    <w:rsid w:val="005D1C6E"/>
    <w:rsid w:val="005D2903"/>
    <w:rsid w:val="005D2E2B"/>
    <w:rsid w:val="005D336E"/>
    <w:rsid w:val="005D3B9C"/>
    <w:rsid w:val="005D44B9"/>
    <w:rsid w:val="005D4523"/>
    <w:rsid w:val="005D46D3"/>
    <w:rsid w:val="005D470C"/>
    <w:rsid w:val="005D4D78"/>
    <w:rsid w:val="005D637E"/>
    <w:rsid w:val="005D63F2"/>
    <w:rsid w:val="005E0A00"/>
    <w:rsid w:val="005E2241"/>
    <w:rsid w:val="005E5321"/>
    <w:rsid w:val="005E5CD9"/>
    <w:rsid w:val="005E71F5"/>
    <w:rsid w:val="005F003B"/>
    <w:rsid w:val="005F1D98"/>
    <w:rsid w:val="005F27AC"/>
    <w:rsid w:val="005F524E"/>
    <w:rsid w:val="005F5458"/>
    <w:rsid w:val="005F5F9D"/>
    <w:rsid w:val="005F682A"/>
    <w:rsid w:val="00601E24"/>
    <w:rsid w:val="00603561"/>
    <w:rsid w:val="00603936"/>
    <w:rsid w:val="006068DD"/>
    <w:rsid w:val="00607A72"/>
    <w:rsid w:val="0061009C"/>
    <w:rsid w:val="00610486"/>
    <w:rsid w:val="00611B8F"/>
    <w:rsid w:val="006120A1"/>
    <w:rsid w:val="0061481C"/>
    <w:rsid w:val="006149A3"/>
    <w:rsid w:val="00614F1E"/>
    <w:rsid w:val="00614F55"/>
    <w:rsid w:val="0061512A"/>
    <w:rsid w:val="00617209"/>
    <w:rsid w:val="00617DEF"/>
    <w:rsid w:val="00617FC9"/>
    <w:rsid w:val="00620879"/>
    <w:rsid w:val="0062144C"/>
    <w:rsid w:val="00621E15"/>
    <w:rsid w:val="006227DD"/>
    <w:rsid w:val="0062280E"/>
    <w:rsid w:val="00622AB8"/>
    <w:rsid w:val="0062446B"/>
    <w:rsid w:val="00625AAF"/>
    <w:rsid w:val="006312EC"/>
    <w:rsid w:val="00631C5A"/>
    <w:rsid w:val="00631C72"/>
    <w:rsid w:val="006332FC"/>
    <w:rsid w:val="00633A07"/>
    <w:rsid w:val="006357FE"/>
    <w:rsid w:val="00636852"/>
    <w:rsid w:val="00637A5E"/>
    <w:rsid w:val="00641C49"/>
    <w:rsid w:val="00641D88"/>
    <w:rsid w:val="00641ED7"/>
    <w:rsid w:val="00641FA8"/>
    <w:rsid w:val="006420D1"/>
    <w:rsid w:val="0064279A"/>
    <w:rsid w:val="00643FC3"/>
    <w:rsid w:val="00644C46"/>
    <w:rsid w:val="006472FD"/>
    <w:rsid w:val="00650568"/>
    <w:rsid w:val="00650683"/>
    <w:rsid w:val="00650E2C"/>
    <w:rsid w:val="006513AC"/>
    <w:rsid w:val="006524D3"/>
    <w:rsid w:val="006527DB"/>
    <w:rsid w:val="00652F0F"/>
    <w:rsid w:val="0065436E"/>
    <w:rsid w:val="00654DD1"/>
    <w:rsid w:val="00655611"/>
    <w:rsid w:val="00656C68"/>
    <w:rsid w:val="00661A9F"/>
    <w:rsid w:val="006628FC"/>
    <w:rsid w:val="00664153"/>
    <w:rsid w:val="00665237"/>
    <w:rsid w:val="00665433"/>
    <w:rsid w:val="00665614"/>
    <w:rsid w:val="00671BF6"/>
    <w:rsid w:val="00672A90"/>
    <w:rsid w:val="00673755"/>
    <w:rsid w:val="00673F52"/>
    <w:rsid w:val="006742C4"/>
    <w:rsid w:val="00676103"/>
    <w:rsid w:val="0067688F"/>
    <w:rsid w:val="00676F09"/>
    <w:rsid w:val="00676FAA"/>
    <w:rsid w:val="0067712D"/>
    <w:rsid w:val="0067793B"/>
    <w:rsid w:val="00677AA4"/>
    <w:rsid w:val="00681DBA"/>
    <w:rsid w:val="006829CF"/>
    <w:rsid w:val="0068509F"/>
    <w:rsid w:val="006861CE"/>
    <w:rsid w:val="00686D97"/>
    <w:rsid w:val="00686F30"/>
    <w:rsid w:val="00690A76"/>
    <w:rsid w:val="00692038"/>
    <w:rsid w:val="00693070"/>
    <w:rsid w:val="00693534"/>
    <w:rsid w:val="00694EB4"/>
    <w:rsid w:val="006974B9"/>
    <w:rsid w:val="006A04E6"/>
    <w:rsid w:val="006A1761"/>
    <w:rsid w:val="006A4171"/>
    <w:rsid w:val="006A4724"/>
    <w:rsid w:val="006A56B4"/>
    <w:rsid w:val="006A5C3F"/>
    <w:rsid w:val="006A7F00"/>
    <w:rsid w:val="006B0286"/>
    <w:rsid w:val="006B10EA"/>
    <w:rsid w:val="006B1609"/>
    <w:rsid w:val="006B6EB0"/>
    <w:rsid w:val="006B73A3"/>
    <w:rsid w:val="006B73DF"/>
    <w:rsid w:val="006B7772"/>
    <w:rsid w:val="006C23B3"/>
    <w:rsid w:val="006C5BB7"/>
    <w:rsid w:val="006C60F3"/>
    <w:rsid w:val="006C62E5"/>
    <w:rsid w:val="006C6CAD"/>
    <w:rsid w:val="006D06FA"/>
    <w:rsid w:val="006D2B90"/>
    <w:rsid w:val="006D4A1C"/>
    <w:rsid w:val="006D7782"/>
    <w:rsid w:val="006D7E97"/>
    <w:rsid w:val="006E34B7"/>
    <w:rsid w:val="006E4B44"/>
    <w:rsid w:val="006E547E"/>
    <w:rsid w:val="006E762B"/>
    <w:rsid w:val="006F107A"/>
    <w:rsid w:val="006F1CD1"/>
    <w:rsid w:val="006F250E"/>
    <w:rsid w:val="006F32A7"/>
    <w:rsid w:val="006F372A"/>
    <w:rsid w:val="006F3D73"/>
    <w:rsid w:val="006F54E5"/>
    <w:rsid w:val="006F6393"/>
    <w:rsid w:val="006F65C2"/>
    <w:rsid w:val="006F6D86"/>
    <w:rsid w:val="006F7695"/>
    <w:rsid w:val="006F7C65"/>
    <w:rsid w:val="006F7FDE"/>
    <w:rsid w:val="007000CD"/>
    <w:rsid w:val="00700A95"/>
    <w:rsid w:val="00701558"/>
    <w:rsid w:val="0070289E"/>
    <w:rsid w:val="0070439D"/>
    <w:rsid w:val="00705F05"/>
    <w:rsid w:val="007067A4"/>
    <w:rsid w:val="0071059B"/>
    <w:rsid w:val="00710DD1"/>
    <w:rsid w:val="00711FF1"/>
    <w:rsid w:val="00712EF7"/>
    <w:rsid w:val="007135D8"/>
    <w:rsid w:val="00714463"/>
    <w:rsid w:val="0071532E"/>
    <w:rsid w:val="0071656D"/>
    <w:rsid w:val="00717614"/>
    <w:rsid w:val="00720641"/>
    <w:rsid w:val="00720D9A"/>
    <w:rsid w:val="00722D25"/>
    <w:rsid w:val="00723BBE"/>
    <w:rsid w:val="007247E3"/>
    <w:rsid w:val="0072497A"/>
    <w:rsid w:val="00724CAB"/>
    <w:rsid w:val="0072677E"/>
    <w:rsid w:val="0072687B"/>
    <w:rsid w:val="007269B1"/>
    <w:rsid w:val="007273EF"/>
    <w:rsid w:val="00731664"/>
    <w:rsid w:val="00731E83"/>
    <w:rsid w:val="00732DE8"/>
    <w:rsid w:val="00733884"/>
    <w:rsid w:val="00734586"/>
    <w:rsid w:val="007346AA"/>
    <w:rsid w:val="00735B96"/>
    <w:rsid w:val="007364BB"/>
    <w:rsid w:val="0073699B"/>
    <w:rsid w:val="007376C5"/>
    <w:rsid w:val="0074020B"/>
    <w:rsid w:val="00740370"/>
    <w:rsid w:val="007414E2"/>
    <w:rsid w:val="007441E6"/>
    <w:rsid w:val="007454DA"/>
    <w:rsid w:val="00746083"/>
    <w:rsid w:val="00746AAF"/>
    <w:rsid w:val="00746F1F"/>
    <w:rsid w:val="007475D6"/>
    <w:rsid w:val="00750886"/>
    <w:rsid w:val="00750C24"/>
    <w:rsid w:val="00752BBA"/>
    <w:rsid w:val="00752F36"/>
    <w:rsid w:val="007533F1"/>
    <w:rsid w:val="00753795"/>
    <w:rsid w:val="00754BC3"/>
    <w:rsid w:val="00755CB1"/>
    <w:rsid w:val="00756B37"/>
    <w:rsid w:val="00756E10"/>
    <w:rsid w:val="00756EE0"/>
    <w:rsid w:val="00757418"/>
    <w:rsid w:val="007615E9"/>
    <w:rsid w:val="00762FA1"/>
    <w:rsid w:val="0076305C"/>
    <w:rsid w:val="00763BAD"/>
    <w:rsid w:val="00764A2D"/>
    <w:rsid w:val="00764DFE"/>
    <w:rsid w:val="00765B19"/>
    <w:rsid w:val="007674A4"/>
    <w:rsid w:val="007718D1"/>
    <w:rsid w:val="00771BA4"/>
    <w:rsid w:val="00771FAA"/>
    <w:rsid w:val="00772191"/>
    <w:rsid w:val="007727F1"/>
    <w:rsid w:val="00774C0C"/>
    <w:rsid w:val="00774CA2"/>
    <w:rsid w:val="00775147"/>
    <w:rsid w:val="007772FA"/>
    <w:rsid w:val="00777CB5"/>
    <w:rsid w:val="007807AE"/>
    <w:rsid w:val="007836B0"/>
    <w:rsid w:val="00783DE2"/>
    <w:rsid w:val="0078514D"/>
    <w:rsid w:val="00785944"/>
    <w:rsid w:val="00785B8C"/>
    <w:rsid w:val="0078608E"/>
    <w:rsid w:val="007875C5"/>
    <w:rsid w:val="0079104F"/>
    <w:rsid w:val="00791E38"/>
    <w:rsid w:val="00794419"/>
    <w:rsid w:val="0079458C"/>
    <w:rsid w:val="00797055"/>
    <w:rsid w:val="007971AB"/>
    <w:rsid w:val="007A0377"/>
    <w:rsid w:val="007A11F5"/>
    <w:rsid w:val="007A1B09"/>
    <w:rsid w:val="007A303A"/>
    <w:rsid w:val="007A4233"/>
    <w:rsid w:val="007A5FB5"/>
    <w:rsid w:val="007B2593"/>
    <w:rsid w:val="007B324B"/>
    <w:rsid w:val="007B3636"/>
    <w:rsid w:val="007B5694"/>
    <w:rsid w:val="007B5835"/>
    <w:rsid w:val="007B67C1"/>
    <w:rsid w:val="007C05F1"/>
    <w:rsid w:val="007C0F26"/>
    <w:rsid w:val="007C1684"/>
    <w:rsid w:val="007C1E4D"/>
    <w:rsid w:val="007C1E92"/>
    <w:rsid w:val="007C2784"/>
    <w:rsid w:val="007C57EC"/>
    <w:rsid w:val="007D0810"/>
    <w:rsid w:val="007D0F30"/>
    <w:rsid w:val="007D128B"/>
    <w:rsid w:val="007D137C"/>
    <w:rsid w:val="007D14BC"/>
    <w:rsid w:val="007D1663"/>
    <w:rsid w:val="007D2294"/>
    <w:rsid w:val="007D6345"/>
    <w:rsid w:val="007D637E"/>
    <w:rsid w:val="007D7192"/>
    <w:rsid w:val="007D737F"/>
    <w:rsid w:val="007D7480"/>
    <w:rsid w:val="007D74D6"/>
    <w:rsid w:val="007D77EF"/>
    <w:rsid w:val="007D7FF8"/>
    <w:rsid w:val="007E096C"/>
    <w:rsid w:val="007E0A86"/>
    <w:rsid w:val="007E2A91"/>
    <w:rsid w:val="007E31A8"/>
    <w:rsid w:val="007E3C8D"/>
    <w:rsid w:val="007E3CEA"/>
    <w:rsid w:val="007E3DFD"/>
    <w:rsid w:val="007E409D"/>
    <w:rsid w:val="007E60E5"/>
    <w:rsid w:val="007E620E"/>
    <w:rsid w:val="007E75A7"/>
    <w:rsid w:val="007E79E1"/>
    <w:rsid w:val="007F0726"/>
    <w:rsid w:val="007F118F"/>
    <w:rsid w:val="007F14F1"/>
    <w:rsid w:val="007F1DF2"/>
    <w:rsid w:val="007F26A4"/>
    <w:rsid w:val="007F409F"/>
    <w:rsid w:val="007F437C"/>
    <w:rsid w:val="007F46E8"/>
    <w:rsid w:val="007F57EF"/>
    <w:rsid w:val="007F5A62"/>
    <w:rsid w:val="007F5EFC"/>
    <w:rsid w:val="007F663F"/>
    <w:rsid w:val="007F6CF5"/>
    <w:rsid w:val="007F7E1C"/>
    <w:rsid w:val="008059DD"/>
    <w:rsid w:val="008067BE"/>
    <w:rsid w:val="00806B04"/>
    <w:rsid w:val="0080732A"/>
    <w:rsid w:val="0081491F"/>
    <w:rsid w:val="00815C99"/>
    <w:rsid w:val="008162D4"/>
    <w:rsid w:val="0082156C"/>
    <w:rsid w:val="00821B71"/>
    <w:rsid w:val="00821BD7"/>
    <w:rsid w:val="00822FC9"/>
    <w:rsid w:val="00824D1D"/>
    <w:rsid w:val="00825D22"/>
    <w:rsid w:val="008263D6"/>
    <w:rsid w:val="008264E5"/>
    <w:rsid w:val="00827C7E"/>
    <w:rsid w:val="00827C8F"/>
    <w:rsid w:val="0083136B"/>
    <w:rsid w:val="008323CC"/>
    <w:rsid w:val="00832544"/>
    <w:rsid w:val="0083273E"/>
    <w:rsid w:val="00832906"/>
    <w:rsid w:val="008335E6"/>
    <w:rsid w:val="00835622"/>
    <w:rsid w:val="00835D4D"/>
    <w:rsid w:val="008379F8"/>
    <w:rsid w:val="00837DE5"/>
    <w:rsid w:val="00842899"/>
    <w:rsid w:val="0084357B"/>
    <w:rsid w:val="0084682A"/>
    <w:rsid w:val="0084714B"/>
    <w:rsid w:val="0084756C"/>
    <w:rsid w:val="00847789"/>
    <w:rsid w:val="008477B7"/>
    <w:rsid w:val="00850898"/>
    <w:rsid w:val="00850D5F"/>
    <w:rsid w:val="00851591"/>
    <w:rsid w:val="0085261D"/>
    <w:rsid w:val="00856BB4"/>
    <w:rsid w:val="00856C12"/>
    <w:rsid w:val="00857335"/>
    <w:rsid w:val="008579D5"/>
    <w:rsid w:val="00860632"/>
    <w:rsid w:val="008606E9"/>
    <w:rsid w:val="008615A6"/>
    <w:rsid w:val="008615D8"/>
    <w:rsid w:val="00863160"/>
    <w:rsid w:val="00864B91"/>
    <w:rsid w:val="00865BAB"/>
    <w:rsid w:val="00866AA4"/>
    <w:rsid w:val="00867C33"/>
    <w:rsid w:val="00871266"/>
    <w:rsid w:val="008716AB"/>
    <w:rsid w:val="00872989"/>
    <w:rsid w:val="00872D9C"/>
    <w:rsid w:val="0087471E"/>
    <w:rsid w:val="0087536D"/>
    <w:rsid w:val="008753AD"/>
    <w:rsid w:val="00876751"/>
    <w:rsid w:val="00876DCC"/>
    <w:rsid w:val="008777D9"/>
    <w:rsid w:val="008822E1"/>
    <w:rsid w:val="00882F3C"/>
    <w:rsid w:val="008839F7"/>
    <w:rsid w:val="00884F52"/>
    <w:rsid w:val="00885654"/>
    <w:rsid w:val="008866AE"/>
    <w:rsid w:val="00887218"/>
    <w:rsid w:val="00887AC0"/>
    <w:rsid w:val="00887BA2"/>
    <w:rsid w:val="008927F9"/>
    <w:rsid w:val="00892B7C"/>
    <w:rsid w:val="00894508"/>
    <w:rsid w:val="00894959"/>
    <w:rsid w:val="0089716F"/>
    <w:rsid w:val="008972E1"/>
    <w:rsid w:val="008A034C"/>
    <w:rsid w:val="008A037A"/>
    <w:rsid w:val="008A1968"/>
    <w:rsid w:val="008A2285"/>
    <w:rsid w:val="008A24A4"/>
    <w:rsid w:val="008A2507"/>
    <w:rsid w:val="008A2D56"/>
    <w:rsid w:val="008A3458"/>
    <w:rsid w:val="008A34F8"/>
    <w:rsid w:val="008A410E"/>
    <w:rsid w:val="008A765B"/>
    <w:rsid w:val="008A78AE"/>
    <w:rsid w:val="008A7AAE"/>
    <w:rsid w:val="008B08D4"/>
    <w:rsid w:val="008B1C6A"/>
    <w:rsid w:val="008B4477"/>
    <w:rsid w:val="008B44C4"/>
    <w:rsid w:val="008B4DFD"/>
    <w:rsid w:val="008B54DC"/>
    <w:rsid w:val="008B5D37"/>
    <w:rsid w:val="008B5FCE"/>
    <w:rsid w:val="008B60BC"/>
    <w:rsid w:val="008B66B5"/>
    <w:rsid w:val="008B6BC0"/>
    <w:rsid w:val="008B78A2"/>
    <w:rsid w:val="008C1CC8"/>
    <w:rsid w:val="008C1EDB"/>
    <w:rsid w:val="008C26D2"/>
    <w:rsid w:val="008C3B46"/>
    <w:rsid w:val="008C4CE6"/>
    <w:rsid w:val="008C532B"/>
    <w:rsid w:val="008C5B9A"/>
    <w:rsid w:val="008C5E8C"/>
    <w:rsid w:val="008C6A4D"/>
    <w:rsid w:val="008C73A6"/>
    <w:rsid w:val="008D04BE"/>
    <w:rsid w:val="008D2F7A"/>
    <w:rsid w:val="008D3854"/>
    <w:rsid w:val="008D3BCB"/>
    <w:rsid w:val="008D3DF9"/>
    <w:rsid w:val="008D4DBC"/>
    <w:rsid w:val="008D573F"/>
    <w:rsid w:val="008D5ED3"/>
    <w:rsid w:val="008D6250"/>
    <w:rsid w:val="008E3B36"/>
    <w:rsid w:val="008E40B4"/>
    <w:rsid w:val="008E4C9A"/>
    <w:rsid w:val="008E4EEF"/>
    <w:rsid w:val="008E66EC"/>
    <w:rsid w:val="008E673F"/>
    <w:rsid w:val="008E6A54"/>
    <w:rsid w:val="008E7E4C"/>
    <w:rsid w:val="008F0779"/>
    <w:rsid w:val="008F1F20"/>
    <w:rsid w:val="008F4E8D"/>
    <w:rsid w:val="008F54A7"/>
    <w:rsid w:val="008F7405"/>
    <w:rsid w:val="0090051A"/>
    <w:rsid w:val="00901DF8"/>
    <w:rsid w:val="00904749"/>
    <w:rsid w:val="00904D13"/>
    <w:rsid w:val="00905199"/>
    <w:rsid w:val="009066E8"/>
    <w:rsid w:val="00906C3E"/>
    <w:rsid w:val="00906EDF"/>
    <w:rsid w:val="009072AE"/>
    <w:rsid w:val="009077D3"/>
    <w:rsid w:val="00907E62"/>
    <w:rsid w:val="00910B16"/>
    <w:rsid w:val="00912DC2"/>
    <w:rsid w:val="00913291"/>
    <w:rsid w:val="00915CF0"/>
    <w:rsid w:val="00917506"/>
    <w:rsid w:val="00921822"/>
    <w:rsid w:val="00922CD0"/>
    <w:rsid w:val="00922E51"/>
    <w:rsid w:val="00922ED5"/>
    <w:rsid w:val="00924008"/>
    <w:rsid w:val="00924F2B"/>
    <w:rsid w:val="00924F8D"/>
    <w:rsid w:val="0092562D"/>
    <w:rsid w:val="00925DCF"/>
    <w:rsid w:val="0092601E"/>
    <w:rsid w:val="009270BA"/>
    <w:rsid w:val="00930663"/>
    <w:rsid w:val="00930ECB"/>
    <w:rsid w:val="0093154B"/>
    <w:rsid w:val="00931F96"/>
    <w:rsid w:val="00932800"/>
    <w:rsid w:val="00932801"/>
    <w:rsid w:val="009329C9"/>
    <w:rsid w:val="00933D03"/>
    <w:rsid w:val="009351C7"/>
    <w:rsid w:val="00937AFB"/>
    <w:rsid w:val="00937D7A"/>
    <w:rsid w:val="00937FFA"/>
    <w:rsid w:val="0094021A"/>
    <w:rsid w:val="0094105A"/>
    <w:rsid w:val="00941B4C"/>
    <w:rsid w:val="00944141"/>
    <w:rsid w:val="009448FD"/>
    <w:rsid w:val="0094558A"/>
    <w:rsid w:val="0094638E"/>
    <w:rsid w:val="0094644F"/>
    <w:rsid w:val="0094668A"/>
    <w:rsid w:val="00946C19"/>
    <w:rsid w:val="00946DDF"/>
    <w:rsid w:val="00947BBE"/>
    <w:rsid w:val="00950B98"/>
    <w:rsid w:val="00950E76"/>
    <w:rsid w:val="009511FC"/>
    <w:rsid w:val="0095205A"/>
    <w:rsid w:val="009527B2"/>
    <w:rsid w:val="00952ED1"/>
    <w:rsid w:val="009543DC"/>
    <w:rsid w:val="009558C6"/>
    <w:rsid w:val="00956E50"/>
    <w:rsid w:val="00957A39"/>
    <w:rsid w:val="00957E3D"/>
    <w:rsid w:val="00960B0E"/>
    <w:rsid w:val="00961384"/>
    <w:rsid w:val="00963C0F"/>
    <w:rsid w:val="009648A0"/>
    <w:rsid w:val="00966BA4"/>
    <w:rsid w:val="00967BAC"/>
    <w:rsid w:val="0097207B"/>
    <w:rsid w:val="00972278"/>
    <w:rsid w:val="00972491"/>
    <w:rsid w:val="00972C2D"/>
    <w:rsid w:val="00972EC2"/>
    <w:rsid w:val="009743D2"/>
    <w:rsid w:val="00974A06"/>
    <w:rsid w:val="00974F0F"/>
    <w:rsid w:val="0097531A"/>
    <w:rsid w:val="00976B09"/>
    <w:rsid w:val="00977452"/>
    <w:rsid w:val="0097774D"/>
    <w:rsid w:val="0098051B"/>
    <w:rsid w:val="009828EB"/>
    <w:rsid w:val="00983FFA"/>
    <w:rsid w:val="009840FD"/>
    <w:rsid w:val="00984B82"/>
    <w:rsid w:val="0098645E"/>
    <w:rsid w:val="00986DD6"/>
    <w:rsid w:val="00987105"/>
    <w:rsid w:val="00990300"/>
    <w:rsid w:val="00990C20"/>
    <w:rsid w:val="0099289E"/>
    <w:rsid w:val="00992DF2"/>
    <w:rsid w:val="00992E0C"/>
    <w:rsid w:val="009934AD"/>
    <w:rsid w:val="00993597"/>
    <w:rsid w:val="00993786"/>
    <w:rsid w:val="00995014"/>
    <w:rsid w:val="009950F3"/>
    <w:rsid w:val="009951CA"/>
    <w:rsid w:val="00996558"/>
    <w:rsid w:val="00997C12"/>
    <w:rsid w:val="00997E73"/>
    <w:rsid w:val="009A0439"/>
    <w:rsid w:val="009A113D"/>
    <w:rsid w:val="009A122B"/>
    <w:rsid w:val="009A5200"/>
    <w:rsid w:val="009A530B"/>
    <w:rsid w:val="009A5B62"/>
    <w:rsid w:val="009A6A41"/>
    <w:rsid w:val="009B075C"/>
    <w:rsid w:val="009B6F37"/>
    <w:rsid w:val="009B6FD4"/>
    <w:rsid w:val="009B74D5"/>
    <w:rsid w:val="009B78C7"/>
    <w:rsid w:val="009B7E62"/>
    <w:rsid w:val="009C1A03"/>
    <w:rsid w:val="009C1EDF"/>
    <w:rsid w:val="009C3374"/>
    <w:rsid w:val="009C50E1"/>
    <w:rsid w:val="009C682B"/>
    <w:rsid w:val="009C6EBF"/>
    <w:rsid w:val="009C7148"/>
    <w:rsid w:val="009D130C"/>
    <w:rsid w:val="009D433E"/>
    <w:rsid w:val="009D4392"/>
    <w:rsid w:val="009D572C"/>
    <w:rsid w:val="009D5DB1"/>
    <w:rsid w:val="009D7883"/>
    <w:rsid w:val="009E08B1"/>
    <w:rsid w:val="009E1A71"/>
    <w:rsid w:val="009E1F6C"/>
    <w:rsid w:val="009E20B4"/>
    <w:rsid w:val="009E4C5D"/>
    <w:rsid w:val="009E5494"/>
    <w:rsid w:val="009E720B"/>
    <w:rsid w:val="009E7639"/>
    <w:rsid w:val="009F0476"/>
    <w:rsid w:val="009F0892"/>
    <w:rsid w:val="009F3243"/>
    <w:rsid w:val="009F3742"/>
    <w:rsid w:val="009F3C98"/>
    <w:rsid w:val="009F50D4"/>
    <w:rsid w:val="009F61D9"/>
    <w:rsid w:val="009F7877"/>
    <w:rsid w:val="009F788D"/>
    <w:rsid w:val="00A004A8"/>
    <w:rsid w:val="00A0180A"/>
    <w:rsid w:val="00A01EF9"/>
    <w:rsid w:val="00A028E2"/>
    <w:rsid w:val="00A0487A"/>
    <w:rsid w:val="00A04982"/>
    <w:rsid w:val="00A05215"/>
    <w:rsid w:val="00A05C85"/>
    <w:rsid w:val="00A06002"/>
    <w:rsid w:val="00A06943"/>
    <w:rsid w:val="00A0780B"/>
    <w:rsid w:val="00A10E4C"/>
    <w:rsid w:val="00A11304"/>
    <w:rsid w:val="00A120E6"/>
    <w:rsid w:val="00A1366C"/>
    <w:rsid w:val="00A1607C"/>
    <w:rsid w:val="00A209B4"/>
    <w:rsid w:val="00A20AA1"/>
    <w:rsid w:val="00A21E24"/>
    <w:rsid w:val="00A22612"/>
    <w:rsid w:val="00A22E2A"/>
    <w:rsid w:val="00A2329B"/>
    <w:rsid w:val="00A237A4"/>
    <w:rsid w:val="00A24611"/>
    <w:rsid w:val="00A25949"/>
    <w:rsid w:val="00A25D61"/>
    <w:rsid w:val="00A262E5"/>
    <w:rsid w:val="00A26BE1"/>
    <w:rsid w:val="00A27861"/>
    <w:rsid w:val="00A31756"/>
    <w:rsid w:val="00A31E41"/>
    <w:rsid w:val="00A34106"/>
    <w:rsid w:val="00A34CF8"/>
    <w:rsid w:val="00A36101"/>
    <w:rsid w:val="00A361BF"/>
    <w:rsid w:val="00A361FB"/>
    <w:rsid w:val="00A3632E"/>
    <w:rsid w:val="00A36FBC"/>
    <w:rsid w:val="00A37578"/>
    <w:rsid w:val="00A406EA"/>
    <w:rsid w:val="00A408D0"/>
    <w:rsid w:val="00A41722"/>
    <w:rsid w:val="00A42105"/>
    <w:rsid w:val="00A50012"/>
    <w:rsid w:val="00A501F9"/>
    <w:rsid w:val="00A52509"/>
    <w:rsid w:val="00A53C54"/>
    <w:rsid w:val="00A556F2"/>
    <w:rsid w:val="00A55706"/>
    <w:rsid w:val="00A572EA"/>
    <w:rsid w:val="00A61A64"/>
    <w:rsid w:val="00A61B3C"/>
    <w:rsid w:val="00A61D82"/>
    <w:rsid w:val="00A625C4"/>
    <w:rsid w:val="00A641A5"/>
    <w:rsid w:val="00A6535C"/>
    <w:rsid w:val="00A65602"/>
    <w:rsid w:val="00A66116"/>
    <w:rsid w:val="00A6655E"/>
    <w:rsid w:val="00A665F2"/>
    <w:rsid w:val="00A673E4"/>
    <w:rsid w:val="00A67EDD"/>
    <w:rsid w:val="00A70F1A"/>
    <w:rsid w:val="00A718B9"/>
    <w:rsid w:val="00A72672"/>
    <w:rsid w:val="00A7458E"/>
    <w:rsid w:val="00A747AA"/>
    <w:rsid w:val="00A7503A"/>
    <w:rsid w:val="00A75237"/>
    <w:rsid w:val="00A75890"/>
    <w:rsid w:val="00A76D8B"/>
    <w:rsid w:val="00A76DCE"/>
    <w:rsid w:val="00A77247"/>
    <w:rsid w:val="00A77573"/>
    <w:rsid w:val="00A808EA"/>
    <w:rsid w:val="00A827BC"/>
    <w:rsid w:val="00A852D3"/>
    <w:rsid w:val="00A85700"/>
    <w:rsid w:val="00A85878"/>
    <w:rsid w:val="00A85B06"/>
    <w:rsid w:val="00A86CB8"/>
    <w:rsid w:val="00A86F74"/>
    <w:rsid w:val="00A870F7"/>
    <w:rsid w:val="00A871D1"/>
    <w:rsid w:val="00A87259"/>
    <w:rsid w:val="00A8791F"/>
    <w:rsid w:val="00A87999"/>
    <w:rsid w:val="00A91367"/>
    <w:rsid w:val="00A918F5"/>
    <w:rsid w:val="00A94A21"/>
    <w:rsid w:val="00A95098"/>
    <w:rsid w:val="00A96631"/>
    <w:rsid w:val="00A968EA"/>
    <w:rsid w:val="00A97DBA"/>
    <w:rsid w:val="00AA2F88"/>
    <w:rsid w:val="00AA3734"/>
    <w:rsid w:val="00AA3AE1"/>
    <w:rsid w:val="00AA7618"/>
    <w:rsid w:val="00AB023D"/>
    <w:rsid w:val="00AB0B41"/>
    <w:rsid w:val="00AB18A6"/>
    <w:rsid w:val="00AB3291"/>
    <w:rsid w:val="00AB331F"/>
    <w:rsid w:val="00AB3380"/>
    <w:rsid w:val="00AB39B0"/>
    <w:rsid w:val="00AB4905"/>
    <w:rsid w:val="00AB5156"/>
    <w:rsid w:val="00AB567E"/>
    <w:rsid w:val="00AB5873"/>
    <w:rsid w:val="00AB6FBC"/>
    <w:rsid w:val="00AC3905"/>
    <w:rsid w:val="00AC3BF4"/>
    <w:rsid w:val="00AC47DD"/>
    <w:rsid w:val="00AC4F86"/>
    <w:rsid w:val="00AC588F"/>
    <w:rsid w:val="00AC71BA"/>
    <w:rsid w:val="00AC7C64"/>
    <w:rsid w:val="00AD02A1"/>
    <w:rsid w:val="00AD141A"/>
    <w:rsid w:val="00AD2AF3"/>
    <w:rsid w:val="00AD2E41"/>
    <w:rsid w:val="00AD3356"/>
    <w:rsid w:val="00AD3580"/>
    <w:rsid w:val="00AD41B3"/>
    <w:rsid w:val="00AD57BE"/>
    <w:rsid w:val="00AD7213"/>
    <w:rsid w:val="00AE148F"/>
    <w:rsid w:val="00AE161C"/>
    <w:rsid w:val="00AE1F6E"/>
    <w:rsid w:val="00AE2424"/>
    <w:rsid w:val="00AE2652"/>
    <w:rsid w:val="00AE27F2"/>
    <w:rsid w:val="00AE2C3E"/>
    <w:rsid w:val="00AE4B05"/>
    <w:rsid w:val="00AE5592"/>
    <w:rsid w:val="00AE5801"/>
    <w:rsid w:val="00AE5DEE"/>
    <w:rsid w:val="00AE685D"/>
    <w:rsid w:val="00AF0BD1"/>
    <w:rsid w:val="00AF0E70"/>
    <w:rsid w:val="00AF14F9"/>
    <w:rsid w:val="00AF2F40"/>
    <w:rsid w:val="00AF3724"/>
    <w:rsid w:val="00AF40C6"/>
    <w:rsid w:val="00AF4EBE"/>
    <w:rsid w:val="00AF65AB"/>
    <w:rsid w:val="00AF720F"/>
    <w:rsid w:val="00AF78D6"/>
    <w:rsid w:val="00B008EA"/>
    <w:rsid w:val="00B00A05"/>
    <w:rsid w:val="00B00BFD"/>
    <w:rsid w:val="00B013AF"/>
    <w:rsid w:val="00B0184B"/>
    <w:rsid w:val="00B0205B"/>
    <w:rsid w:val="00B02128"/>
    <w:rsid w:val="00B02D45"/>
    <w:rsid w:val="00B03198"/>
    <w:rsid w:val="00B052F7"/>
    <w:rsid w:val="00B058B9"/>
    <w:rsid w:val="00B05E12"/>
    <w:rsid w:val="00B06176"/>
    <w:rsid w:val="00B11552"/>
    <w:rsid w:val="00B11BB8"/>
    <w:rsid w:val="00B12503"/>
    <w:rsid w:val="00B12871"/>
    <w:rsid w:val="00B141A8"/>
    <w:rsid w:val="00B16678"/>
    <w:rsid w:val="00B1687C"/>
    <w:rsid w:val="00B16944"/>
    <w:rsid w:val="00B16AEF"/>
    <w:rsid w:val="00B17C01"/>
    <w:rsid w:val="00B17F2B"/>
    <w:rsid w:val="00B210A4"/>
    <w:rsid w:val="00B21CF7"/>
    <w:rsid w:val="00B22105"/>
    <w:rsid w:val="00B226F9"/>
    <w:rsid w:val="00B2359A"/>
    <w:rsid w:val="00B24893"/>
    <w:rsid w:val="00B24B4D"/>
    <w:rsid w:val="00B25DB7"/>
    <w:rsid w:val="00B273D0"/>
    <w:rsid w:val="00B2765A"/>
    <w:rsid w:val="00B314FB"/>
    <w:rsid w:val="00B31DBB"/>
    <w:rsid w:val="00B32B23"/>
    <w:rsid w:val="00B33096"/>
    <w:rsid w:val="00B3325E"/>
    <w:rsid w:val="00B36F5B"/>
    <w:rsid w:val="00B375A4"/>
    <w:rsid w:val="00B40EF4"/>
    <w:rsid w:val="00B410AE"/>
    <w:rsid w:val="00B42833"/>
    <w:rsid w:val="00B432A6"/>
    <w:rsid w:val="00B44BD5"/>
    <w:rsid w:val="00B44F1E"/>
    <w:rsid w:val="00B4614D"/>
    <w:rsid w:val="00B46B22"/>
    <w:rsid w:val="00B473E5"/>
    <w:rsid w:val="00B47927"/>
    <w:rsid w:val="00B479E3"/>
    <w:rsid w:val="00B5074A"/>
    <w:rsid w:val="00B507AE"/>
    <w:rsid w:val="00B50B48"/>
    <w:rsid w:val="00B51663"/>
    <w:rsid w:val="00B5204B"/>
    <w:rsid w:val="00B521C1"/>
    <w:rsid w:val="00B52E6D"/>
    <w:rsid w:val="00B54334"/>
    <w:rsid w:val="00B56701"/>
    <w:rsid w:val="00B57290"/>
    <w:rsid w:val="00B5762F"/>
    <w:rsid w:val="00B60A4C"/>
    <w:rsid w:val="00B61849"/>
    <w:rsid w:val="00B6191C"/>
    <w:rsid w:val="00B63DCA"/>
    <w:rsid w:val="00B63FF7"/>
    <w:rsid w:val="00B64408"/>
    <w:rsid w:val="00B65360"/>
    <w:rsid w:val="00B67072"/>
    <w:rsid w:val="00B6785A"/>
    <w:rsid w:val="00B70C5E"/>
    <w:rsid w:val="00B712BD"/>
    <w:rsid w:val="00B71B2B"/>
    <w:rsid w:val="00B721FE"/>
    <w:rsid w:val="00B7291E"/>
    <w:rsid w:val="00B73CD3"/>
    <w:rsid w:val="00B74F71"/>
    <w:rsid w:val="00B75997"/>
    <w:rsid w:val="00B769D2"/>
    <w:rsid w:val="00B76AC2"/>
    <w:rsid w:val="00B77052"/>
    <w:rsid w:val="00B80265"/>
    <w:rsid w:val="00B81BA9"/>
    <w:rsid w:val="00B855D3"/>
    <w:rsid w:val="00B860ED"/>
    <w:rsid w:val="00B863E2"/>
    <w:rsid w:val="00B8680B"/>
    <w:rsid w:val="00B87124"/>
    <w:rsid w:val="00B9024E"/>
    <w:rsid w:val="00B90F67"/>
    <w:rsid w:val="00B91837"/>
    <w:rsid w:val="00B925E9"/>
    <w:rsid w:val="00B92971"/>
    <w:rsid w:val="00B93B0A"/>
    <w:rsid w:val="00B9409D"/>
    <w:rsid w:val="00B94A3B"/>
    <w:rsid w:val="00B955C6"/>
    <w:rsid w:val="00BA0305"/>
    <w:rsid w:val="00BA076C"/>
    <w:rsid w:val="00BA14E9"/>
    <w:rsid w:val="00BA231E"/>
    <w:rsid w:val="00BA32AC"/>
    <w:rsid w:val="00BA4229"/>
    <w:rsid w:val="00BA6A51"/>
    <w:rsid w:val="00BA6D9F"/>
    <w:rsid w:val="00BA75C8"/>
    <w:rsid w:val="00BB0117"/>
    <w:rsid w:val="00BB1A42"/>
    <w:rsid w:val="00BB28AE"/>
    <w:rsid w:val="00BB2B0C"/>
    <w:rsid w:val="00BB405B"/>
    <w:rsid w:val="00BB4F29"/>
    <w:rsid w:val="00BB5B32"/>
    <w:rsid w:val="00BC1FA0"/>
    <w:rsid w:val="00BC3436"/>
    <w:rsid w:val="00BC3C5D"/>
    <w:rsid w:val="00BC3D27"/>
    <w:rsid w:val="00BC55D5"/>
    <w:rsid w:val="00BC604F"/>
    <w:rsid w:val="00BD28A0"/>
    <w:rsid w:val="00BD3ADD"/>
    <w:rsid w:val="00BD60DA"/>
    <w:rsid w:val="00BD6510"/>
    <w:rsid w:val="00BE30B6"/>
    <w:rsid w:val="00BE3775"/>
    <w:rsid w:val="00BE63D6"/>
    <w:rsid w:val="00BF307E"/>
    <w:rsid w:val="00BF5D5E"/>
    <w:rsid w:val="00BF5F6E"/>
    <w:rsid w:val="00BF6707"/>
    <w:rsid w:val="00BF6990"/>
    <w:rsid w:val="00C00457"/>
    <w:rsid w:val="00C01098"/>
    <w:rsid w:val="00C07CBC"/>
    <w:rsid w:val="00C123B6"/>
    <w:rsid w:val="00C14030"/>
    <w:rsid w:val="00C1478F"/>
    <w:rsid w:val="00C16096"/>
    <w:rsid w:val="00C161E3"/>
    <w:rsid w:val="00C17D25"/>
    <w:rsid w:val="00C17D8B"/>
    <w:rsid w:val="00C22FB0"/>
    <w:rsid w:val="00C2344D"/>
    <w:rsid w:val="00C23C84"/>
    <w:rsid w:val="00C24659"/>
    <w:rsid w:val="00C25609"/>
    <w:rsid w:val="00C26DF3"/>
    <w:rsid w:val="00C31208"/>
    <w:rsid w:val="00C3227B"/>
    <w:rsid w:val="00C33800"/>
    <w:rsid w:val="00C34C5A"/>
    <w:rsid w:val="00C35631"/>
    <w:rsid w:val="00C369CA"/>
    <w:rsid w:val="00C405CE"/>
    <w:rsid w:val="00C40BB5"/>
    <w:rsid w:val="00C41E65"/>
    <w:rsid w:val="00C4313A"/>
    <w:rsid w:val="00C4470E"/>
    <w:rsid w:val="00C44AF9"/>
    <w:rsid w:val="00C4585E"/>
    <w:rsid w:val="00C46DEA"/>
    <w:rsid w:val="00C4749A"/>
    <w:rsid w:val="00C476B9"/>
    <w:rsid w:val="00C47DEC"/>
    <w:rsid w:val="00C505B5"/>
    <w:rsid w:val="00C51898"/>
    <w:rsid w:val="00C538A2"/>
    <w:rsid w:val="00C539D3"/>
    <w:rsid w:val="00C54F24"/>
    <w:rsid w:val="00C5650A"/>
    <w:rsid w:val="00C56FDF"/>
    <w:rsid w:val="00C60326"/>
    <w:rsid w:val="00C61650"/>
    <w:rsid w:val="00C62986"/>
    <w:rsid w:val="00C63104"/>
    <w:rsid w:val="00C63313"/>
    <w:rsid w:val="00C63DA3"/>
    <w:rsid w:val="00C657FF"/>
    <w:rsid w:val="00C71A3E"/>
    <w:rsid w:val="00C72041"/>
    <w:rsid w:val="00C73111"/>
    <w:rsid w:val="00C75024"/>
    <w:rsid w:val="00C76244"/>
    <w:rsid w:val="00C77B0C"/>
    <w:rsid w:val="00C77D65"/>
    <w:rsid w:val="00C8089B"/>
    <w:rsid w:val="00C81E77"/>
    <w:rsid w:val="00C84183"/>
    <w:rsid w:val="00C85627"/>
    <w:rsid w:val="00C863EF"/>
    <w:rsid w:val="00C86424"/>
    <w:rsid w:val="00C86601"/>
    <w:rsid w:val="00C879BF"/>
    <w:rsid w:val="00C905F2"/>
    <w:rsid w:val="00C90799"/>
    <w:rsid w:val="00C9181D"/>
    <w:rsid w:val="00C91DD4"/>
    <w:rsid w:val="00C92127"/>
    <w:rsid w:val="00C927F7"/>
    <w:rsid w:val="00C932B7"/>
    <w:rsid w:val="00C932C0"/>
    <w:rsid w:val="00C97638"/>
    <w:rsid w:val="00C9796A"/>
    <w:rsid w:val="00CA23D0"/>
    <w:rsid w:val="00CA27D4"/>
    <w:rsid w:val="00CA6FA3"/>
    <w:rsid w:val="00CB12E0"/>
    <w:rsid w:val="00CB1ECD"/>
    <w:rsid w:val="00CB4478"/>
    <w:rsid w:val="00CB4CDF"/>
    <w:rsid w:val="00CB66F8"/>
    <w:rsid w:val="00CB6F22"/>
    <w:rsid w:val="00CC021F"/>
    <w:rsid w:val="00CC2D17"/>
    <w:rsid w:val="00CC4F30"/>
    <w:rsid w:val="00CC791F"/>
    <w:rsid w:val="00CD122B"/>
    <w:rsid w:val="00CD17CD"/>
    <w:rsid w:val="00CD23BB"/>
    <w:rsid w:val="00CD2A48"/>
    <w:rsid w:val="00CD3076"/>
    <w:rsid w:val="00CD3789"/>
    <w:rsid w:val="00CD3A8C"/>
    <w:rsid w:val="00CD5332"/>
    <w:rsid w:val="00CD6C5F"/>
    <w:rsid w:val="00CD722F"/>
    <w:rsid w:val="00CE0092"/>
    <w:rsid w:val="00CE068D"/>
    <w:rsid w:val="00CE0E03"/>
    <w:rsid w:val="00CE1DAD"/>
    <w:rsid w:val="00CE37B4"/>
    <w:rsid w:val="00CE3A79"/>
    <w:rsid w:val="00CE3BF6"/>
    <w:rsid w:val="00CE4FA8"/>
    <w:rsid w:val="00CE6A21"/>
    <w:rsid w:val="00CE6C28"/>
    <w:rsid w:val="00CE77B6"/>
    <w:rsid w:val="00CF1FB8"/>
    <w:rsid w:val="00CF26D2"/>
    <w:rsid w:val="00CF3F74"/>
    <w:rsid w:val="00CF46A2"/>
    <w:rsid w:val="00D00D63"/>
    <w:rsid w:val="00D0187E"/>
    <w:rsid w:val="00D01958"/>
    <w:rsid w:val="00D01AE8"/>
    <w:rsid w:val="00D01FBA"/>
    <w:rsid w:val="00D031DC"/>
    <w:rsid w:val="00D03411"/>
    <w:rsid w:val="00D03E01"/>
    <w:rsid w:val="00D049D3"/>
    <w:rsid w:val="00D05563"/>
    <w:rsid w:val="00D06E11"/>
    <w:rsid w:val="00D07531"/>
    <w:rsid w:val="00D100BA"/>
    <w:rsid w:val="00D1037C"/>
    <w:rsid w:val="00D12013"/>
    <w:rsid w:val="00D13AE6"/>
    <w:rsid w:val="00D13BCC"/>
    <w:rsid w:val="00D13F0A"/>
    <w:rsid w:val="00D13F7F"/>
    <w:rsid w:val="00D14202"/>
    <w:rsid w:val="00D16B99"/>
    <w:rsid w:val="00D16D29"/>
    <w:rsid w:val="00D17070"/>
    <w:rsid w:val="00D21A72"/>
    <w:rsid w:val="00D2329E"/>
    <w:rsid w:val="00D2500E"/>
    <w:rsid w:val="00D26ADD"/>
    <w:rsid w:val="00D30A29"/>
    <w:rsid w:val="00D31BAF"/>
    <w:rsid w:val="00D322D6"/>
    <w:rsid w:val="00D3418A"/>
    <w:rsid w:val="00D35696"/>
    <w:rsid w:val="00D35B60"/>
    <w:rsid w:val="00D37D90"/>
    <w:rsid w:val="00D37EDA"/>
    <w:rsid w:val="00D401EB"/>
    <w:rsid w:val="00D4113F"/>
    <w:rsid w:val="00D41801"/>
    <w:rsid w:val="00D43476"/>
    <w:rsid w:val="00D44317"/>
    <w:rsid w:val="00D4488D"/>
    <w:rsid w:val="00D4531E"/>
    <w:rsid w:val="00D47BA0"/>
    <w:rsid w:val="00D47BBE"/>
    <w:rsid w:val="00D50C12"/>
    <w:rsid w:val="00D5155A"/>
    <w:rsid w:val="00D53138"/>
    <w:rsid w:val="00D544E5"/>
    <w:rsid w:val="00D545B1"/>
    <w:rsid w:val="00D5560B"/>
    <w:rsid w:val="00D5581E"/>
    <w:rsid w:val="00D5596A"/>
    <w:rsid w:val="00D562E1"/>
    <w:rsid w:val="00D56A63"/>
    <w:rsid w:val="00D56D9C"/>
    <w:rsid w:val="00D5755B"/>
    <w:rsid w:val="00D57C58"/>
    <w:rsid w:val="00D62732"/>
    <w:rsid w:val="00D64EB6"/>
    <w:rsid w:val="00D64FFC"/>
    <w:rsid w:val="00D669F1"/>
    <w:rsid w:val="00D675BC"/>
    <w:rsid w:val="00D719DA"/>
    <w:rsid w:val="00D72478"/>
    <w:rsid w:val="00D7333B"/>
    <w:rsid w:val="00D74CA8"/>
    <w:rsid w:val="00D74EB5"/>
    <w:rsid w:val="00D75F1A"/>
    <w:rsid w:val="00D82ECD"/>
    <w:rsid w:val="00D8515D"/>
    <w:rsid w:val="00D8548C"/>
    <w:rsid w:val="00D85D97"/>
    <w:rsid w:val="00D90C7C"/>
    <w:rsid w:val="00D93CF4"/>
    <w:rsid w:val="00D93EAE"/>
    <w:rsid w:val="00D94E1B"/>
    <w:rsid w:val="00D954E7"/>
    <w:rsid w:val="00D95D38"/>
    <w:rsid w:val="00D96097"/>
    <w:rsid w:val="00D96B38"/>
    <w:rsid w:val="00DA0ACA"/>
    <w:rsid w:val="00DA1DFA"/>
    <w:rsid w:val="00DA26F1"/>
    <w:rsid w:val="00DA565C"/>
    <w:rsid w:val="00DA5766"/>
    <w:rsid w:val="00DA6CC0"/>
    <w:rsid w:val="00DA6D56"/>
    <w:rsid w:val="00DB0C89"/>
    <w:rsid w:val="00DB11A1"/>
    <w:rsid w:val="00DB24F2"/>
    <w:rsid w:val="00DB39C0"/>
    <w:rsid w:val="00DB483E"/>
    <w:rsid w:val="00DB59D4"/>
    <w:rsid w:val="00DB78F9"/>
    <w:rsid w:val="00DC0549"/>
    <w:rsid w:val="00DC09D1"/>
    <w:rsid w:val="00DC15C9"/>
    <w:rsid w:val="00DC18EB"/>
    <w:rsid w:val="00DC195C"/>
    <w:rsid w:val="00DC1D3D"/>
    <w:rsid w:val="00DC466D"/>
    <w:rsid w:val="00DC6BD1"/>
    <w:rsid w:val="00DC795C"/>
    <w:rsid w:val="00DD06B7"/>
    <w:rsid w:val="00DD11CC"/>
    <w:rsid w:val="00DD1261"/>
    <w:rsid w:val="00DD1A90"/>
    <w:rsid w:val="00DD2F70"/>
    <w:rsid w:val="00DD3506"/>
    <w:rsid w:val="00DD3832"/>
    <w:rsid w:val="00DD6033"/>
    <w:rsid w:val="00DD6AD9"/>
    <w:rsid w:val="00DE152E"/>
    <w:rsid w:val="00DE230A"/>
    <w:rsid w:val="00DE3423"/>
    <w:rsid w:val="00DE41DC"/>
    <w:rsid w:val="00DE4A09"/>
    <w:rsid w:val="00DE60BF"/>
    <w:rsid w:val="00DE6273"/>
    <w:rsid w:val="00DE6CF1"/>
    <w:rsid w:val="00DE7D54"/>
    <w:rsid w:val="00DF03D8"/>
    <w:rsid w:val="00DF0886"/>
    <w:rsid w:val="00DF2595"/>
    <w:rsid w:val="00DF38CB"/>
    <w:rsid w:val="00DF38EA"/>
    <w:rsid w:val="00DF5173"/>
    <w:rsid w:val="00DF597C"/>
    <w:rsid w:val="00E0110B"/>
    <w:rsid w:val="00E015C6"/>
    <w:rsid w:val="00E01649"/>
    <w:rsid w:val="00E01D08"/>
    <w:rsid w:val="00E02261"/>
    <w:rsid w:val="00E02281"/>
    <w:rsid w:val="00E0290C"/>
    <w:rsid w:val="00E050B2"/>
    <w:rsid w:val="00E051B4"/>
    <w:rsid w:val="00E0737F"/>
    <w:rsid w:val="00E113BF"/>
    <w:rsid w:val="00E13EB7"/>
    <w:rsid w:val="00E14495"/>
    <w:rsid w:val="00E14888"/>
    <w:rsid w:val="00E16517"/>
    <w:rsid w:val="00E17638"/>
    <w:rsid w:val="00E20B69"/>
    <w:rsid w:val="00E2179A"/>
    <w:rsid w:val="00E21EC4"/>
    <w:rsid w:val="00E25B56"/>
    <w:rsid w:val="00E26841"/>
    <w:rsid w:val="00E30320"/>
    <w:rsid w:val="00E31966"/>
    <w:rsid w:val="00E31E53"/>
    <w:rsid w:val="00E32298"/>
    <w:rsid w:val="00E325B8"/>
    <w:rsid w:val="00E331C8"/>
    <w:rsid w:val="00E343EA"/>
    <w:rsid w:val="00E3639A"/>
    <w:rsid w:val="00E364B8"/>
    <w:rsid w:val="00E37282"/>
    <w:rsid w:val="00E37395"/>
    <w:rsid w:val="00E4080D"/>
    <w:rsid w:val="00E40904"/>
    <w:rsid w:val="00E41382"/>
    <w:rsid w:val="00E42F9B"/>
    <w:rsid w:val="00E431D0"/>
    <w:rsid w:val="00E43750"/>
    <w:rsid w:val="00E449CC"/>
    <w:rsid w:val="00E44A73"/>
    <w:rsid w:val="00E45088"/>
    <w:rsid w:val="00E4617D"/>
    <w:rsid w:val="00E5081A"/>
    <w:rsid w:val="00E50FD2"/>
    <w:rsid w:val="00E51C39"/>
    <w:rsid w:val="00E51D44"/>
    <w:rsid w:val="00E5223A"/>
    <w:rsid w:val="00E52BE9"/>
    <w:rsid w:val="00E53426"/>
    <w:rsid w:val="00E5565B"/>
    <w:rsid w:val="00E5581E"/>
    <w:rsid w:val="00E569FA"/>
    <w:rsid w:val="00E57360"/>
    <w:rsid w:val="00E57B69"/>
    <w:rsid w:val="00E57F58"/>
    <w:rsid w:val="00E60EFD"/>
    <w:rsid w:val="00E63C7C"/>
    <w:rsid w:val="00E63D20"/>
    <w:rsid w:val="00E65FA3"/>
    <w:rsid w:val="00E664B9"/>
    <w:rsid w:val="00E66804"/>
    <w:rsid w:val="00E67730"/>
    <w:rsid w:val="00E67CDF"/>
    <w:rsid w:val="00E70045"/>
    <w:rsid w:val="00E70CC2"/>
    <w:rsid w:val="00E7107D"/>
    <w:rsid w:val="00E7182D"/>
    <w:rsid w:val="00E719EA"/>
    <w:rsid w:val="00E74E81"/>
    <w:rsid w:val="00E760FA"/>
    <w:rsid w:val="00E7757D"/>
    <w:rsid w:val="00E809AF"/>
    <w:rsid w:val="00E82229"/>
    <w:rsid w:val="00E82514"/>
    <w:rsid w:val="00E826B8"/>
    <w:rsid w:val="00E8332E"/>
    <w:rsid w:val="00E83D9C"/>
    <w:rsid w:val="00E8459D"/>
    <w:rsid w:val="00E84FB4"/>
    <w:rsid w:val="00E856CF"/>
    <w:rsid w:val="00E876EB"/>
    <w:rsid w:val="00E90008"/>
    <w:rsid w:val="00E91F26"/>
    <w:rsid w:val="00E91F6C"/>
    <w:rsid w:val="00E92C32"/>
    <w:rsid w:val="00E93961"/>
    <w:rsid w:val="00E93F76"/>
    <w:rsid w:val="00E95B15"/>
    <w:rsid w:val="00E95B53"/>
    <w:rsid w:val="00EA3739"/>
    <w:rsid w:val="00EA44F2"/>
    <w:rsid w:val="00EA60A7"/>
    <w:rsid w:val="00EB031F"/>
    <w:rsid w:val="00EB1310"/>
    <w:rsid w:val="00EB16CB"/>
    <w:rsid w:val="00EB16F5"/>
    <w:rsid w:val="00EB1F1E"/>
    <w:rsid w:val="00EB268A"/>
    <w:rsid w:val="00EB69AB"/>
    <w:rsid w:val="00EC14A2"/>
    <w:rsid w:val="00EC2363"/>
    <w:rsid w:val="00EC3682"/>
    <w:rsid w:val="00EC3822"/>
    <w:rsid w:val="00EC3D55"/>
    <w:rsid w:val="00EC4617"/>
    <w:rsid w:val="00EC4C74"/>
    <w:rsid w:val="00EC6009"/>
    <w:rsid w:val="00EC7B0B"/>
    <w:rsid w:val="00ED1C4B"/>
    <w:rsid w:val="00ED1E18"/>
    <w:rsid w:val="00ED2CF8"/>
    <w:rsid w:val="00ED49F5"/>
    <w:rsid w:val="00ED4EEF"/>
    <w:rsid w:val="00ED5D65"/>
    <w:rsid w:val="00ED7420"/>
    <w:rsid w:val="00EE0A41"/>
    <w:rsid w:val="00EE2854"/>
    <w:rsid w:val="00EE2883"/>
    <w:rsid w:val="00EE2DD8"/>
    <w:rsid w:val="00EE328C"/>
    <w:rsid w:val="00EE75D9"/>
    <w:rsid w:val="00EE7C23"/>
    <w:rsid w:val="00EF0D59"/>
    <w:rsid w:val="00EF1242"/>
    <w:rsid w:val="00EF4257"/>
    <w:rsid w:val="00EF44D2"/>
    <w:rsid w:val="00EF4B3C"/>
    <w:rsid w:val="00EF6977"/>
    <w:rsid w:val="00EF6EF9"/>
    <w:rsid w:val="00EF73B1"/>
    <w:rsid w:val="00F00864"/>
    <w:rsid w:val="00F024B4"/>
    <w:rsid w:val="00F024E6"/>
    <w:rsid w:val="00F0452D"/>
    <w:rsid w:val="00F07134"/>
    <w:rsid w:val="00F0730B"/>
    <w:rsid w:val="00F10326"/>
    <w:rsid w:val="00F11942"/>
    <w:rsid w:val="00F1248A"/>
    <w:rsid w:val="00F20661"/>
    <w:rsid w:val="00F2141E"/>
    <w:rsid w:val="00F218CF"/>
    <w:rsid w:val="00F25BB3"/>
    <w:rsid w:val="00F25F70"/>
    <w:rsid w:val="00F27103"/>
    <w:rsid w:val="00F30B3A"/>
    <w:rsid w:val="00F330A3"/>
    <w:rsid w:val="00F33129"/>
    <w:rsid w:val="00F34ECD"/>
    <w:rsid w:val="00F35240"/>
    <w:rsid w:val="00F41071"/>
    <w:rsid w:val="00F41F9C"/>
    <w:rsid w:val="00F42E2B"/>
    <w:rsid w:val="00F445D6"/>
    <w:rsid w:val="00F44BE2"/>
    <w:rsid w:val="00F45151"/>
    <w:rsid w:val="00F46FDF"/>
    <w:rsid w:val="00F5042A"/>
    <w:rsid w:val="00F50ED9"/>
    <w:rsid w:val="00F51B88"/>
    <w:rsid w:val="00F51D7B"/>
    <w:rsid w:val="00F529A7"/>
    <w:rsid w:val="00F52A56"/>
    <w:rsid w:val="00F531DC"/>
    <w:rsid w:val="00F53AA1"/>
    <w:rsid w:val="00F53BAC"/>
    <w:rsid w:val="00F53D1E"/>
    <w:rsid w:val="00F5632B"/>
    <w:rsid w:val="00F56503"/>
    <w:rsid w:val="00F56B2D"/>
    <w:rsid w:val="00F56C30"/>
    <w:rsid w:val="00F61216"/>
    <w:rsid w:val="00F6154C"/>
    <w:rsid w:val="00F620A8"/>
    <w:rsid w:val="00F627CD"/>
    <w:rsid w:val="00F62E7E"/>
    <w:rsid w:val="00F6403B"/>
    <w:rsid w:val="00F70470"/>
    <w:rsid w:val="00F70760"/>
    <w:rsid w:val="00F70902"/>
    <w:rsid w:val="00F70AE5"/>
    <w:rsid w:val="00F7134C"/>
    <w:rsid w:val="00F72A42"/>
    <w:rsid w:val="00F73974"/>
    <w:rsid w:val="00F73A28"/>
    <w:rsid w:val="00F7473D"/>
    <w:rsid w:val="00F76D8F"/>
    <w:rsid w:val="00F7703D"/>
    <w:rsid w:val="00F77116"/>
    <w:rsid w:val="00F77306"/>
    <w:rsid w:val="00F82427"/>
    <w:rsid w:val="00F830AD"/>
    <w:rsid w:val="00F83217"/>
    <w:rsid w:val="00F83546"/>
    <w:rsid w:val="00F84DE5"/>
    <w:rsid w:val="00F856C6"/>
    <w:rsid w:val="00F859EE"/>
    <w:rsid w:val="00F86F4C"/>
    <w:rsid w:val="00F87214"/>
    <w:rsid w:val="00F875BF"/>
    <w:rsid w:val="00F875EF"/>
    <w:rsid w:val="00F87E1A"/>
    <w:rsid w:val="00F90C1F"/>
    <w:rsid w:val="00F9326C"/>
    <w:rsid w:val="00F94689"/>
    <w:rsid w:val="00F9495B"/>
    <w:rsid w:val="00F95414"/>
    <w:rsid w:val="00F97945"/>
    <w:rsid w:val="00FA0181"/>
    <w:rsid w:val="00FA17AB"/>
    <w:rsid w:val="00FA285C"/>
    <w:rsid w:val="00FA30FC"/>
    <w:rsid w:val="00FA318D"/>
    <w:rsid w:val="00FA319A"/>
    <w:rsid w:val="00FA3857"/>
    <w:rsid w:val="00FA57AC"/>
    <w:rsid w:val="00FB006C"/>
    <w:rsid w:val="00FB09FB"/>
    <w:rsid w:val="00FB191C"/>
    <w:rsid w:val="00FB21A0"/>
    <w:rsid w:val="00FB2B67"/>
    <w:rsid w:val="00FB3022"/>
    <w:rsid w:val="00FB52EF"/>
    <w:rsid w:val="00FB5987"/>
    <w:rsid w:val="00FB6232"/>
    <w:rsid w:val="00FB78D7"/>
    <w:rsid w:val="00FC2CF4"/>
    <w:rsid w:val="00FC5182"/>
    <w:rsid w:val="00FC58F9"/>
    <w:rsid w:val="00FC5CAC"/>
    <w:rsid w:val="00FC6207"/>
    <w:rsid w:val="00FC64E4"/>
    <w:rsid w:val="00FC7C14"/>
    <w:rsid w:val="00FD164D"/>
    <w:rsid w:val="00FD2675"/>
    <w:rsid w:val="00FD35A2"/>
    <w:rsid w:val="00FD3DCE"/>
    <w:rsid w:val="00FD421C"/>
    <w:rsid w:val="00FD4F03"/>
    <w:rsid w:val="00FD5AB8"/>
    <w:rsid w:val="00FD6181"/>
    <w:rsid w:val="00FD79B9"/>
    <w:rsid w:val="00FE1345"/>
    <w:rsid w:val="00FE1854"/>
    <w:rsid w:val="00FE1A6E"/>
    <w:rsid w:val="00FE45E0"/>
    <w:rsid w:val="00FE4B2D"/>
    <w:rsid w:val="00FE52BD"/>
    <w:rsid w:val="00FE5756"/>
    <w:rsid w:val="00FE6C15"/>
    <w:rsid w:val="00FE7666"/>
    <w:rsid w:val="00FE770D"/>
    <w:rsid w:val="00FE790D"/>
    <w:rsid w:val="00FE7CAB"/>
    <w:rsid w:val="00FF0175"/>
    <w:rsid w:val="00FF0CCA"/>
    <w:rsid w:val="00FF1683"/>
    <w:rsid w:val="00FF1A8B"/>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5"/>
    <o:shapelayout v:ext="edit">
      <o:idmap v:ext="edit" data="1"/>
    </o:shapelayout>
  </w:shapeDefaults>
  <w:decimalSymbol w:val="."/>
  <w:listSeparator w:val=","/>
  <w14:docId w14:val="0EBF94D1"/>
  <w15:docId w15:val="{A208341D-9387-4E22-B864-FA9FB010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spacing w:after="240"/>
      <w:jc w:val="both"/>
      <w:outlineLvl w:val="1"/>
    </w:pPr>
  </w:style>
  <w:style w:type="paragraph" w:styleId="Heading3">
    <w:name w:val="heading 3"/>
    <w:basedOn w:val="Normal"/>
    <w:next w:val="BodyText"/>
    <w:qFormat/>
    <w:rsid w:val="004F04C6"/>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ind w:left="0" w:firstLine="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5F27AC"/>
    <w:pPr>
      <w:keepNext/>
      <w:tabs>
        <w:tab w:val="right" w:leader="dot" w:pos="9360"/>
      </w:tabs>
      <w:spacing w:before="240"/>
    </w:pPr>
    <w:rPr>
      <w:caps/>
      <w:noProof/>
    </w:rPr>
  </w:style>
  <w:style w:type="paragraph" w:styleId="TOC2">
    <w:name w:val="toc 2"/>
    <w:basedOn w:val="Normal"/>
    <w:next w:val="Normal"/>
    <w:autoRedefine/>
    <w:uiPriority w:val="39"/>
    <w:rsid w:val="005F27AC"/>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 w:type="character" w:styleId="CommentReference">
    <w:name w:val="annotation reference"/>
    <w:basedOn w:val="DefaultParagraphFont"/>
    <w:semiHidden/>
    <w:unhideWhenUsed/>
    <w:rsid w:val="002A683D"/>
    <w:rPr>
      <w:sz w:val="16"/>
      <w:szCs w:val="16"/>
    </w:rPr>
  </w:style>
  <w:style w:type="paragraph" w:styleId="CommentText">
    <w:name w:val="annotation text"/>
    <w:basedOn w:val="Normal"/>
    <w:link w:val="CommentTextChar"/>
    <w:semiHidden/>
    <w:unhideWhenUsed/>
    <w:rsid w:val="002A683D"/>
    <w:rPr>
      <w:sz w:val="20"/>
    </w:rPr>
  </w:style>
  <w:style w:type="character" w:customStyle="1" w:styleId="CommentTextChar">
    <w:name w:val="Comment Text Char"/>
    <w:basedOn w:val="DefaultParagraphFont"/>
    <w:link w:val="CommentText"/>
    <w:semiHidden/>
    <w:rsid w:val="002A683D"/>
  </w:style>
  <w:style w:type="paragraph" w:styleId="CommentSubject">
    <w:name w:val="annotation subject"/>
    <w:basedOn w:val="CommentText"/>
    <w:next w:val="CommentText"/>
    <w:link w:val="CommentSubjectChar"/>
    <w:semiHidden/>
    <w:unhideWhenUsed/>
    <w:rsid w:val="002A683D"/>
    <w:rPr>
      <w:b/>
      <w:bCs/>
    </w:rPr>
  </w:style>
  <w:style w:type="character" w:customStyle="1" w:styleId="CommentSubjectChar">
    <w:name w:val="Comment Subject Char"/>
    <w:basedOn w:val="CommentTextChar"/>
    <w:link w:val="CommentSubject"/>
    <w:semiHidden/>
    <w:rsid w:val="002A6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169492459">
      <w:bodyDiv w:val="1"/>
      <w:marLeft w:val="0"/>
      <w:marRight w:val="0"/>
      <w:marTop w:val="0"/>
      <w:marBottom w:val="0"/>
      <w:divBdr>
        <w:top w:val="none" w:sz="0" w:space="0" w:color="auto"/>
        <w:left w:val="none" w:sz="0" w:space="0" w:color="auto"/>
        <w:bottom w:val="none" w:sz="0" w:space="0" w:color="auto"/>
        <w:right w:val="none" w:sz="0" w:space="0" w:color="auto"/>
      </w:divBdr>
    </w:div>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430709451">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12776459">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75638635">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976370962">
      <w:bodyDiv w:val="1"/>
      <w:marLeft w:val="0"/>
      <w:marRight w:val="0"/>
      <w:marTop w:val="0"/>
      <w:marBottom w:val="0"/>
      <w:divBdr>
        <w:top w:val="none" w:sz="0" w:space="0" w:color="auto"/>
        <w:left w:val="none" w:sz="0" w:space="0" w:color="auto"/>
        <w:bottom w:val="none" w:sz="0" w:space="0" w:color="auto"/>
        <w:right w:val="none" w:sz="0" w:space="0" w:color="auto"/>
      </w:divBdr>
    </w:div>
    <w:div w:id="1057242105">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15364423">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490097800">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598631043">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 w:id="1765998847">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1991060841">
      <w:bodyDiv w:val="1"/>
      <w:marLeft w:val="0"/>
      <w:marRight w:val="0"/>
      <w:marTop w:val="0"/>
      <w:marBottom w:val="0"/>
      <w:divBdr>
        <w:top w:val="none" w:sz="0" w:space="0" w:color="auto"/>
        <w:left w:val="none" w:sz="0" w:space="0" w:color="auto"/>
        <w:bottom w:val="none" w:sz="0" w:space="0" w:color="auto"/>
        <w:right w:val="none" w:sz="0" w:space="0" w:color="auto"/>
      </w:divBdr>
    </w:div>
    <w:div w:id="211675384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9.xml"/><Relationship Id="rId32"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71BA68A629B499DE39EB7D2C320DB" ma:contentTypeVersion="0" ma:contentTypeDescription="Create a new document." ma:contentTypeScope="" ma:versionID="94ab3b37164fa9002dbba3da75efc2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682C1-F51D-4AFC-819D-73AE53A840A6}">
  <ds:schemaRefs>
    <ds:schemaRef ds:uri="http://schemas.microsoft.com/sharepoint/v3/contenttype/forms"/>
  </ds:schemaRefs>
</ds:datastoreItem>
</file>

<file path=customXml/itemProps2.xml><?xml version="1.0" encoding="utf-8"?>
<ds:datastoreItem xmlns:ds="http://schemas.openxmlformats.org/officeDocument/2006/customXml" ds:itemID="{A98DCE7A-C8D2-4ABB-9F19-1FD5645D3DC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1801A03-8533-43C4-90E8-CA0F2D615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DB5CC2-B5CC-4C2E-BAB2-807A93D7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100</Pages>
  <Words>38971</Words>
  <Characters>222135</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260585</CharactersWithSpaces>
  <SharedDoc>false</SharedDoc>
  <HLinks>
    <vt:vector size="516" baseType="variant">
      <vt:variant>
        <vt:i4>1441854</vt:i4>
      </vt:variant>
      <vt:variant>
        <vt:i4>512</vt:i4>
      </vt:variant>
      <vt:variant>
        <vt:i4>0</vt:i4>
      </vt:variant>
      <vt:variant>
        <vt:i4>5</vt:i4>
      </vt:variant>
      <vt:variant>
        <vt:lpwstr/>
      </vt:variant>
      <vt:variant>
        <vt:lpwstr>_Toc325387076</vt:lpwstr>
      </vt:variant>
      <vt:variant>
        <vt:i4>1441854</vt:i4>
      </vt:variant>
      <vt:variant>
        <vt:i4>506</vt:i4>
      </vt:variant>
      <vt:variant>
        <vt:i4>0</vt:i4>
      </vt:variant>
      <vt:variant>
        <vt:i4>5</vt:i4>
      </vt:variant>
      <vt:variant>
        <vt:lpwstr/>
      </vt:variant>
      <vt:variant>
        <vt:lpwstr>_Toc325387075</vt:lpwstr>
      </vt:variant>
      <vt:variant>
        <vt:i4>1441854</vt:i4>
      </vt:variant>
      <vt:variant>
        <vt:i4>500</vt:i4>
      </vt:variant>
      <vt:variant>
        <vt:i4>0</vt:i4>
      </vt:variant>
      <vt:variant>
        <vt:i4>5</vt:i4>
      </vt:variant>
      <vt:variant>
        <vt:lpwstr/>
      </vt:variant>
      <vt:variant>
        <vt:lpwstr>_Toc325387074</vt:lpwstr>
      </vt:variant>
      <vt:variant>
        <vt:i4>1441854</vt:i4>
      </vt:variant>
      <vt:variant>
        <vt:i4>494</vt:i4>
      </vt:variant>
      <vt:variant>
        <vt:i4>0</vt:i4>
      </vt:variant>
      <vt:variant>
        <vt:i4>5</vt:i4>
      </vt:variant>
      <vt:variant>
        <vt:lpwstr/>
      </vt:variant>
      <vt:variant>
        <vt:lpwstr>_Toc325387073</vt:lpwstr>
      </vt:variant>
      <vt:variant>
        <vt:i4>1441854</vt:i4>
      </vt:variant>
      <vt:variant>
        <vt:i4>488</vt:i4>
      </vt:variant>
      <vt:variant>
        <vt:i4>0</vt:i4>
      </vt:variant>
      <vt:variant>
        <vt:i4>5</vt:i4>
      </vt:variant>
      <vt:variant>
        <vt:lpwstr/>
      </vt:variant>
      <vt:variant>
        <vt:lpwstr>_Toc325387072</vt:lpwstr>
      </vt:variant>
      <vt:variant>
        <vt:i4>1441854</vt:i4>
      </vt:variant>
      <vt:variant>
        <vt:i4>482</vt:i4>
      </vt:variant>
      <vt:variant>
        <vt:i4>0</vt:i4>
      </vt:variant>
      <vt:variant>
        <vt:i4>5</vt:i4>
      </vt:variant>
      <vt:variant>
        <vt:lpwstr/>
      </vt:variant>
      <vt:variant>
        <vt:lpwstr>_Toc325387071</vt:lpwstr>
      </vt:variant>
      <vt:variant>
        <vt:i4>1441854</vt:i4>
      </vt:variant>
      <vt:variant>
        <vt:i4>476</vt:i4>
      </vt:variant>
      <vt:variant>
        <vt:i4>0</vt:i4>
      </vt:variant>
      <vt:variant>
        <vt:i4>5</vt:i4>
      </vt:variant>
      <vt:variant>
        <vt:lpwstr/>
      </vt:variant>
      <vt:variant>
        <vt:lpwstr>_Toc325387070</vt:lpwstr>
      </vt:variant>
      <vt:variant>
        <vt:i4>1507390</vt:i4>
      </vt:variant>
      <vt:variant>
        <vt:i4>470</vt:i4>
      </vt:variant>
      <vt:variant>
        <vt:i4>0</vt:i4>
      </vt:variant>
      <vt:variant>
        <vt:i4>5</vt:i4>
      </vt:variant>
      <vt:variant>
        <vt:lpwstr/>
      </vt:variant>
      <vt:variant>
        <vt:lpwstr>_Toc325387069</vt:lpwstr>
      </vt:variant>
      <vt:variant>
        <vt:i4>1507390</vt:i4>
      </vt:variant>
      <vt:variant>
        <vt:i4>464</vt:i4>
      </vt:variant>
      <vt:variant>
        <vt:i4>0</vt:i4>
      </vt:variant>
      <vt:variant>
        <vt:i4>5</vt:i4>
      </vt:variant>
      <vt:variant>
        <vt:lpwstr/>
      </vt:variant>
      <vt:variant>
        <vt:lpwstr>_Toc325387068</vt:lpwstr>
      </vt:variant>
      <vt:variant>
        <vt:i4>1507390</vt:i4>
      </vt:variant>
      <vt:variant>
        <vt:i4>458</vt:i4>
      </vt:variant>
      <vt:variant>
        <vt:i4>0</vt:i4>
      </vt:variant>
      <vt:variant>
        <vt:i4>5</vt:i4>
      </vt:variant>
      <vt:variant>
        <vt:lpwstr/>
      </vt:variant>
      <vt:variant>
        <vt:lpwstr>_Toc325387067</vt:lpwstr>
      </vt:variant>
      <vt:variant>
        <vt:i4>1507390</vt:i4>
      </vt:variant>
      <vt:variant>
        <vt:i4>452</vt:i4>
      </vt:variant>
      <vt:variant>
        <vt:i4>0</vt:i4>
      </vt:variant>
      <vt:variant>
        <vt:i4>5</vt:i4>
      </vt:variant>
      <vt:variant>
        <vt:lpwstr/>
      </vt:variant>
      <vt:variant>
        <vt:lpwstr>_Toc325387066</vt:lpwstr>
      </vt:variant>
      <vt:variant>
        <vt:i4>1507390</vt:i4>
      </vt:variant>
      <vt:variant>
        <vt:i4>446</vt:i4>
      </vt:variant>
      <vt:variant>
        <vt:i4>0</vt:i4>
      </vt:variant>
      <vt:variant>
        <vt:i4>5</vt:i4>
      </vt:variant>
      <vt:variant>
        <vt:lpwstr/>
      </vt:variant>
      <vt:variant>
        <vt:lpwstr>_Toc325387065</vt:lpwstr>
      </vt:variant>
      <vt:variant>
        <vt:i4>1507390</vt:i4>
      </vt:variant>
      <vt:variant>
        <vt:i4>440</vt:i4>
      </vt:variant>
      <vt:variant>
        <vt:i4>0</vt:i4>
      </vt:variant>
      <vt:variant>
        <vt:i4>5</vt:i4>
      </vt:variant>
      <vt:variant>
        <vt:lpwstr/>
      </vt:variant>
      <vt:variant>
        <vt:lpwstr>_Toc325387064</vt:lpwstr>
      </vt:variant>
      <vt:variant>
        <vt:i4>1507390</vt:i4>
      </vt:variant>
      <vt:variant>
        <vt:i4>434</vt:i4>
      </vt:variant>
      <vt:variant>
        <vt:i4>0</vt:i4>
      </vt:variant>
      <vt:variant>
        <vt:i4>5</vt:i4>
      </vt:variant>
      <vt:variant>
        <vt:lpwstr/>
      </vt:variant>
      <vt:variant>
        <vt:lpwstr>_Toc325387063</vt:lpwstr>
      </vt:variant>
      <vt:variant>
        <vt:i4>1507390</vt:i4>
      </vt:variant>
      <vt:variant>
        <vt:i4>428</vt:i4>
      </vt:variant>
      <vt:variant>
        <vt:i4>0</vt:i4>
      </vt:variant>
      <vt:variant>
        <vt:i4>5</vt:i4>
      </vt:variant>
      <vt:variant>
        <vt:lpwstr/>
      </vt:variant>
      <vt:variant>
        <vt:lpwstr>_Toc325387062</vt:lpwstr>
      </vt:variant>
      <vt:variant>
        <vt:i4>1507390</vt:i4>
      </vt:variant>
      <vt:variant>
        <vt:i4>422</vt:i4>
      </vt:variant>
      <vt:variant>
        <vt:i4>0</vt:i4>
      </vt:variant>
      <vt:variant>
        <vt:i4>5</vt:i4>
      </vt:variant>
      <vt:variant>
        <vt:lpwstr/>
      </vt:variant>
      <vt:variant>
        <vt:lpwstr>_Toc325387061</vt:lpwstr>
      </vt:variant>
      <vt:variant>
        <vt:i4>1507390</vt:i4>
      </vt:variant>
      <vt:variant>
        <vt:i4>416</vt:i4>
      </vt:variant>
      <vt:variant>
        <vt:i4>0</vt:i4>
      </vt:variant>
      <vt:variant>
        <vt:i4>5</vt:i4>
      </vt:variant>
      <vt:variant>
        <vt:lpwstr/>
      </vt:variant>
      <vt:variant>
        <vt:lpwstr>_Toc325387060</vt:lpwstr>
      </vt:variant>
      <vt:variant>
        <vt:i4>1310782</vt:i4>
      </vt:variant>
      <vt:variant>
        <vt:i4>410</vt:i4>
      </vt:variant>
      <vt:variant>
        <vt:i4>0</vt:i4>
      </vt:variant>
      <vt:variant>
        <vt:i4>5</vt:i4>
      </vt:variant>
      <vt:variant>
        <vt:lpwstr/>
      </vt:variant>
      <vt:variant>
        <vt:lpwstr>_Toc325387059</vt:lpwstr>
      </vt:variant>
      <vt:variant>
        <vt:i4>1310782</vt:i4>
      </vt:variant>
      <vt:variant>
        <vt:i4>404</vt:i4>
      </vt:variant>
      <vt:variant>
        <vt:i4>0</vt:i4>
      </vt:variant>
      <vt:variant>
        <vt:i4>5</vt:i4>
      </vt:variant>
      <vt:variant>
        <vt:lpwstr/>
      </vt:variant>
      <vt:variant>
        <vt:lpwstr>_Toc325387058</vt:lpwstr>
      </vt:variant>
      <vt:variant>
        <vt:i4>1310782</vt:i4>
      </vt:variant>
      <vt:variant>
        <vt:i4>398</vt:i4>
      </vt:variant>
      <vt:variant>
        <vt:i4>0</vt:i4>
      </vt:variant>
      <vt:variant>
        <vt:i4>5</vt:i4>
      </vt:variant>
      <vt:variant>
        <vt:lpwstr/>
      </vt:variant>
      <vt:variant>
        <vt:lpwstr>_Toc325387057</vt:lpwstr>
      </vt:variant>
      <vt:variant>
        <vt:i4>1310782</vt:i4>
      </vt:variant>
      <vt:variant>
        <vt:i4>392</vt:i4>
      </vt:variant>
      <vt:variant>
        <vt:i4>0</vt:i4>
      </vt:variant>
      <vt:variant>
        <vt:i4>5</vt:i4>
      </vt:variant>
      <vt:variant>
        <vt:lpwstr/>
      </vt:variant>
      <vt:variant>
        <vt:lpwstr>_Toc325387056</vt:lpwstr>
      </vt:variant>
      <vt:variant>
        <vt:i4>1310782</vt:i4>
      </vt:variant>
      <vt:variant>
        <vt:i4>386</vt:i4>
      </vt:variant>
      <vt:variant>
        <vt:i4>0</vt:i4>
      </vt:variant>
      <vt:variant>
        <vt:i4>5</vt:i4>
      </vt:variant>
      <vt:variant>
        <vt:lpwstr/>
      </vt:variant>
      <vt:variant>
        <vt:lpwstr>_Toc325387055</vt:lpwstr>
      </vt:variant>
      <vt:variant>
        <vt:i4>1310782</vt:i4>
      </vt:variant>
      <vt:variant>
        <vt:i4>380</vt:i4>
      </vt:variant>
      <vt:variant>
        <vt:i4>0</vt:i4>
      </vt:variant>
      <vt:variant>
        <vt:i4>5</vt:i4>
      </vt:variant>
      <vt:variant>
        <vt:lpwstr/>
      </vt:variant>
      <vt:variant>
        <vt:lpwstr>_Toc325387054</vt:lpwstr>
      </vt:variant>
      <vt:variant>
        <vt:i4>1310782</vt:i4>
      </vt:variant>
      <vt:variant>
        <vt:i4>374</vt:i4>
      </vt:variant>
      <vt:variant>
        <vt:i4>0</vt:i4>
      </vt:variant>
      <vt:variant>
        <vt:i4>5</vt:i4>
      </vt:variant>
      <vt:variant>
        <vt:lpwstr/>
      </vt:variant>
      <vt:variant>
        <vt:lpwstr>_Toc325387053</vt:lpwstr>
      </vt:variant>
      <vt:variant>
        <vt:i4>1310782</vt:i4>
      </vt:variant>
      <vt:variant>
        <vt:i4>368</vt:i4>
      </vt:variant>
      <vt:variant>
        <vt:i4>0</vt:i4>
      </vt:variant>
      <vt:variant>
        <vt:i4>5</vt:i4>
      </vt:variant>
      <vt:variant>
        <vt:lpwstr/>
      </vt:variant>
      <vt:variant>
        <vt:lpwstr>_Toc325387052</vt:lpwstr>
      </vt:variant>
      <vt:variant>
        <vt:i4>1310782</vt:i4>
      </vt:variant>
      <vt:variant>
        <vt:i4>362</vt:i4>
      </vt:variant>
      <vt:variant>
        <vt:i4>0</vt:i4>
      </vt:variant>
      <vt:variant>
        <vt:i4>5</vt:i4>
      </vt:variant>
      <vt:variant>
        <vt:lpwstr/>
      </vt:variant>
      <vt:variant>
        <vt:lpwstr>_Toc325387051</vt:lpwstr>
      </vt:variant>
      <vt:variant>
        <vt:i4>1310782</vt:i4>
      </vt:variant>
      <vt:variant>
        <vt:i4>356</vt:i4>
      </vt:variant>
      <vt:variant>
        <vt:i4>0</vt:i4>
      </vt:variant>
      <vt:variant>
        <vt:i4>5</vt:i4>
      </vt:variant>
      <vt:variant>
        <vt:lpwstr/>
      </vt:variant>
      <vt:variant>
        <vt:lpwstr>_Toc325387050</vt:lpwstr>
      </vt:variant>
      <vt:variant>
        <vt:i4>1376318</vt:i4>
      </vt:variant>
      <vt:variant>
        <vt:i4>350</vt:i4>
      </vt:variant>
      <vt:variant>
        <vt:i4>0</vt:i4>
      </vt:variant>
      <vt:variant>
        <vt:i4>5</vt:i4>
      </vt:variant>
      <vt:variant>
        <vt:lpwstr/>
      </vt:variant>
      <vt:variant>
        <vt:lpwstr>_Toc325387049</vt:lpwstr>
      </vt:variant>
      <vt:variant>
        <vt:i4>1376318</vt:i4>
      </vt:variant>
      <vt:variant>
        <vt:i4>344</vt:i4>
      </vt:variant>
      <vt:variant>
        <vt:i4>0</vt:i4>
      </vt:variant>
      <vt:variant>
        <vt:i4>5</vt:i4>
      </vt:variant>
      <vt:variant>
        <vt:lpwstr/>
      </vt:variant>
      <vt:variant>
        <vt:lpwstr>_Toc325387048</vt:lpwstr>
      </vt:variant>
      <vt:variant>
        <vt:i4>1376318</vt:i4>
      </vt:variant>
      <vt:variant>
        <vt:i4>338</vt:i4>
      </vt:variant>
      <vt:variant>
        <vt:i4>0</vt:i4>
      </vt:variant>
      <vt:variant>
        <vt:i4>5</vt:i4>
      </vt:variant>
      <vt:variant>
        <vt:lpwstr/>
      </vt:variant>
      <vt:variant>
        <vt:lpwstr>_Toc325387047</vt:lpwstr>
      </vt:variant>
      <vt:variant>
        <vt:i4>1376318</vt:i4>
      </vt:variant>
      <vt:variant>
        <vt:i4>332</vt:i4>
      </vt:variant>
      <vt:variant>
        <vt:i4>0</vt:i4>
      </vt:variant>
      <vt:variant>
        <vt:i4>5</vt:i4>
      </vt:variant>
      <vt:variant>
        <vt:lpwstr/>
      </vt:variant>
      <vt:variant>
        <vt:lpwstr>_Toc325387046</vt:lpwstr>
      </vt:variant>
      <vt:variant>
        <vt:i4>1376318</vt:i4>
      </vt:variant>
      <vt:variant>
        <vt:i4>326</vt:i4>
      </vt:variant>
      <vt:variant>
        <vt:i4>0</vt:i4>
      </vt:variant>
      <vt:variant>
        <vt:i4>5</vt:i4>
      </vt:variant>
      <vt:variant>
        <vt:lpwstr/>
      </vt:variant>
      <vt:variant>
        <vt:lpwstr>_Toc325387045</vt:lpwstr>
      </vt:variant>
      <vt:variant>
        <vt:i4>1376318</vt:i4>
      </vt:variant>
      <vt:variant>
        <vt:i4>320</vt:i4>
      </vt:variant>
      <vt:variant>
        <vt:i4>0</vt:i4>
      </vt:variant>
      <vt:variant>
        <vt:i4>5</vt:i4>
      </vt:variant>
      <vt:variant>
        <vt:lpwstr/>
      </vt:variant>
      <vt:variant>
        <vt:lpwstr>_Toc325387044</vt:lpwstr>
      </vt:variant>
      <vt:variant>
        <vt:i4>1376318</vt:i4>
      </vt:variant>
      <vt:variant>
        <vt:i4>314</vt:i4>
      </vt:variant>
      <vt:variant>
        <vt:i4>0</vt:i4>
      </vt:variant>
      <vt:variant>
        <vt:i4>5</vt:i4>
      </vt:variant>
      <vt:variant>
        <vt:lpwstr/>
      </vt:variant>
      <vt:variant>
        <vt:lpwstr>_Toc325387043</vt:lpwstr>
      </vt:variant>
      <vt:variant>
        <vt:i4>1376318</vt:i4>
      </vt:variant>
      <vt:variant>
        <vt:i4>308</vt:i4>
      </vt:variant>
      <vt:variant>
        <vt:i4>0</vt:i4>
      </vt:variant>
      <vt:variant>
        <vt:i4>5</vt:i4>
      </vt:variant>
      <vt:variant>
        <vt:lpwstr/>
      </vt:variant>
      <vt:variant>
        <vt:lpwstr>_Toc325387042</vt:lpwstr>
      </vt:variant>
      <vt:variant>
        <vt:i4>1376318</vt:i4>
      </vt:variant>
      <vt:variant>
        <vt:i4>302</vt:i4>
      </vt:variant>
      <vt:variant>
        <vt:i4>0</vt:i4>
      </vt:variant>
      <vt:variant>
        <vt:i4>5</vt:i4>
      </vt:variant>
      <vt:variant>
        <vt:lpwstr/>
      </vt:variant>
      <vt:variant>
        <vt:lpwstr>_Toc325387041</vt:lpwstr>
      </vt:variant>
      <vt:variant>
        <vt:i4>1376318</vt:i4>
      </vt:variant>
      <vt:variant>
        <vt:i4>296</vt:i4>
      </vt:variant>
      <vt:variant>
        <vt:i4>0</vt:i4>
      </vt:variant>
      <vt:variant>
        <vt:i4>5</vt:i4>
      </vt:variant>
      <vt:variant>
        <vt:lpwstr/>
      </vt:variant>
      <vt:variant>
        <vt:lpwstr>_Toc325387040</vt:lpwstr>
      </vt:variant>
      <vt:variant>
        <vt:i4>1179710</vt:i4>
      </vt:variant>
      <vt:variant>
        <vt:i4>290</vt:i4>
      </vt:variant>
      <vt:variant>
        <vt:i4>0</vt:i4>
      </vt:variant>
      <vt:variant>
        <vt:i4>5</vt:i4>
      </vt:variant>
      <vt:variant>
        <vt:lpwstr/>
      </vt:variant>
      <vt:variant>
        <vt:lpwstr>_Toc325387039</vt:lpwstr>
      </vt:variant>
      <vt:variant>
        <vt:i4>1179710</vt:i4>
      </vt:variant>
      <vt:variant>
        <vt:i4>284</vt:i4>
      </vt:variant>
      <vt:variant>
        <vt:i4>0</vt:i4>
      </vt:variant>
      <vt:variant>
        <vt:i4>5</vt:i4>
      </vt:variant>
      <vt:variant>
        <vt:lpwstr/>
      </vt:variant>
      <vt:variant>
        <vt:lpwstr>_Toc325387038</vt:lpwstr>
      </vt:variant>
      <vt:variant>
        <vt:i4>1179710</vt:i4>
      </vt:variant>
      <vt:variant>
        <vt:i4>278</vt:i4>
      </vt:variant>
      <vt:variant>
        <vt:i4>0</vt:i4>
      </vt:variant>
      <vt:variant>
        <vt:i4>5</vt:i4>
      </vt:variant>
      <vt:variant>
        <vt:lpwstr/>
      </vt:variant>
      <vt:variant>
        <vt:lpwstr>_Toc325387037</vt:lpwstr>
      </vt:variant>
      <vt:variant>
        <vt:i4>1179710</vt:i4>
      </vt:variant>
      <vt:variant>
        <vt:i4>272</vt:i4>
      </vt:variant>
      <vt:variant>
        <vt:i4>0</vt:i4>
      </vt:variant>
      <vt:variant>
        <vt:i4>5</vt:i4>
      </vt:variant>
      <vt:variant>
        <vt:lpwstr/>
      </vt:variant>
      <vt:variant>
        <vt:lpwstr>_Toc325387036</vt:lpwstr>
      </vt:variant>
      <vt:variant>
        <vt:i4>1179710</vt:i4>
      </vt:variant>
      <vt:variant>
        <vt:i4>266</vt:i4>
      </vt:variant>
      <vt:variant>
        <vt:i4>0</vt:i4>
      </vt:variant>
      <vt:variant>
        <vt:i4>5</vt:i4>
      </vt:variant>
      <vt:variant>
        <vt:lpwstr/>
      </vt:variant>
      <vt:variant>
        <vt:lpwstr>_Toc325387035</vt:lpwstr>
      </vt:variant>
      <vt:variant>
        <vt:i4>1179710</vt:i4>
      </vt:variant>
      <vt:variant>
        <vt:i4>260</vt:i4>
      </vt:variant>
      <vt:variant>
        <vt:i4>0</vt:i4>
      </vt:variant>
      <vt:variant>
        <vt:i4>5</vt:i4>
      </vt:variant>
      <vt:variant>
        <vt:lpwstr/>
      </vt:variant>
      <vt:variant>
        <vt:lpwstr>_Toc325387034</vt:lpwstr>
      </vt:variant>
      <vt:variant>
        <vt:i4>1179710</vt:i4>
      </vt:variant>
      <vt:variant>
        <vt:i4>254</vt:i4>
      </vt:variant>
      <vt:variant>
        <vt:i4>0</vt:i4>
      </vt:variant>
      <vt:variant>
        <vt:i4>5</vt:i4>
      </vt:variant>
      <vt:variant>
        <vt:lpwstr/>
      </vt:variant>
      <vt:variant>
        <vt:lpwstr>_Toc325387033</vt:lpwstr>
      </vt:variant>
      <vt:variant>
        <vt:i4>1179710</vt:i4>
      </vt:variant>
      <vt:variant>
        <vt:i4>248</vt:i4>
      </vt:variant>
      <vt:variant>
        <vt:i4>0</vt:i4>
      </vt:variant>
      <vt:variant>
        <vt:i4>5</vt:i4>
      </vt:variant>
      <vt:variant>
        <vt:lpwstr/>
      </vt:variant>
      <vt:variant>
        <vt:lpwstr>_Toc325387032</vt:lpwstr>
      </vt:variant>
      <vt:variant>
        <vt:i4>1179710</vt:i4>
      </vt:variant>
      <vt:variant>
        <vt:i4>242</vt:i4>
      </vt:variant>
      <vt:variant>
        <vt:i4>0</vt:i4>
      </vt:variant>
      <vt:variant>
        <vt:i4>5</vt:i4>
      </vt:variant>
      <vt:variant>
        <vt:lpwstr/>
      </vt:variant>
      <vt:variant>
        <vt:lpwstr>_Toc325387031</vt:lpwstr>
      </vt:variant>
      <vt:variant>
        <vt:i4>1179710</vt:i4>
      </vt:variant>
      <vt:variant>
        <vt:i4>236</vt:i4>
      </vt:variant>
      <vt:variant>
        <vt:i4>0</vt:i4>
      </vt:variant>
      <vt:variant>
        <vt:i4>5</vt:i4>
      </vt:variant>
      <vt:variant>
        <vt:lpwstr/>
      </vt:variant>
      <vt:variant>
        <vt:lpwstr>_Toc325387030</vt:lpwstr>
      </vt:variant>
      <vt:variant>
        <vt:i4>1245246</vt:i4>
      </vt:variant>
      <vt:variant>
        <vt:i4>230</vt:i4>
      </vt:variant>
      <vt:variant>
        <vt:i4>0</vt:i4>
      </vt:variant>
      <vt:variant>
        <vt:i4>5</vt:i4>
      </vt:variant>
      <vt:variant>
        <vt:lpwstr/>
      </vt:variant>
      <vt:variant>
        <vt:lpwstr>_Toc325387029</vt:lpwstr>
      </vt:variant>
      <vt:variant>
        <vt:i4>1245246</vt:i4>
      </vt:variant>
      <vt:variant>
        <vt:i4>224</vt:i4>
      </vt:variant>
      <vt:variant>
        <vt:i4>0</vt:i4>
      </vt:variant>
      <vt:variant>
        <vt:i4>5</vt:i4>
      </vt:variant>
      <vt:variant>
        <vt:lpwstr/>
      </vt:variant>
      <vt:variant>
        <vt:lpwstr>_Toc325387028</vt:lpwstr>
      </vt:variant>
      <vt:variant>
        <vt:i4>1245246</vt:i4>
      </vt:variant>
      <vt:variant>
        <vt:i4>218</vt:i4>
      </vt:variant>
      <vt:variant>
        <vt:i4>0</vt:i4>
      </vt:variant>
      <vt:variant>
        <vt:i4>5</vt:i4>
      </vt:variant>
      <vt:variant>
        <vt:lpwstr/>
      </vt:variant>
      <vt:variant>
        <vt:lpwstr>_Toc325387027</vt:lpwstr>
      </vt:variant>
      <vt:variant>
        <vt:i4>1245246</vt:i4>
      </vt:variant>
      <vt:variant>
        <vt:i4>212</vt:i4>
      </vt:variant>
      <vt:variant>
        <vt:i4>0</vt:i4>
      </vt:variant>
      <vt:variant>
        <vt:i4>5</vt:i4>
      </vt:variant>
      <vt:variant>
        <vt:lpwstr/>
      </vt:variant>
      <vt:variant>
        <vt:lpwstr>_Toc325387026</vt:lpwstr>
      </vt:variant>
      <vt:variant>
        <vt:i4>1245246</vt:i4>
      </vt:variant>
      <vt:variant>
        <vt:i4>206</vt:i4>
      </vt:variant>
      <vt:variant>
        <vt:i4>0</vt:i4>
      </vt:variant>
      <vt:variant>
        <vt:i4>5</vt:i4>
      </vt:variant>
      <vt:variant>
        <vt:lpwstr/>
      </vt:variant>
      <vt:variant>
        <vt:lpwstr>_Toc325387025</vt:lpwstr>
      </vt:variant>
      <vt:variant>
        <vt:i4>1245246</vt:i4>
      </vt:variant>
      <vt:variant>
        <vt:i4>200</vt:i4>
      </vt:variant>
      <vt:variant>
        <vt:i4>0</vt:i4>
      </vt:variant>
      <vt:variant>
        <vt:i4>5</vt:i4>
      </vt:variant>
      <vt:variant>
        <vt:lpwstr/>
      </vt:variant>
      <vt:variant>
        <vt:lpwstr>_Toc325387024</vt:lpwstr>
      </vt:variant>
      <vt:variant>
        <vt:i4>1245246</vt:i4>
      </vt:variant>
      <vt:variant>
        <vt:i4>194</vt:i4>
      </vt:variant>
      <vt:variant>
        <vt:i4>0</vt:i4>
      </vt:variant>
      <vt:variant>
        <vt:i4>5</vt:i4>
      </vt:variant>
      <vt:variant>
        <vt:lpwstr/>
      </vt:variant>
      <vt:variant>
        <vt:lpwstr>_Toc325387023</vt:lpwstr>
      </vt:variant>
      <vt:variant>
        <vt:i4>1245246</vt:i4>
      </vt:variant>
      <vt:variant>
        <vt:i4>188</vt:i4>
      </vt:variant>
      <vt:variant>
        <vt:i4>0</vt:i4>
      </vt:variant>
      <vt:variant>
        <vt:i4>5</vt:i4>
      </vt:variant>
      <vt:variant>
        <vt:lpwstr/>
      </vt:variant>
      <vt:variant>
        <vt:lpwstr>_Toc325387022</vt:lpwstr>
      </vt:variant>
      <vt:variant>
        <vt:i4>1245246</vt:i4>
      </vt:variant>
      <vt:variant>
        <vt:i4>182</vt:i4>
      </vt:variant>
      <vt:variant>
        <vt:i4>0</vt:i4>
      </vt:variant>
      <vt:variant>
        <vt:i4>5</vt:i4>
      </vt:variant>
      <vt:variant>
        <vt:lpwstr/>
      </vt:variant>
      <vt:variant>
        <vt:lpwstr>_Toc325387021</vt:lpwstr>
      </vt:variant>
      <vt:variant>
        <vt:i4>1245246</vt:i4>
      </vt:variant>
      <vt:variant>
        <vt:i4>176</vt:i4>
      </vt:variant>
      <vt:variant>
        <vt:i4>0</vt:i4>
      </vt:variant>
      <vt:variant>
        <vt:i4>5</vt:i4>
      </vt:variant>
      <vt:variant>
        <vt:lpwstr/>
      </vt:variant>
      <vt:variant>
        <vt:lpwstr>_Toc325387020</vt:lpwstr>
      </vt:variant>
      <vt:variant>
        <vt:i4>1048638</vt:i4>
      </vt:variant>
      <vt:variant>
        <vt:i4>170</vt:i4>
      </vt:variant>
      <vt:variant>
        <vt:i4>0</vt:i4>
      </vt:variant>
      <vt:variant>
        <vt:i4>5</vt:i4>
      </vt:variant>
      <vt:variant>
        <vt:lpwstr/>
      </vt:variant>
      <vt:variant>
        <vt:lpwstr>_Toc325387019</vt:lpwstr>
      </vt:variant>
      <vt:variant>
        <vt:i4>1048638</vt:i4>
      </vt:variant>
      <vt:variant>
        <vt:i4>164</vt:i4>
      </vt:variant>
      <vt:variant>
        <vt:i4>0</vt:i4>
      </vt:variant>
      <vt:variant>
        <vt:i4>5</vt:i4>
      </vt:variant>
      <vt:variant>
        <vt:lpwstr/>
      </vt:variant>
      <vt:variant>
        <vt:lpwstr>_Toc325387018</vt:lpwstr>
      </vt:variant>
      <vt:variant>
        <vt:i4>1048638</vt:i4>
      </vt:variant>
      <vt:variant>
        <vt:i4>158</vt:i4>
      </vt:variant>
      <vt:variant>
        <vt:i4>0</vt:i4>
      </vt:variant>
      <vt:variant>
        <vt:i4>5</vt:i4>
      </vt:variant>
      <vt:variant>
        <vt:lpwstr/>
      </vt:variant>
      <vt:variant>
        <vt:lpwstr>_Toc325387017</vt:lpwstr>
      </vt:variant>
      <vt:variant>
        <vt:i4>1048638</vt:i4>
      </vt:variant>
      <vt:variant>
        <vt:i4>152</vt:i4>
      </vt:variant>
      <vt:variant>
        <vt:i4>0</vt:i4>
      </vt:variant>
      <vt:variant>
        <vt:i4>5</vt:i4>
      </vt:variant>
      <vt:variant>
        <vt:lpwstr/>
      </vt:variant>
      <vt:variant>
        <vt:lpwstr>_Toc325387016</vt:lpwstr>
      </vt:variant>
      <vt:variant>
        <vt:i4>1048638</vt:i4>
      </vt:variant>
      <vt:variant>
        <vt:i4>146</vt:i4>
      </vt:variant>
      <vt:variant>
        <vt:i4>0</vt:i4>
      </vt:variant>
      <vt:variant>
        <vt:i4>5</vt:i4>
      </vt:variant>
      <vt:variant>
        <vt:lpwstr/>
      </vt:variant>
      <vt:variant>
        <vt:lpwstr>_Toc325387015</vt:lpwstr>
      </vt:variant>
      <vt:variant>
        <vt:i4>1048638</vt:i4>
      </vt:variant>
      <vt:variant>
        <vt:i4>140</vt:i4>
      </vt:variant>
      <vt:variant>
        <vt:i4>0</vt:i4>
      </vt:variant>
      <vt:variant>
        <vt:i4>5</vt:i4>
      </vt:variant>
      <vt:variant>
        <vt:lpwstr/>
      </vt:variant>
      <vt:variant>
        <vt:lpwstr>_Toc325387014</vt:lpwstr>
      </vt:variant>
      <vt:variant>
        <vt:i4>1048638</vt:i4>
      </vt:variant>
      <vt:variant>
        <vt:i4>134</vt:i4>
      </vt:variant>
      <vt:variant>
        <vt:i4>0</vt:i4>
      </vt:variant>
      <vt:variant>
        <vt:i4>5</vt:i4>
      </vt:variant>
      <vt:variant>
        <vt:lpwstr/>
      </vt:variant>
      <vt:variant>
        <vt:lpwstr>_Toc325387013</vt:lpwstr>
      </vt:variant>
      <vt:variant>
        <vt:i4>1048638</vt:i4>
      </vt:variant>
      <vt:variant>
        <vt:i4>128</vt:i4>
      </vt:variant>
      <vt:variant>
        <vt:i4>0</vt:i4>
      </vt:variant>
      <vt:variant>
        <vt:i4>5</vt:i4>
      </vt:variant>
      <vt:variant>
        <vt:lpwstr/>
      </vt:variant>
      <vt:variant>
        <vt:lpwstr>_Toc325387012</vt:lpwstr>
      </vt:variant>
      <vt:variant>
        <vt:i4>1048638</vt:i4>
      </vt:variant>
      <vt:variant>
        <vt:i4>122</vt:i4>
      </vt:variant>
      <vt:variant>
        <vt:i4>0</vt:i4>
      </vt:variant>
      <vt:variant>
        <vt:i4>5</vt:i4>
      </vt:variant>
      <vt:variant>
        <vt:lpwstr/>
      </vt:variant>
      <vt:variant>
        <vt:lpwstr>_Toc325387011</vt:lpwstr>
      </vt:variant>
      <vt:variant>
        <vt:i4>1048638</vt:i4>
      </vt:variant>
      <vt:variant>
        <vt:i4>116</vt:i4>
      </vt:variant>
      <vt:variant>
        <vt:i4>0</vt:i4>
      </vt:variant>
      <vt:variant>
        <vt:i4>5</vt:i4>
      </vt:variant>
      <vt:variant>
        <vt:lpwstr/>
      </vt:variant>
      <vt:variant>
        <vt:lpwstr>_Toc325387010</vt:lpwstr>
      </vt:variant>
      <vt:variant>
        <vt:i4>1114174</vt:i4>
      </vt:variant>
      <vt:variant>
        <vt:i4>110</vt:i4>
      </vt:variant>
      <vt:variant>
        <vt:i4>0</vt:i4>
      </vt:variant>
      <vt:variant>
        <vt:i4>5</vt:i4>
      </vt:variant>
      <vt:variant>
        <vt:lpwstr/>
      </vt:variant>
      <vt:variant>
        <vt:lpwstr>_Toc325387009</vt:lpwstr>
      </vt:variant>
      <vt:variant>
        <vt:i4>1114174</vt:i4>
      </vt:variant>
      <vt:variant>
        <vt:i4>104</vt:i4>
      </vt:variant>
      <vt:variant>
        <vt:i4>0</vt:i4>
      </vt:variant>
      <vt:variant>
        <vt:i4>5</vt:i4>
      </vt:variant>
      <vt:variant>
        <vt:lpwstr/>
      </vt:variant>
      <vt:variant>
        <vt:lpwstr>_Toc325387008</vt:lpwstr>
      </vt:variant>
      <vt:variant>
        <vt:i4>1114174</vt:i4>
      </vt:variant>
      <vt:variant>
        <vt:i4>98</vt:i4>
      </vt:variant>
      <vt:variant>
        <vt:i4>0</vt:i4>
      </vt:variant>
      <vt:variant>
        <vt:i4>5</vt:i4>
      </vt:variant>
      <vt:variant>
        <vt:lpwstr/>
      </vt:variant>
      <vt:variant>
        <vt:lpwstr>_Toc325387007</vt:lpwstr>
      </vt:variant>
      <vt:variant>
        <vt:i4>1114174</vt:i4>
      </vt:variant>
      <vt:variant>
        <vt:i4>92</vt:i4>
      </vt:variant>
      <vt:variant>
        <vt:i4>0</vt:i4>
      </vt:variant>
      <vt:variant>
        <vt:i4>5</vt:i4>
      </vt:variant>
      <vt:variant>
        <vt:lpwstr/>
      </vt:variant>
      <vt:variant>
        <vt:lpwstr>_Toc325387006</vt:lpwstr>
      </vt:variant>
      <vt:variant>
        <vt:i4>1114174</vt:i4>
      </vt:variant>
      <vt:variant>
        <vt:i4>86</vt:i4>
      </vt:variant>
      <vt:variant>
        <vt:i4>0</vt:i4>
      </vt:variant>
      <vt:variant>
        <vt:i4>5</vt:i4>
      </vt:variant>
      <vt:variant>
        <vt:lpwstr/>
      </vt:variant>
      <vt:variant>
        <vt:lpwstr>_Toc325387005</vt:lpwstr>
      </vt:variant>
      <vt:variant>
        <vt:i4>1114174</vt:i4>
      </vt:variant>
      <vt:variant>
        <vt:i4>80</vt:i4>
      </vt:variant>
      <vt:variant>
        <vt:i4>0</vt:i4>
      </vt:variant>
      <vt:variant>
        <vt:i4>5</vt:i4>
      </vt:variant>
      <vt:variant>
        <vt:lpwstr/>
      </vt:variant>
      <vt:variant>
        <vt:lpwstr>_Toc325387004</vt:lpwstr>
      </vt:variant>
      <vt:variant>
        <vt:i4>1114174</vt:i4>
      </vt:variant>
      <vt:variant>
        <vt:i4>74</vt:i4>
      </vt:variant>
      <vt:variant>
        <vt:i4>0</vt:i4>
      </vt:variant>
      <vt:variant>
        <vt:i4>5</vt:i4>
      </vt:variant>
      <vt:variant>
        <vt:lpwstr/>
      </vt:variant>
      <vt:variant>
        <vt:lpwstr>_Toc325387003</vt:lpwstr>
      </vt:variant>
      <vt:variant>
        <vt:i4>1114174</vt:i4>
      </vt:variant>
      <vt:variant>
        <vt:i4>68</vt:i4>
      </vt:variant>
      <vt:variant>
        <vt:i4>0</vt:i4>
      </vt:variant>
      <vt:variant>
        <vt:i4>5</vt:i4>
      </vt:variant>
      <vt:variant>
        <vt:lpwstr/>
      </vt:variant>
      <vt:variant>
        <vt:lpwstr>_Toc325387002</vt:lpwstr>
      </vt:variant>
      <vt:variant>
        <vt:i4>1114174</vt:i4>
      </vt:variant>
      <vt:variant>
        <vt:i4>62</vt:i4>
      </vt:variant>
      <vt:variant>
        <vt:i4>0</vt:i4>
      </vt:variant>
      <vt:variant>
        <vt:i4>5</vt:i4>
      </vt:variant>
      <vt:variant>
        <vt:lpwstr/>
      </vt:variant>
      <vt:variant>
        <vt:lpwstr>_Toc325387001</vt:lpwstr>
      </vt:variant>
      <vt:variant>
        <vt:i4>1114174</vt:i4>
      </vt:variant>
      <vt:variant>
        <vt:i4>56</vt:i4>
      </vt:variant>
      <vt:variant>
        <vt:i4>0</vt:i4>
      </vt:variant>
      <vt:variant>
        <vt:i4>5</vt:i4>
      </vt:variant>
      <vt:variant>
        <vt:lpwstr/>
      </vt:variant>
      <vt:variant>
        <vt:lpwstr>_Toc325387000</vt:lpwstr>
      </vt:variant>
      <vt:variant>
        <vt:i4>1638455</vt:i4>
      </vt:variant>
      <vt:variant>
        <vt:i4>50</vt:i4>
      </vt:variant>
      <vt:variant>
        <vt:i4>0</vt:i4>
      </vt:variant>
      <vt:variant>
        <vt:i4>5</vt:i4>
      </vt:variant>
      <vt:variant>
        <vt:lpwstr/>
      </vt:variant>
      <vt:variant>
        <vt:lpwstr>_Toc325386999</vt:lpwstr>
      </vt:variant>
      <vt:variant>
        <vt:i4>1638455</vt:i4>
      </vt:variant>
      <vt:variant>
        <vt:i4>44</vt:i4>
      </vt:variant>
      <vt:variant>
        <vt:i4>0</vt:i4>
      </vt:variant>
      <vt:variant>
        <vt:i4>5</vt:i4>
      </vt:variant>
      <vt:variant>
        <vt:lpwstr/>
      </vt:variant>
      <vt:variant>
        <vt:lpwstr>_Toc325386998</vt:lpwstr>
      </vt:variant>
      <vt:variant>
        <vt:i4>1638455</vt:i4>
      </vt:variant>
      <vt:variant>
        <vt:i4>38</vt:i4>
      </vt:variant>
      <vt:variant>
        <vt:i4>0</vt:i4>
      </vt:variant>
      <vt:variant>
        <vt:i4>5</vt:i4>
      </vt:variant>
      <vt:variant>
        <vt:lpwstr/>
      </vt:variant>
      <vt:variant>
        <vt:lpwstr>_Toc325386997</vt:lpwstr>
      </vt:variant>
      <vt:variant>
        <vt:i4>1638455</vt:i4>
      </vt:variant>
      <vt:variant>
        <vt:i4>32</vt:i4>
      </vt:variant>
      <vt:variant>
        <vt:i4>0</vt:i4>
      </vt:variant>
      <vt:variant>
        <vt:i4>5</vt:i4>
      </vt:variant>
      <vt:variant>
        <vt:lpwstr/>
      </vt:variant>
      <vt:variant>
        <vt:lpwstr>_Toc325386996</vt:lpwstr>
      </vt:variant>
      <vt:variant>
        <vt:i4>1638455</vt:i4>
      </vt:variant>
      <vt:variant>
        <vt:i4>26</vt:i4>
      </vt:variant>
      <vt:variant>
        <vt:i4>0</vt:i4>
      </vt:variant>
      <vt:variant>
        <vt:i4>5</vt:i4>
      </vt:variant>
      <vt:variant>
        <vt:lpwstr/>
      </vt:variant>
      <vt:variant>
        <vt:lpwstr>_Toc325386995</vt:lpwstr>
      </vt:variant>
      <vt:variant>
        <vt:i4>1638455</vt:i4>
      </vt:variant>
      <vt:variant>
        <vt:i4>20</vt:i4>
      </vt:variant>
      <vt:variant>
        <vt:i4>0</vt:i4>
      </vt:variant>
      <vt:variant>
        <vt:i4>5</vt:i4>
      </vt:variant>
      <vt:variant>
        <vt:lpwstr/>
      </vt:variant>
      <vt:variant>
        <vt:lpwstr>_Toc325386994</vt:lpwstr>
      </vt:variant>
      <vt:variant>
        <vt:i4>1638455</vt:i4>
      </vt:variant>
      <vt:variant>
        <vt:i4>14</vt:i4>
      </vt:variant>
      <vt:variant>
        <vt:i4>0</vt:i4>
      </vt:variant>
      <vt:variant>
        <vt:i4>5</vt:i4>
      </vt:variant>
      <vt:variant>
        <vt:lpwstr/>
      </vt:variant>
      <vt:variant>
        <vt:lpwstr>_Toc325386993</vt:lpwstr>
      </vt:variant>
      <vt:variant>
        <vt:i4>1638455</vt:i4>
      </vt:variant>
      <vt:variant>
        <vt:i4>8</vt:i4>
      </vt:variant>
      <vt:variant>
        <vt:i4>0</vt:i4>
      </vt:variant>
      <vt:variant>
        <vt:i4>5</vt:i4>
      </vt:variant>
      <vt:variant>
        <vt:lpwstr/>
      </vt:variant>
      <vt:variant>
        <vt:lpwstr>_Toc325386992</vt:lpwstr>
      </vt:variant>
      <vt:variant>
        <vt:i4>1638455</vt:i4>
      </vt:variant>
      <vt:variant>
        <vt:i4>2</vt:i4>
      </vt:variant>
      <vt:variant>
        <vt:i4>0</vt:i4>
      </vt:variant>
      <vt:variant>
        <vt:i4>5</vt:i4>
      </vt:variant>
      <vt:variant>
        <vt:lpwstr/>
      </vt:variant>
      <vt:variant>
        <vt:lpwstr>_Toc325386991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Tina - E&amp;FP</dc:creator>
  <cp:lastModifiedBy>Ruzzo, Michael P - E&amp;FP</cp:lastModifiedBy>
  <cp:revision>6</cp:revision>
  <cp:lastPrinted>2017-04-24T21:38:00Z</cp:lastPrinted>
  <dcterms:created xsi:type="dcterms:W3CDTF">2017-04-28T18:38:00Z</dcterms:created>
  <dcterms:modified xsi:type="dcterms:W3CDTF">2017-04-28T18:58:00Z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y fmtid="{D5CDD505-2E9C-101B-9397-08002B2CF9AE}" pid="6" name="ContentTypeId">
    <vt:lpwstr>0x010100D3671BA68A629B499DE39EB7D2C320DB</vt:lpwstr>
  </property>
</Properties>
</file>